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9CB" w:rsidRPr="001125C8" w:rsidRDefault="00A019CB" w:rsidP="00A019CB">
      <w:pPr>
        <w:widowControl w:val="0"/>
        <w:autoSpaceDE w:val="0"/>
        <w:autoSpaceDN w:val="0"/>
        <w:adjustRightInd w:val="0"/>
        <w:jc w:val="both"/>
        <w:rPr>
          <w:rFonts w:ascii="Times New Roman" w:hAnsi="Times New Roman" w:cs="Times New Roman"/>
          <w:b/>
          <w:color w:val="191919"/>
          <w:sz w:val="28"/>
          <w:szCs w:val="28"/>
          <w:lang w:val="en-US"/>
        </w:rPr>
      </w:pPr>
      <w:r w:rsidRPr="001125C8">
        <w:rPr>
          <w:rFonts w:ascii="Times New Roman" w:hAnsi="Times New Roman" w:cs="Times New Roman"/>
          <w:b/>
          <w:color w:val="191919"/>
          <w:sz w:val="28"/>
          <w:szCs w:val="28"/>
          <w:lang w:val="en-US"/>
        </w:rPr>
        <w:t>GODAE Ocean</w:t>
      </w:r>
      <w:r w:rsidR="00EB1C46" w:rsidRPr="001125C8">
        <w:rPr>
          <w:rFonts w:ascii="Times New Roman" w:hAnsi="Times New Roman" w:cs="Times New Roman"/>
          <w:b/>
          <w:color w:val="191919"/>
          <w:sz w:val="28"/>
          <w:szCs w:val="28"/>
          <w:lang w:val="en-US"/>
        </w:rPr>
        <w:t xml:space="preserve"> </w:t>
      </w:r>
      <w:r w:rsidRPr="001125C8">
        <w:rPr>
          <w:rFonts w:ascii="Times New Roman" w:hAnsi="Times New Roman" w:cs="Times New Roman"/>
          <w:b/>
          <w:color w:val="191919"/>
          <w:sz w:val="28"/>
          <w:szCs w:val="28"/>
          <w:lang w:val="en-US"/>
        </w:rPr>
        <w:t>View International School “New Frontiers in Operational Oceanography”</w:t>
      </w:r>
    </w:p>
    <w:p w:rsidR="00A019CB" w:rsidRDefault="00A019CB" w:rsidP="00A019CB">
      <w:pPr>
        <w:jc w:val="both"/>
        <w:rPr>
          <w:rFonts w:ascii="Times New Roman" w:hAnsi="Times New Roman" w:cs="Times New Roman"/>
          <w:lang w:val="en-US"/>
        </w:rPr>
      </w:pPr>
    </w:p>
    <w:p w:rsidR="00A1195F" w:rsidRDefault="00A1195F" w:rsidP="00A019CB">
      <w:pPr>
        <w:jc w:val="both"/>
        <w:rPr>
          <w:rFonts w:ascii="Times New Roman" w:hAnsi="Times New Roman" w:cs="Times New Roman"/>
          <w:lang w:val="en-US"/>
        </w:rPr>
      </w:pPr>
    </w:p>
    <w:p w:rsidR="00A1195F" w:rsidRPr="00A1195F" w:rsidRDefault="00A1195F" w:rsidP="0081567B">
      <w:pPr>
        <w:jc w:val="both"/>
        <w:outlineLvl w:val="0"/>
        <w:rPr>
          <w:rFonts w:ascii="Times New Roman" w:hAnsi="Times New Roman" w:cs="Times New Roman"/>
          <w:b/>
          <w:lang w:val="en-US"/>
        </w:rPr>
      </w:pPr>
      <w:r w:rsidRPr="00A1195F">
        <w:rPr>
          <w:rFonts w:ascii="Times New Roman" w:hAnsi="Times New Roman" w:cs="Times New Roman"/>
          <w:b/>
          <w:lang w:val="en-US"/>
        </w:rPr>
        <w:t xml:space="preserve">Operational Oceanography: </w:t>
      </w:r>
    </w:p>
    <w:p w:rsidR="00A1195F" w:rsidRDefault="00A1195F" w:rsidP="00A1195F">
      <w:pPr>
        <w:jc w:val="both"/>
        <w:rPr>
          <w:rFonts w:ascii="Times New Roman" w:hAnsi="Times New Roman" w:cs="Times New Roman"/>
          <w:lang w:val="en-US"/>
        </w:rPr>
      </w:pPr>
      <w:r w:rsidRPr="00A1195F">
        <w:rPr>
          <w:rFonts w:ascii="Times New Roman" w:hAnsi="Times New Roman" w:cs="Times New Roman"/>
          <w:lang w:val="en-US"/>
        </w:rPr>
        <w:t xml:space="preserve">Operational Oceanography consists of (i) providing an accurate description of the present state and variability of the oceans including its living resources, (ii) providing continuous forecasts of the future conditions of the oceans, (iii) assembling long term data sets that can provide data for descriptions of past states, and time series showing trends and changes. </w:t>
      </w:r>
    </w:p>
    <w:p w:rsidR="00A1195F" w:rsidRDefault="00A1195F" w:rsidP="00A1195F">
      <w:pPr>
        <w:jc w:val="both"/>
        <w:rPr>
          <w:rFonts w:ascii="Times New Roman" w:hAnsi="Times New Roman" w:cs="Times New Roman"/>
          <w:lang w:val="en-US"/>
        </w:rPr>
      </w:pPr>
      <w:r w:rsidRPr="00A1195F">
        <w:rPr>
          <w:rFonts w:ascii="Times New Roman" w:hAnsi="Times New Roman" w:cs="Times New Roman"/>
          <w:lang w:val="en-US"/>
        </w:rPr>
        <w:t>Meeting this challenge requires systematic and long-term routine measurements of the oceans, and their rapid interpretation and dissemination. At the heart of operational oceanography forecasting systems are physical laws</w:t>
      </w:r>
      <w:r w:rsidR="001E42A6">
        <w:rPr>
          <w:rFonts w:ascii="Times New Roman" w:hAnsi="Times New Roman" w:cs="Times New Roman"/>
          <w:lang w:val="en-US"/>
        </w:rPr>
        <w:t>, observations</w:t>
      </w:r>
      <w:r w:rsidRPr="00A1195F">
        <w:rPr>
          <w:rFonts w:ascii="Times New Roman" w:hAnsi="Times New Roman" w:cs="Times New Roman"/>
          <w:lang w:val="en-US"/>
        </w:rPr>
        <w:t xml:space="preserve"> and numerical models that allow us to describe the 4D ocean: horizontal, vertical, and time. To make prediction models as reliable as possible, it is necessary to assimilate large volumes of frequently updated measurements. </w:t>
      </w:r>
    </w:p>
    <w:p w:rsidR="00A1195F" w:rsidRPr="00A1195F" w:rsidRDefault="00A1195F" w:rsidP="00A1195F">
      <w:pPr>
        <w:jc w:val="both"/>
        <w:rPr>
          <w:rFonts w:ascii="Times New Roman" w:hAnsi="Times New Roman" w:cs="Times New Roman"/>
          <w:lang w:val="en-US"/>
        </w:rPr>
      </w:pPr>
      <w:r w:rsidRPr="00A1195F">
        <w:rPr>
          <w:rFonts w:ascii="Times New Roman" w:hAnsi="Times New Roman" w:cs="Times New Roman"/>
          <w:lang w:val="en-US"/>
        </w:rPr>
        <w:t>These data come from</w:t>
      </w:r>
      <w:r w:rsidR="001E42A6">
        <w:rPr>
          <w:rFonts w:ascii="Times New Roman" w:hAnsi="Times New Roman" w:cs="Times New Roman"/>
          <w:lang w:val="en-US"/>
        </w:rPr>
        <w:t xml:space="preserve"> satellite and</w:t>
      </w:r>
      <w:r w:rsidRPr="00A1195F">
        <w:rPr>
          <w:rFonts w:ascii="Times New Roman" w:hAnsi="Times New Roman" w:cs="Times New Roman"/>
          <w:lang w:val="en-US"/>
        </w:rPr>
        <w:t xml:space="preserve"> </w:t>
      </w:r>
      <w:r w:rsidR="001E42A6">
        <w:rPr>
          <w:rFonts w:ascii="Times New Roman" w:hAnsi="Times New Roman" w:cs="Times New Roman"/>
          <w:lang w:val="en-US"/>
        </w:rPr>
        <w:t>in situ</w:t>
      </w:r>
      <w:r w:rsidRPr="00A1195F">
        <w:rPr>
          <w:rFonts w:ascii="Times New Roman" w:hAnsi="Times New Roman" w:cs="Times New Roman"/>
          <w:lang w:val="en-US"/>
        </w:rPr>
        <w:t xml:space="preserve"> observations. Satellite altimetry in particular, is an invaluable aid in the observation of the oceans. In situ observations, for example through large-scale international programs such as Argo, provide also access to the subsurface ocean and complement space-oriented programs. Today, multi-platform observing systems allow us to characterize ocean state and variability at a variety of spatial and temporal scales</w:t>
      </w:r>
      <w:r w:rsidR="00195EAF">
        <w:rPr>
          <w:rFonts w:ascii="Times New Roman" w:hAnsi="Times New Roman" w:cs="Times New Roman"/>
          <w:lang w:val="en-US"/>
        </w:rPr>
        <w:t xml:space="preserve"> and reaching the coastal ocean</w:t>
      </w:r>
      <w:r w:rsidRPr="00A1195F">
        <w:rPr>
          <w:rFonts w:ascii="Times New Roman" w:hAnsi="Times New Roman" w:cs="Times New Roman"/>
          <w:lang w:val="en-US"/>
        </w:rPr>
        <w:t xml:space="preserve">. Data assimilation is needed to improve the consistency between data and numerical model simulations, to dynamically interpolate and extrapolate heterogeneous measurements, and to better exploit the results from observations. </w:t>
      </w:r>
    </w:p>
    <w:p w:rsidR="00A019CB" w:rsidRDefault="00A019CB" w:rsidP="00A019CB">
      <w:pPr>
        <w:jc w:val="both"/>
        <w:rPr>
          <w:rFonts w:ascii="Times New Roman" w:hAnsi="Times New Roman" w:cs="Times New Roman"/>
          <w:lang w:val="en-US"/>
        </w:rPr>
      </w:pPr>
    </w:p>
    <w:p w:rsidR="00A56EF0" w:rsidRPr="00A56EF0" w:rsidRDefault="00A56EF0" w:rsidP="0081567B">
      <w:pPr>
        <w:jc w:val="both"/>
        <w:outlineLvl w:val="0"/>
        <w:rPr>
          <w:rFonts w:ascii="Times New Roman" w:hAnsi="Times New Roman" w:cs="Times New Roman"/>
          <w:b/>
          <w:lang w:val="en-US"/>
        </w:rPr>
      </w:pPr>
      <w:r>
        <w:rPr>
          <w:rFonts w:ascii="Times New Roman" w:hAnsi="Times New Roman" w:cs="Times New Roman"/>
          <w:b/>
          <w:lang w:val="en-US"/>
        </w:rPr>
        <w:t xml:space="preserve">Operational Oceanography </w:t>
      </w:r>
      <w:r w:rsidRPr="00A56EF0">
        <w:rPr>
          <w:rFonts w:ascii="Times New Roman" w:hAnsi="Times New Roman" w:cs="Times New Roman"/>
          <w:b/>
          <w:lang w:val="en-US"/>
        </w:rPr>
        <w:t>Products and Services</w:t>
      </w:r>
      <w:r w:rsidR="00203E1B">
        <w:rPr>
          <w:rFonts w:ascii="Times New Roman" w:hAnsi="Times New Roman" w:cs="Times New Roman"/>
          <w:b/>
          <w:lang w:val="en-US"/>
        </w:rPr>
        <w:t xml:space="preserve"> for Society</w:t>
      </w:r>
      <w:r>
        <w:rPr>
          <w:rFonts w:ascii="Times New Roman" w:hAnsi="Times New Roman" w:cs="Times New Roman"/>
          <w:b/>
          <w:lang w:val="en-US"/>
        </w:rPr>
        <w:t>:</w:t>
      </w:r>
    </w:p>
    <w:p w:rsidR="00A56EF0" w:rsidRPr="00A56EF0" w:rsidRDefault="00A56EF0" w:rsidP="00A56EF0">
      <w:pPr>
        <w:jc w:val="both"/>
        <w:rPr>
          <w:rFonts w:ascii="Times New Roman" w:hAnsi="Times New Roman" w:cs="Times New Roman"/>
          <w:lang w:val="en-US"/>
        </w:rPr>
      </w:pPr>
      <w:r w:rsidRPr="00A56EF0">
        <w:rPr>
          <w:rFonts w:ascii="Times New Roman" w:hAnsi="Times New Roman" w:cs="Times New Roman"/>
          <w:lang w:val="en-US"/>
        </w:rPr>
        <w:t>Outputs from numerical models are</w:t>
      </w:r>
      <w:r w:rsidR="00203E1B">
        <w:rPr>
          <w:rFonts w:ascii="Times New Roman" w:hAnsi="Times New Roman" w:cs="Times New Roman"/>
          <w:lang w:val="en-US"/>
        </w:rPr>
        <w:t xml:space="preserve"> essential to understand basic scientific questions and also allow us </w:t>
      </w:r>
      <w:r w:rsidRPr="00A56EF0">
        <w:rPr>
          <w:rFonts w:ascii="Times New Roman" w:hAnsi="Times New Roman" w:cs="Times New Roman"/>
          <w:lang w:val="en-US"/>
        </w:rPr>
        <w:t>to generate data products, often through intermediary value-adding organizations. Examples of final products include ocean currents, ocean climate variability, climatology and seasonal weather forecasting, warnings (of coastal floods, ice and storm damage, harmful algal blooms and contaminants, etc.), ship routing, prediction of seasonal or annual primary productivity, sustainable use of fishing resources, search and rescue operations, etc. The final products and forecasts must be distributed rapidly to industrial users, government agenc</w:t>
      </w:r>
      <w:r w:rsidR="00195EAF">
        <w:rPr>
          <w:rFonts w:ascii="Times New Roman" w:hAnsi="Times New Roman" w:cs="Times New Roman"/>
          <w:lang w:val="en-US"/>
        </w:rPr>
        <w:t xml:space="preserve">ies, and regulatory authorities and are good examples of the mission oriented innovation approach in operational oceanography. </w:t>
      </w:r>
    </w:p>
    <w:p w:rsidR="00A56EF0" w:rsidRPr="00A56EF0" w:rsidRDefault="00A56EF0" w:rsidP="00A56EF0">
      <w:pPr>
        <w:jc w:val="both"/>
        <w:rPr>
          <w:rFonts w:ascii="Times New Roman" w:hAnsi="Times New Roman" w:cs="Times New Roman"/>
          <w:lang w:val="en-US"/>
        </w:rPr>
      </w:pPr>
    </w:p>
    <w:p w:rsidR="00A56EF0" w:rsidRDefault="00A56EF0" w:rsidP="00A56EF0">
      <w:pPr>
        <w:jc w:val="both"/>
        <w:rPr>
          <w:rFonts w:ascii="Times New Roman" w:hAnsi="Times New Roman" w:cs="Times New Roman"/>
          <w:lang w:val="en-US"/>
        </w:rPr>
      </w:pPr>
      <w:r w:rsidRPr="00A56EF0">
        <w:rPr>
          <w:rFonts w:ascii="Times New Roman" w:hAnsi="Times New Roman" w:cs="Times New Roman"/>
          <w:lang w:val="en-US"/>
        </w:rPr>
        <w:t xml:space="preserve">Operational Oceanography has been developed widely in recent years in Europe (through several European projects such as DIADEM, MERSEA, MyOCEAN, etc ...) within the </w:t>
      </w:r>
      <w:r w:rsidR="00203E1B">
        <w:rPr>
          <w:rFonts w:ascii="Times New Roman" w:hAnsi="Times New Roman" w:cs="Times New Roman"/>
          <w:lang w:val="en-US"/>
        </w:rPr>
        <w:t xml:space="preserve">Copernicus Program </w:t>
      </w:r>
      <w:r w:rsidRPr="00A56EF0">
        <w:rPr>
          <w:rFonts w:ascii="Times New Roman" w:hAnsi="Times New Roman" w:cs="Times New Roman"/>
          <w:lang w:val="en-US"/>
        </w:rPr>
        <w:t>and in parallel with the development of observing systems, in particular from space and within EuroGOOS.</w:t>
      </w:r>
    </w:p>
    <w:p w:rsidR="00A56EF0" w:rsidRDefault="00A56EF0" w:rsidP="00A019CB">
      <w:pPr>
        <w:jc w:val="both"/>
        <w:rPr>
          <w:rFonts w:ascii="Times New Roman" w:hAnsi="Times New Roman" w:cs="Times New Roman"/>
          <w:lang w:val="en-US"/>
        </w:rPr>
      </w:pPr>
    </w:p>
    <w:p w:rsidR="00A56EF0" w:rsidRDefault="00A56EF0" w:rsidP="00A019CB">
      <w:pPr>
        <w:jc w:val="both"/>
        <w:rPr>
          <w:rFonts w:ascii="Times New Roman" w:hAnsi="Times New Roman" w:cs="Times New Roman"/>
          <w:lang w:val="en-US"/>
        </w:rPr>
      </w:pPr>
    </w:p>
    <w:p w:rsidR="00A1195F" w:rsidRPr="00A1195F" w:rsidRDefault="00A1195F" w:rsidP="0081567B">
      <w:pPr>
        <w:jc w:val="both"/>
        <w:outlineLvl w:val="0"/>
        <w:rPr>
          <w:rFonts w:ascii="Times New Roman" w:hAnsi="Times New Roman" w:cs="Times New Roman"/>
          <w:b/>
          <w:lang w:val="en-US"/>
        </w:rPr>
      </w:pPr>
      <w:r w:rsidRPr="00A1195F">
        <w:rPr>
          <w:rFonts w:ascii="Times New Roman" w:hAnsi="Times New Roman" w:cs="Times New Roman"/>
          <w:b/>
          <w:lang w:val="en-US"/>
        </w:rPr>
        <w:t>The GOV International School:</w:t>
      </w:r>
    </w:p>
    <w:p w:rsidR="005202F5" w:rsidRDefault="00A019CB" w:rsidP="00A019CB">
      <w:pPr>
        <w:jc w:val="both"/>
        <w:rPr>
          <w:rFonts w:ascii="Times New Roman" w:hAnsi="Times New Roman" w:cs="Times New Roman"/>
          <w:lang w:val="en-US"/>
        </w:rPr>
      </w:pPr>
      <w:r w:rsidRPr="00A019CB">
        <w:rPr>
          <w:rFonts w:ascii="Times New Roman" w:hAnsi="Times New Roman" w:cs="Times New Roman"/>
          <w:lang w:val="en-US"/>
        </w:rPr>
        <w:t xml:space="preserve">Continuing the tradition of two very successful international summer schools held in France in 2004 (Chassignet and Verron, 2006) and in Australia in 2010 (Schiller and Brassington, 2011), this </w:t>
      </w:r>
      <w:r w:rsidR="005202F5">
        <w:rPr>
          <w:rFonts w:ascii="Times New Roman" w:hAnsi="Times New Roman" w:cs="Times New Roman"/>
          <w:lang w:val="en-US"/>
        </w:rPr>
        <w:t xml:space="preserve">is the </w:t>
      </w:r>
      <w:r w:rsidRPr="00A019CB">
        <w:rPr>
          <w:rFonts w:ascii="Times New Roman" w:hAnsi="Times New Roman" w:cs="Times New Roman"/>
          <w:lang w:val="en-US"/>
        </w:rPr>
        <w:t>third international school that focus</w:t>
      </w:r>
      <w:r w:rsidR="005430DC">
        <w:rPr>
          <w:rFonts w:ascii="Times New Roman" w:hAnsi="Times New Roman" w:cs="Times New Roman"/>
          <w:lang w:val="en-US"/>
        </w:rPr>
        <w:t>es</w:t>
      </w:r>
      <w:r w:rsidRPr="00A019CB">
        <w:rPr>
          <w:rFonts w:ascii="Times New Roman" w:hAnsi="Times New Roman" w:cs="Times New Roman"/>
          <w:lang w:val="en-US"/>
        </w:rPr>
        <w:t xml:space="preserve"> on</w:t>
      </w:r>
      <w:r w:rsidR="005430DC">
        <w:rPr>
          <w:rFonts w:ascii="Times New Roman" w:hAnsi="Times New Roman" w:cs="Times New Roman"/>
          <w:lang w:val="en-US"/>
        </w:rPr>
        <w:t>:</w:t>
      </w:r>
      <w:r w:rsidRPr="00A019CB">
        <w:rPr>
          <w:rFonts w:ascii="Times New Roman" w:hAnsi="Times New Roman" w:cs="Times New Roman"/>
          <w:lang w:val="en-US"/>
        </w:rPr>
        <w:t xml:space="preserve"> </w:t>
      </w:r>
      <w:r w:rsidR="005430DC">
        <w:rPr>
          <w:rFonts w:ascii="Times New Roman" w:hAnsi="Times New Roman" w:cs="Times New Roman"/>
          <w:lang w:val="en-US"/>
        </w:rPr>
        <w:t>“</w:t>
      </w:r>
      <w:r w:rsidR="006D12A4">
        <w:rPr>
          <w:rFonts w:ascii="Times New Roman" w:hAnsi="Times New Roman" w:cs="Times New Roman"/>
          <w:lang w:val="en-US"/>
        </w:rPr>
        <w:t>O</w:t>
      </w:r>
      <w:r w:rsidRPr="00A019CB">
        <w:rPr>
          <w:rFonts w:ascii="Times New Roman" w:hAnsi="Times New Roman" w:cs="Times New Roman"/>
          <w:lang w:val="en-US"/>
        </w:rPr>
        <w:t xml:space="preserve">perational </w:t>
      </w:r>
      <w:r w:rsidR="006D12A4">
        <w:rPr>
          <w:rFonts w:ascii="Times New Roman" w:hAnsi="Times New Roman" w:cs="Times New Roman"/>
          <w:lang w:val="en-US"/>
        </w:rPr>
        <w:t>O</w:t>
      </w:r>
      <w:r w:rsidRPr="00A019CB">
        <w:rPr>
          <w:rFonts w:ascii="Times New Roman" w:hAnsi="Times New Roman" w:cs="Times New Roman"/>
          <w:lang w:val="en-US"/>
        </w:rPr>
        <w:t>ceanography</w:t>
      </w:r>
      <w:r w:rsidR="005430DC">
        <w:rPr>
          <w:rFonts w:ascii="Times New Roman" w:hAnsi="Times New Roman" w:cs="Times New Roman"/>
          <w:lang w:val="en-US"/>
        </w:rPr>
        <w:t>”</w:t>
      </w:r>
      <w:r w:rsidRPr="00A019CB">
        <w:rPr>
          <w:rFonts w:ascii="Times New Roman" w:hAnsi="Times New Roman" w:cs="Times New Roman"/>
          <w:lang w:val="en-US"/>
        </w:rPr>
        <w:t xml:space="preserve">. </w:t>
      </w:r>
    </w:p>
    <w:p w:rsidR="005202F5" w:rsidRDefault="005202F5" w:rsidP="00A019CB">
      <w:pPr>
        <w:jc w:val="both"/>
        <w:rPr>
          <w:rFonts w:ascii="Times New Roman" w:hAnsi="Times New Roman" w:cs="Times New Roman"/>
          <w:lang w:val="en-US"/>
        </w:rPr>
      </w:pPr>
    </w:p>
    <w:p w:rsidR="00FA7192" w:rsidRDefault="00A019CB" w:rsidP="00A019CB">
      <w:pPr>
        <w:jc w:val="both"/>
        <w:rPr>
          <w:rFonts w:ascii="Times New Roman" w:hAnsi="Times New Roman" w:cs="Times New Roman"/>
          <w:lang w:val="en-US"/>
        </w:rPr>
      </w:pPr>
      <w:r w:rsidRPr="00A019CB">
        <w:rPr>
          <w:rFonts w:ascii="Times New Roman" w:hAnsi="Times New Roman" w:cs="Times New Roman"/>
          <w:lang w:val="en-US"/>
        </w:rPr>
        <w:lastRenderedPageBreak/>
        <w:t xml:space="preserve">In the coming years, current graduate students and young scientists will be challenged by many new observations (SWOT, Sentinel, AUVs, floats, etc.), complex high resolution numerical models and data assimilation (high resolution, predictability, uncertainty, changing computing platforms, etc.), and the need to work on many scales (open ocean-shelf interactions, coupled ocean-ice-atmosphere, biogeochemistry, etc.). </w:t>
      </w:r>
    </w:p>
    <w:p w:rsidR="00FA7192" w:rsidRDefault="00FA7192" w:rsidP="00A019CB">
      <w:pPr>
        <w:jc w:val="both"/>
        <w:rPr>
          <w:rFonts w:ascii="Times New Roman" w:hAnsi="Times New Roman" w:cs="Times New Roman"/>
          <w:lang w:val="en-US"/>
        </w:rPr>
      </w:pPr>
    </w:p>
    <w:p w:rsidR="00FA7192" w:rsidRDefault="00A019CB" w:rsidP="00A019CB">
      <w:pPr>
        <w:jc w:val="both"/>
        <w:rPr>
          <w:rFonts w:ascii="Times New Roman" w:hAnsi="Times New Roman" w:cs="Times New Roman"/>
          <w:lang w:val="en-US"/>
        </w:rPr>
      </w:pPr>
      <w:r w:rsidRPr="00A019CB">
        <w:rPr>
          <w:rFonts w:ascii="Times New Roman" w:hAnsi="Times New Roman" w:cs="Times New Roman"/>
          <w:lang w:val="en-US"/>
        </w:rPr>
        <w:t>The school bring</w:t>
      </w:r>
      <w:r w:rsidR="005202F5">
        <w:rPr>
          <w:rFonts w:ascii="Times New Roman" w:hAnsi="Times New Roman" w:cs="Times New Roman"/>
          <w:lang w:val="en-US"/>
        </w:rPr>
        <w:t>s</w:t>
      </w:r>
      <w:r w:rsidRPr="00A019CB">
        <w:rPr>
          <w:rFonts w:ascii="Times New Roman" w:hAnsi="Times New Roman" w:cs="Times New Roman"/>
          <w:lang w:val="en-US"/>
        </w:rPr>
        <w:t xml:space="preserve"> together senior experts and young researchers (pre- and post-doctorate) from across the world and expose them to the latest research in oceanography, specifically how it will impact operational oceanography. </w:t>
      </w:r>
    </w:p>
    <w:p w:rsidR="00FA7192" w:rsidRDefault="00FA7192" w:rsidP="00A019CB">
      <w:pPr>
        <w:jc w:val="both"/>
        <w:rPr>
          <w:rFonts w:ascii="Times New Roman" w:hAnsi="Times New Roman" w:cs="Times New Roman"/>
          <w:lang w:val="en-US"/>
        </w:rPr>
      </w:pPr>
    </w:p>
    <w:p w:rsidR="00A019CB" w:rsidRPr="00A019CB" w:rsidRDefault="00A019CB" w:rsidP="00A019CB">
      <w:pPr>
        <w:jc w:val="both"/>
        <w:rPr>
          <w:rFonts w:ascii="Times New Roman" w:hAnsi="Times New Roman" w:cs="Times New Roman"/>
          <w:lang w:val="en-US"/>
        </w:rPr>
      </w:pPr>
      <w:r w:rsidRPr="00A019CB">
        <w:rPr>
          <w:rFonts w:ascii="Times New Roman" w:hAnsi="Times New Roman" w:cs="Times New Roman"/>
          <w:lang w:val="en-US"/>
        </w:rPr>
        <w:t>In addition to formal lectures, shorter ta</w:t>
      </w:r>
      <w:r w:rsidR="00FA7192">
        <w:rPr>
          <w:rFonts w:ascii="Times New Roman" w:hAnsi="Times New Roman" w:cs="Times New Roman"/>
          <w:lang w:val="en-US"/>
        </w:rPr>
        <w:t>lks by experts in the field</w:t>
      </w:r>
      <w:r w:rsidRPr="00A019CB">
        <w:rPr>
          <w:rFonts w:ascii="Times New Roman" w:hAnsi="Times New Roman" w:cs="Times New Roman"/>
          <w:lang w:val="en-US"/>
        </w:rPr>
        <w:t xml:space="preserve"> acquaint the participants with a wide r</w:t>
      </w:r>
      <w:r w:rsidR="00FA7192">
        <w:rPr>
          <w:rFonts w:ascii="Times New Roman" w:hAnsi="Times New Roman" w:cs="Times New Roman"/>
          <w:lang w:val="en-US"/>
        </w:rPr>
        <w:t>ange of applications. Attendees</w:t>
      </w:r>
      <w:r w:rsidRPr="00A019CB">
        <w:rPr>
          <w:rFonts w:ascii="Times New Roman" w:hAnsi="Times New Roman" w:cs="Times New Roman"/>
          <w:lang w:val="en-US"/>
        </w:rPr>
        <w:t xml:space="preserve"> have</w:t>
      </w:r>
      <w:r w:rsidR="00FA7192">
        <w:rPr>
          <w:rFonts w:ascii="Times New Roman" w:hAnsi="Times New Roman" w:cs="Times New Roman"/>
          <w:lang w:val="en-US"/>
        </w:rPr>
        <w:t xml:space="preserve"> also had</w:t>
      </w:r>
      <w:r w:rsidRPr="00A019CB">
        <w:rPr>
          <w:rFonts w:ascii="Times New Roman" w:hAnsi="Times New Roman" w:cs="Times New Roman"/>
          <w:lang w:val="en-US"/>
        </w:rPr>
        <w:t xml:space="preserve"> the opportunity to present their work via poster sessions. The lecture notes </w:t>
      </w:r>
      <w:r w:rsidR="00FA7192">
        <w:rPr>
          <w:rFonts w:ascii="Times New Roman" w:hAnsi="Times New Roman" w:cs="Times New Roman"/>
          <w:lang w:val="en-US"/>
        </w:rPr>
        <w:t xml:space="preserve">are being </w:t>
      </w:r>
      <w:r w:rsidRPr="00A019CB">
        <w:rPr>
          <w:rFonts w:ascii="Times New Roman" w:hAnsi="Times New Roman" w:cs="Times New Roman"/>
          <w:lang w:val="en-US"/>
        </w:rPr>
        <w:t>reviewed by the attendees and will be published as a proceedings volume. </w:t>
      </w:r>
    </w:p>
    <w:p w:rsidR="00DD0967" w:rsidRPr="00A019CB" w:rsidRDefault="00DD0967" w:rsidP="00A019CB">
      <w:pPr>
        <w:jc w:val="both"/>
        <w:rPr>
          <w:rFonts w:ascii="Times New Roman" w:hAnsi="Times New Roman" w:cs="Times New Roman"/>
          <w:lang w:val="en-US"/>
        </w:rPr>
      </w:pPr>
    </w:p>
    <w:p w:rsidR="009B48AF" w:rsidRPr="00A019CB" w:rsidRDefault="009B48AF" w:rsidP="00A019CB">
      <w:pPr>
        <w:jc w:val="both"/>
        <w:rPr>
          <w:rFonts w:ascii="Times New Roman" w:hAnsi="Times New Roman" w:cs="Times New Roman"/>
          <w:lang w:val="en-US"/>
        </w:rPr>
      </w:pPr>
    </w:p>
    <w:p w:rsidR="009B48AF" w:rsidRPr="00A1195F" w:rsidRDefault="009B48AF" w:rsidP="0081567B">
      <w:pPr>
        <w:jc w:val="both"/>
        <w:outlineLvl w:val="0"/>
        <w:rPr>
          <w:rFonts w:ascii="Times New Roman" w:hAnsi="Times New Roman" w:cs="Times New Roman"/>
          <w:b/>
          <w:lang w:val="en-US"/>
        </w:rPr>
      </w:pPr>
      <w:r w:rsidRPr="00A1195F">
        <w:rPr>
          <w:rFonts w:ascii="Times New Roman" w:hAnsi="Times New Roman" w:cs="Times New Roman"/>
          <w:b/>
          <w:lang w:val="en-US"/>
        </w:rPr>
        <w:t xml:space="preserve">Why in Mallorca? </w:t>
      </w:r>
    </w:p>
    <w:p w:rsidR="00195EAF" w:rsidRDefault="009B48AF" w:rsidP="00A019CB">
      <w:pPr>
        <w:jc w:val="both"/>
        <w:rPr>
          <w:rFonts w:ascii="Times New Roman" w:hAnsi="Times New Roman" w:cs="Times New Roman"/>
          <w:lang w:val="en-US"/>
        </w:rPr>
      </w:pPr>
      <w:r w:rsidRPr="00A019CB">
        <w:rPr>
          <w:rFonts w:ascii="Times New Roman" w:hAnsi="Times New Roman" w:cs="Times New Roman"/>
          <w:lang w:val="en-US"/>
        </w:rPr>
        <w:t xml:space="preserve">The school </w:t>
      </w:r>
      <w:r w:rsidR="00A019CB">
        <w:rPr>
          <w:rFonts w:ascii="Times New Roman" w:hAnsi="Times New Roman" w:cs="Times New Roman"/>
          <w:lang w:val="en-US"/>
        </w:rPr>
        <w:t xml:space="preserve">is taking </w:t>
      </w:r>
      <w:r w:rsidRPr="00A019CB">
        <w:rPr>
          <w:rFonts w:ascii="Times New Roman" w:hAnsi="Times New Roman" w:cs="Times New Roman"/>
          <w:lang w:val="en-US"/>
        </w:rPr>
        <w:t>place in Majorca, Spain</w:t>
      </w:r>
      <w:r w:rsidR="00756452">
        <w:rPr>
          <w:rFonts w:ascii="Times New Roman" w:hAnsi="Times New Roman" w:cs="Times New Roman"/>
          <w:lang w:val="en-US"/>
        </w:rPr>
        <w:t>,</w:t>
      </w:r>
      <w:r w:rsidRPr="00A019CB">
        <w:rPr>
          <w:rFonts w:ascii="Times New Roman" w:hAnsi="Times New Roman" w:cs="Times New Roman"/>
          <w:lang w:val="en-US"/>
        </w:rPr>
        <w:t xml:space="preserve"> under the </w:t>
      </w:r>
      <w:r w:rsidR="004E54C7">
        <w:rPr>
          <w:rFonts w:ascii="Times New Roman" w:hAnsi="Times New Roman" w:cs="Times New Roman"/>
          <w:lang w:val="en-US"/>
        </w:rPr>
        <w:t xml:space="preserve">joint </w:t>
      </w:r>
      <w:r w:rsidRPr="00A019CB">
        <w:rPr>
          <w:rFonts w:ascii="Times New Roman" w:hAnsi="Times New Roman" w:cs="Times New Roman"/>
          <w:lang w:val="en-US"/>
        </w:rPr>
        <w:t>auspices of IMEDEA and SOCIB</w:t>
      </w:r>
      <w:r w:rsidR="00203E1B">
        <w:rPr>
          <w:rFonts w:ascii="Times New Roman" w:hAnsi="Times New Roman" w:cs="Times New Roman"/>
          <w:lang w:val="en-US"/>
        </w:rPr>
        <w:t xml:space="preserve"> that provide science based operational oceanography contributions in the </w:t>
      </w:r>
      <w:r w:rsidR="005430DC">
        <w:rPr>
          <w:rFonts w:ascii="Times New Roman" w:hAnsi="Times New Roman" w:cs="Times New Roman"/>
          <w:lang w:val="en-US"/>
        </w:rPr>
        <w:t xml:space="preserve">Balearic Islands and the </w:t>
      </w:r>
      <w:r w:rsidR="00203E1B">
        <w:rPr>
          <w:rFonts w:ascii="Times New Roman" w:hAnsi="Times New Roman" w:cs="Times New Roman"/>
          <w:lang w:val="en-US"/>
        </w:rPr>
        <w:t>Mediterranean Sea</w:t>
      </w:r>
      <w:r w:rsidRPr="00A019CB">
        <w:rPr>
          <w:rFonts w:ascii="Times New Roman" w:hAnsi="Times New Roman" w:cs="Times New Roman"/>
          <w:lang w:val="en-US"/>
        </w:rPr>
        <w:t xml:space="preserve">. </w:t>
      </w:r>
      <w:r w:rsidR="00195EAF">
        <w:rPr>
          <w:rFonts w:ascii="Times New Roman" w:hAnsi="Times New Roman" w:cs="Times New Roman"/>
          <w:lang w:val="en-US"/>
        </w:rPr>
        <w:t xml:space="preserve">Mallorca was actually chosen given the emerging role of Spain in the European and international landscape of operational oceanography. </w:t>
      </w:r>
      <w:r w:rsidRPr="00A019CB">
        <w:rPr>
          <w:rFonts w:ascii="Times New Roman" w:hAnsi="Times New Roman" w:cs="Times New Roman"/>
          <w:lang w:val="en-US"/>
        </w:rPr>
        <w:t xml:space="preserve">IMEDEA (CSIC-UIB) is a joint research center </w:t>
      </w:r>
      <w:r w:rsidR="00195EAF">
        <w:rPr>
          <w:rFonts w:ascii="Times New Roman" w:hAnsi="Times New Roman" w:cs="Times New Roman"/>
          <w:lang w:val="en-US"/>
        </w:rPr>
        <w:t xml:space="preserve">between </w:t>
      </w:r>
      <w:r w:rsidRPr="00A019CB">
        <w:rPr>
          <w:rFonts w:ascii="Times New Roman" w:hAnsi="Times New Roman" w:cs="Times New Roman"/>
          <w:lang w:val="en-US"/>
        </w:rPr>
        <w:t xml:space="preserve">the Spanish Research Council (CSIC) and the University of the Balearic Islands (UIB). The main focus of the research performed at IMEDEA is to advance knowledge in critical and strategic areas as well as to improve the quality of life of European citizens and, in particular, the population of the Balearic Islands. SOCIB (Balearic Islands Observing and Forecasting System) is a scientific and technological </w:t>
      </w:r>
      <w:r w:rsidR="005430DC">
        <w:rPr>
          <w:rFonts w:ascii="Times New Roman" w:hAnsi="Times New Roman" w:cs="Times New Roman"/>
          <w:lang w:val="en-US"/>
        </w:rPr>
        <w:t xml:space="preserve">multi-platform ocean </w:t>
      </w:r>
      <w:r w:rsidRPr="00A019CB">
        <w:rPr>
          <w:rFonts w:ascii="Times New Roman" w:hAnsi="Times New Roman" w:cs="Times New Roman"/>
          <w:lang w:val="en-US"/>
        </w:rPr>
        <w:t xml:space="preserve">infrastructure devoted to the </w:t>
      </w:r>
      <w:r w:rsidR="004E54C7">
        <w:rPr>
          <w:rFonts w:ascii="Times New Roman" w:hAnsi="Times New Roman" w:cs="Times New Roman"/>
          <w:lang w:val="en-US"/>
        </w:rPr>
        <w:t>observation</w:t>
      </w:r>
      <w:r w:rsidR="004E54C7" w:rsidRPr="00A019CB">
        <w:rPr>
          <w:rFonts w:ascii="Times New Roman" w:hAnsi="Times New Roman" w:cs="Times New Roman"/>
          <w:lang w:val="en-US"/>
        </w:rPr>
        <w:t xml:space="preserve"> </w:t>
      </w:r>
      <w:r w:rsidRPr="00A019CB">
        <w:rPr>
          <w:rFonts w:ascii="Times New Roman" w:hAnsi="Times New Roman" w:cs="Times New Roman"/>
          <w:lang w:val="en-US"/>
        </w:rPr>
        <w:t xml:space="preserve">and </w:t>
      </w:r>
      <w:r w:rsidR="004E54C7">
        <w:rPr>
          <w:rFonts w:ascii="Times New Roman" w:hAnsi="Times New Roman" w:cs="Times New Roman"/>
          <w:lang w:val="en-US"/>
        </w:rPr>
        <w:t>forecasting</w:t>
      </w:r>
      <w:r w:rsidR="004E54C7" w:rsidRPr="00A019CB">
        <w:rPr>
          <w:rFonts w:ascii="Times New Roman" w:hAnsi="Times New Roman" w:cs="Times New Roman"/>
          <w:lang w:val="en-US"/>
        </w:rPr>
        <w:t xml:space="preserve"> </w:t>
      </w:r>
      <w:r w:rsidRPr="00A019CB">
        <w:rPr>
          <w:rFonts w:ascii="Times New Roman" w:hAnsi="Times New Roman" w:cs="Times New Roman"/>
          <w:lang w:val="en-US"/>
        </w:rPr>
        <w:t>of the coastal and open ocean</w:t>
      </w:r>
      <w:r w:rsidR="004E54C7">
        <w:rPr>
          <w:rFonts w:ascii="Times New Roman" w:hAnsi="Times New Roman" w:cs="Times New Roman"/>
          <w:lang w:val="en-US"/>
        </w:rPr>
        <w:t xml:space="preserve">, focusing on meso and submesoscale and providing </w:t>
      </w:r>
      <w:r w:rsidRPr="00A019CB">
        <w:rPr>
          <w:rFonts w:ascii="Times New Roman" w:hAnsi="Times New Roman" w:cs="Times New Roman"/>
          <w:lang w:val="en-US"/>
        </w:rPr>
        <w:t>hindcasts and forecasts for marine operations.</w:t>
      </w:r>
      <w:r w:rsidR="00351760">
        <w:rPr>
          <w:rFonts w:ascii="Times New Roman" w:hAnsi="Times New Roman" w:cs="Times New Roman"/>
          <w:lang w:val="en-US"/>
        </w:rPr>
        <w:t xml:space="preserve"> </w:t>
      </w:r>
    </w:p>
    <w:p w:rsidR="008E5A06" w:rsidRDefault="008E5A06" w:rsidP="00A019CB">
      <w:pPr>
        <w:jc w:val="both"/>
        <w:rPr>
          <w:rFonts w:ascii="Times New Roman" w:hAnsi="Times New Roman" w:cs="Times New Roman"/>
          <w:lang w:val="en-US"/>
        </w:rPr>
      </w:pPr>
    </w:p>
    <w:p w:rsidR="001379C6" w:rsidRPr="00A1195F" w:rsidRDefault="005430DC" w:rsidP="0081567B">
      <w:pPr>
        <w:pStyle w:val="NormalWeb"/>
        <w:outlineLvl w:val="0"/>
        <w:rPr>
          <w:b/>
          <w:sz w:val="24"/>
          <w:szCs w:val="24"/>
          <w:lang w:val="en-US"/>
        </w:rPr>
      </w:pPr>
      <w:r>
        <w:rPr>
          <w:b/>
          <w:sz w:val="24"/>
          <w:szCs w:val="24"/>
          <w:lang w:val="en-US"/>
        </w:rPr>
        <w:t>Specific questions;</w:t>
      </w:r>
    </w:p>
    <w:p w:rsidR="00DD0967" w:rsidRPr="009A3AE7" w:rsidRDefault="00DD0967" w:rsidP="00DD0967">
      <w:pPr>
        <w:pStyle w:val="NormalWeb"/>
        <w:numPr>
          <w:ilvl w:val="0"/>
          <w:numId w:val="1"/>
        </w:numPr>
        <w:rPr>
          <w:rFonts w:ascii="Times New Roman" w:hAnsi="Times New Roman"/>
          <w:sz w:val="24"/>
          <w:szCs w:val="24"/>
          <w:lang w:val="en-US"/>
        </w:rPr>
      </w:pPr>
      <w:r w:rsidRPr="009A3AE7">
        <w:rPr>
          <w:rFonts w:ascii="Times New Roman" w:hAnsi="Times New Roman"/>
          <w:sz w:val="24"/>
          <w:szCs w:val="24"/>
          <w:lang w:val="en-US"/>
        </w:rPr>
        <w:t>For those that are not familiar with it, tell us about the GOV Summer School</w:t>
      </w:r>
    </w:p>
    <w:p w:rsidR="008755DD" w:rsidRPr="009A3AE7" w:rsidRDefault="008755DD" w:rsidP="001D05ED">
      <w:pPr>
        <w:jc w:val="both"/>
        <w:rPr>
          <w:rFonts w:ascii="Times New Roman" w:hAnsi="Times New Roman" w:cs="Times New Roman"/>
          <w:lang w:val="en-US"/>
        </w:rPr>
      </w:pPr>
      <w:r w:rsidRPr="009A3AE7">
        <w:rPr>
          <w:rFonts w:ascii="Times New Roman" w:hAnsi="Times New Roman" w:cs="Times New Roman"/>
          <w:lang w:val="en-US"/>
        </w:rPr>
        <w:t xml:space="preserve">The GOV </w:t>
      </w:r>
      <w:r w:rsidR="001D05ED" w:rsidRPr="009A3AE7">
        <w:rPr>
          <w:rFonts w:ascii="Times New Roman" w:hAnsi="Times New Roman" w:cs="Times New Roman"/>
          <w:lang w:val="en-US"/>
        </w:rPr>
        <w:t xml:space="preserve">international school is one of the main educational activities supported by GODAE OceanView. </w:t>
      </w:r>
      <w:r w:rsidR="00BC0696" w:rsidRPr="009A3AE7">
        <w:rPr>
          <w:rFonts w:ascii="Times New Roman" w:hAnsi="Times New Roman" w:cs="Times New Roman"/>
          <w:lang w:val="en-US"/>
        </w:rPr>
        <w:t>After the two first international summer schools held in Lalonde-Les-Maures (France, 2004) and Perth (Australia, 2010),</w:t>
      </w:r>
      <w:r w:rsidR="00BC0696" w:rsidRPr="009A3AE7">
        <w:rPr>
          <w:rFonts w:ascii="Times New Roman" w:hAnsi="Times New Roman" w:cs="Times New Roman"/>
          <w:color w:val="191919"/>
          <w:lang w:val="en-US"/>
        </w:rPr>
        <w:t xml:space="preserve"> t</w:t>
      </w:r>
      <w:r w:rsidR="00DD0967" w:rsidRPr="009A3AE7">
        <w:rPr>
          <w:rFonts w:ascii="Times New Roman" w:hAnsi="Times New Roman" w:cs="Times New Roman"/>
          <w:color w:val="191919"/>
          <w:lang w:val="en-US"/>
        </w:rPr>
        <w:t>he GODAE OceanView School</w:t>
      </w:r>
      <w:r w:rsidR="00BC0696" w:rsidRPr="009A3AE7">
        <w:rPr>
          <w:rFonts w:ascii="Times New Roman" w:hAnsi="Times New Roman" w:cs="Times New Roman"/>
          <w:color w:val="191919"/>
          <w:lang w:val="en-US"/>
        </w:rPr>
        <w:t xml:space="preserve"> is</w:t>
      </w:r>
      <w:r w:rsidR="00DD0967" w:rsidRPr="009A3AE7">
        <w:rPr>
          <w:rFonts w:ascii="Times New Roman" w:hAnsi="Times New Roman" w:cs="Times New Roman"/>
          <w:color w:val="191919"/>
          <w:lang w:val="en-US"/>
        </w:rPr>
        <w:t xml:space="preserve"> being held in </w:t>
      </w:r>
      <w:r w:rsidR="000D7408">
        <w:rPr>
          <w:rFonts w:ascii="Times New Roman" w:hAnsi="Times New Roman" w:cs="Times New Roman"/>
          <w:color w:val="191919"/>
          <w:lang w:val="en-US"/>
        </w:rPr>
        <w:t>Mallorca (</w:t>
      </w:r>
      <w:r w:rsidR="00DD0967" w:rsidRPr="009A3AE7">
        <w:rPr>
          <w:rFonts w:ascii="Times New Roman" w:hAnsi="Times New Roman" w:cs="Times New Roman"/>
          <w:color w:val="191919"/>
          <w:lang w:val="en-US"/>
        </w:rPr>
        <w:t>Pollença</w:t>
      </w:r>
      <w:r w:rsidR="000D7408">
        <w:rPr>
          <w:rFonts w:ascii="Times New Roman" w:hAnsi="Times New Roman" w:cs="Times New Roman"/>
          <w:color w:val="191919"/>
          <w:lang w:val="en-US"/>
        </w:rPr>
        <w:t>)</w:t>
      </w:r>
      <w:r w:rsidR="00DD0967" w:rsidRPr="009A3AE7">
        <w:rPr>
          <w:rFonts w:ascii="Times New Roman" w:hAnsi="Times New Roman" w:cs="Times New Roman"/>
          <w:color w:val="191919"/>
          <w:lang w:val="en-US"/>
        </w:rPr>
        <w:t xml:space="preserve"> from October 2 to 13, under the title "New Frontiers in Operational Oceanography"</w:t>
      </w:r>
      <w:r w:rsidR="00BC0696" w:rsidRPr="009A3AE7">
        <w:rPr>
          <w:rFonts w:ascii="Times New Roman" w:hAnsi="Times New Roman" w:cs="Times New Roman"/>
          <w:color w:val="191919"/>
          <w:lang w:val="en-US"/>
        </w:rPr>
        <w:t>. The school</w:t>
      </w:r>
      <w:r w:rsidR="00DD0967" w:rsidRPr="009A3AE7">
        <w:rPr>
          <w:rFonts w:ascii="Times New Roman" w:hAnsi="Times New Roman" w:cs="Times New Roman"/>
          <w:color w:val="191919"/>
          <w:lang w:val="en-US"/>
        </w:rPr>
        <w:t xml:space="preserve"> brings together more than 50 specialists from all over the world with the aim of showing the latest advances in oceanography, possibilities cross-platform observation systems, real-time data availability, model integration and assimilation. There are 66 students from 5 continents, 31 countries.</w:t>
      </w:r>
      <w:r w:rsidR="00BC0696" w:rsidRPr="009A3AE7">
        <w:rPr>
          <w:rFonts w:ascii="Times New Roman" w:hAnsi="Times New Roman" w:cs="Times New Roman"/>
          <w:color w:val="191919"/>
          <w:lang w:val="en-US"/>
        </w:rPr>
        <w:t xml:space="preserve"> The students were </w:t>
      </w:r>
      <w:r w:rsidR="001D05ED" w:rsidRPr="009A3AE7">
        <w:rPr>
          <w:rFonts w:ascii="Times New Roman" w:hAnsi="Times New Roman" w:cs="Times New Roman"/>
          <w:color w:val="191919"/>
          <w:lang w:val="en-US"/>
        </w:rPr>
        <w:t xml:space="preserve">selected </w:t>
      </w:r>
      <w:r w:rsidR="001D05ED" w:rsidRPr="009A3AE7">
        <w:rPr>
          <w:rFonts w:ascii="Times New Roman" w:hAnsi="Times New Roman" w:cs="Times New Roman"/>
          <w:lang w:val="en-US"/>
        </w:rPr>
        <w:t>based on qualifications (career status and achievements, and motivation) and references. The selection process was highly competitive with over 1</w:t>
      </w:r>
      <w:r w:rsidR="006D12A4">
        <w:rPr>
          <w:rFonts w:ascii="Times New Roman" w:hAnsi="Times New Roman" w:cs="Times New Roman"/>
          <w:lang w:val="en-US"/>
        </w:rPr>
        <w:t>70</w:t>
      </w:r>
      <w:r w:rsidR="001D05ED" w:rsidRPr="009A3AE7">
        <w:rPr>
          <w:rFonts w:ascii="Times New Roman" w:hAnsi="Times New Roman" w:cs="Times New Roman"/>
          <w:lang w:val="en-US"/>
        </w:rPr>
        <w:t xml:space="preserve"> applications from 56 countries. </w:t>
      </w:r>
    </w:p>
    <w:p w:rsidR="008755DD" w:rsidRPr="009A3AE7" w:rsidRDefault="008755DD" w:rsidP="001D05ED">
      <w:pPr>
        <w:jc w:val="both"/>
        <w:rPr>
          <w:rFonts w:ascii="Times New Roman" w:hAnsi="Times New Roman" w:cs="Times New Roman"/>
          <w:lang w:val="en-US"/>
        </w:rPr>
      </w:pPr>
    </w:p>
    <w:p w:rsidR="00BC0696" w:rsidRDefault="00BC0696" w:rsidP="001D05ED">
      <w:pPr>
        <w:jc w:val="both"/>
        <w:rPr>
          <w:rFonts w:ascii="Times New Roman" w:hAnsi="Times New Roman" w:cs="Times New Roman"/>
          <w:color w:val="191919"/>
          <w:lang w:val="en-US"/>
        </w:rPr>
      </w:pPr>
      <w:r w:rsidRPr="009A3AE7">
        <w:rPr>
          <w:rFonts w:ascii="Times New Roman" w:hAnsi="Times New Roman" w:cs="Times New Roman"/>
          <w:color w:val="191919"/>
          <w:lang w:val="en-US"/>
        </w:rPr>
        <w:t>During the intense two week</w:t>
      </w:r>
      <w:r w:rsidR="006D12A4">
        <w:rPr>
          <w:rFonts w:ascii="Times New Roman" w:hAnsi="Times New Roman" w:cs="Times New Roman"/>
          <w:color w:val="191919"/>
          <w:lang w:val="en-US"/>
        </w:rPr>
        <w:t>'</w:t>
      </w:r>
      <w:r w:rsidRPr="009A3AE7">
        <w:rPr>
          <w:rFonts w:ascii="Times New Roman" w:hAnsi="Times New Roman" w:cs="Times New Roman"/>
          <w:color w:val="191919"/>
          <w:lang w:val="en-US"/>
        </w:rPr>
        <w:t>s school there are 54 lectures, poster sessions, workshops, debates, visit to SOCIB research vessel, hands-on EUMETSAT and Copernicus Marine Service (EU Commission).</w:t>
      </w:r>
    </w:p>
    <w:p w:rsidR="008A5B65" w:rsidRDefault="008A5B65" w:rsidP="008A5B65">
      <w:pPr>
        <w:widowControl w:val="0"/>
        <w:autoSpaceDE w:val="0"/>
        <w:autoSpaceDN w:val="0"/>
        <w:adjustRightInd w:val="0"/>
        <w:jc w:val="both"/>
        <w:rPr>
          <w:rFonts w:ascii="Times New Roman" w:hAnsi="Times New Roman" w:cs="Times New Roman"/>
          <w:color w:val="191919"/>
          <w:lang w:val="en-US"/>
        </w:rPr>
      </w:pPr>
      <w:r w:rsidRPr="009A3AE7">
        <w:rPr>
          <w:rFonts w:ascii="Times New Roman" w:hAnsi="Times New Roman" w:cs="Times New Roman"/>
          <w:color w:val="191919"/>
          <w:lang w:val="en-US"/>
        </w:rPr>
        <w:t xml:space="preserve">During the training days, lectures offer practical workshops where international projects and applications are announced, as well as open spaces for debate. </w:t>
      </w:r>
    </w:p>
    <w:p w:rsidR="008A5B65" w:rsidRDefault="008A5B65" w:rsidP="008A5B65">
      <w:pPr>
        <w:widowControl w:val="0"/>
        <w:autoSpaceDE w:val="0"/>
        <w:autoSpaceDN w:val="0"/>
        <w:adjustRightInd w:val="0"/>
        <w:jc w:val="both"/>
        <w:rPr>
          <w:rFonts w:ascii="Times New Roman" w:hAnsi="Times New Roman" w:cs="Times New Roman"/>
          <w:color w:val="191919"/>
          <w:lang w:val="en-US"/>
        </w:rPr>
      </w:pPr>
    </w:p>
    <w:p w:rsidR="008A5B65" w:rsidRPr="00B972E8" w:rsidRDefault="008A5B65" w:rsidP="008A5B65">
      <w:pPr>
        <w:widowControl w:val="0"/>
        <w:autoSpaceDE w:val="0"/>
        <w:autoSpaceDN w:val="0"/>
        <w:adjustRightInd w:val="0"/>
        <w:jc w:val="both"/>
        <w:rPr>
          <w:rFonts w:ascii="Times New Roman" w:hAnsi="Times New Roman" w:cs="Times New Roman"/>
          <w:color w:val="191919"/>
          <w:lang w:val="en-US"/>
        </w:rPr>
      </w:pPr>
      <w:r w:rsidRPr="00B972E8">
        <w:rPr>
          <w:rFonts w:ascii="Times New Roman" w:hAnsi="Times New Roman" w:cs="Times New Roman"/>
          <w:color w:val="191919"/>
          <w:lang w:val="en-US"/>
        </w:rPr>
        <w:t>A dire</w:t>
      </w:r>
      <w:r>
        <w:rPr>
          <w:rFonts w:ascii="Times New Roman" w:hAnsi="Times New Roman" w:cs="Times New Roman"/>
          <w:color w:val="191919"/>
          <w:lang w:val="en-US"/>
        </w:rPr>
        <w:t>ct outcome of the school is</w:t>
      </w:r>
      <w:r w:rsidRPr="00B972E8">
        <w:rPr>
          <w:rFonts w:ascii="Times New Roman" w:hAnsi="Times New Roman" w:cs="Times New Roman"/>
          <w:color w:val="191919"/>
          <w:lang w:val="en-US"/>
        </w:rPr>
        <w:t xml:space="preserve"> a book that will be published shortly after the school finishes (</w:t>
      </w:r>
      <w:r w:rsidR="00756452">
        <w:rPr>
          <w:rFonts w:ascii="Times New Roman" w:hAnsi="Times New Roman" w:cs="Times New Roman"/>
          <w:color w:val="191919"/>
          <w:lang w:val="en-US"/>
        </w:rPr>
        <w:t xml:space="preserve">early </w:t>
      </w:r>
      <w:r w:rsidRPr="00B972E8">
        <w:rPr>
          <w:rFonts w:ascii="Times New Roman" w:hAnsi="Times New Roman" w:cs="Times New Roman"/>
          <w:color w:val="191919"/>
          <w:lang w:val="en-US"/>
        </w:rPr>
        <w:t xml:space="preserve">2018). The reviewing process is occurring during the school, involving the students. They have to make a review of the chapters, </w:t>
      </w:r>
      <w:r>
        <w:rPr>
          <w:rFonts w:ascii="Times New Roman" w:hAnsi="Times New Roman" w:cs="Times New Roman"/>
          <w:color w:val="191919"/>
          <w:lang w:val="en-US"/>
        </w:rPr>
        <w:t xml:space="preserve">with </w:t>
      </w:r>
      <w:r w:rsidRPr="00B972E8">
        <w:rPr>
          <w:rFonts w:ascii="Times New Roman" w:hAnsi="Times New Roman" w:cs="Times New Roman"/>
          <w:color w:val="191919"/>
          <w:lang w:val="en-US"/>
        </w:rPr>
        <w:t xml:space="preserve">comments and feedback </w:t>
      </w:r>
      <w:r w:rsidR="006D12A4">
        <w:rPr>
          <w:rFonts w:ascii="Times New Roman" w:hAnsi="Times New Roman" w:cs="Times New Roman"/>
          <w:color w:val="191919"/>
          <w:lang w:val="en-US"/>
        </w:rPr>
        <w:t>to</w:t>
      </w:r>
      <w:r w:rsidRPr="00B972E8">
        <w:rPr>
          <w:rFonts w:ascii="Times New Roman" w:hAnsi="Times New Roman" w:cs="Times New Roman"/>
          <w:color w:val="191919"/>
          <w:lang w:val="en-US"/>
        </w:rPr>
        <w:t xml:space="preserve"> the lecturers. </w:t>
      </w:r>
      <w:r w:rsidR="008E5A06">
        <w:rPr>
          <w:rFonts w:ascii="Times New Roman" w:hAnsi="Times New Roman" w:cs="Times New Roman"/>
          <w:color w:val="191919"/>
          <w:lang w:val="en-US"/>
        </w:rPr>
        <w:t>It is planned the book will be translated in several languages. All the lectures and activities have been recorded and will be made available</w:t>
      </w:r>
      <w:r w:rsidR="00862457">
        <w:rPr>
          <w:rFonts w:ascii="Times New Roman" w:hAnsi="Times New Roman" w:cs="Times New Roman"/>
          <w:color w:val="191919"/>
          <w:lang w:val="en-US"/>
        </w:rPr>
        <w:t>.</w:t>
      </w:r>
    </w:p>
    <w:p w:rsidR="008A5B65" w:rsidRDefault="008A5B65" w:rsidP="001D05ED">
      <w:pPr>
        <w:jc w:val="both"/>
        <w:rPr>
          <w:rFonts w:ascii="Times New Roman" w:hAnsi="Times New Roman" w:cs="Times New Roman"/>
          <w:color w:val="191919"/>
          <w:lang w:val="en-US"/>
        </w:rPr>
      </w:pPr>
    </w:p>
    <w:p w:rsidR="00BE076F" w:rsidRPr="009A3AE7" w:rsidRDefault="00BE076F" w:rsidP="001D05ED">
      <w:pPr>
        <w:jc w:val="both"/>
        <w:rPr>
          <w:rFonts w:ascii="Times New Roman" w:hAnsi="Times New Roman" w:cs="Times New Roman"/>
          <w:lang w:val="en-US"/>
        </w:rPr>
      </w:pPr>
    </w:p>
    <w:p w:rsidR="00BC0696" w:rsidRPr="009A3AE7" w:rsidRDefault="00BC0696" w:rsidP="00BC0696">
      <w:pPr>
        <w:rPr>
          <w:rFonts w:ascii="Times New Roman" w:hAnsi="Times New Roman" w:cs="Times New Roman"/>
          <w:color w:val="191919"/>
          <w:lang w:val="en-US"/>
        </w:rPr>
      </w:pPr>
    </w:p>
    <w:p w:rsidR="00DD0967" w:rsidRPr="009A3AE7" w:rsidRDefault="00DD0967" w:rsidP="001D05ED">
      <w:pPr>
        <w:pStyle w:val="Prrafodelista"/>
        <w:numPr>
          <w:ilvl w:val="0"/>
          <w:numId w:val="1"/>
        </w:numPr>
        <w:rPr>
          <w:rFonts w:ascii="Times New Roman" w:hAnsi="Times New Roman" w:cs="Times New Roman"/>
          <w:lang w:val="en-US"/>
        </w:rPr>
      </w:pPr>
      <w:r w:rsidRPr="009A3AE7">
        <w:rPr>
          <w:rFonts w:ascii="Times New Roman" w:hAnsi="Times New Roman" w:cs="Times New Roman"/>
          <w:lang w:val="en-US"/>
        </w:rPr>
        <w:t>What were the goals of the Summer School this year?</w:t>
      </w:r>
    </w:p>
    <w:p w:rsidR="001D05ED" w:rsidRPr="009A3AE7" w:rsidRDefault="001D05ED" w:rsidP="00DD0967">
      <w:pPr>
        <w:widowControl w:val="0"/>
        <w:autoSpaceDE w:val="0"/>
        <w:autoSpaceDN w:val="0"/>
        <w:adjustRightInd w:val="0"/>
        <w:jc w:val="both"/>
        <w:rPr>
          <w:rFonts w:ascii="Times New Roman" w:hAnsi="Times New Roman" w:cs="Times New Roman"/>
          <w:lang w:val="en-US"/>
        </w:rPr>
      </w:pPr>
    </w:p>
    <w:p w:rsidR="001D05ED" w:rsidRDefault="008755DD" w:rsidP="00DD0967">
      <w:pPr>
        <w:widowControl w:val="0"/>
        <w:autoSpaceDE w:val="0"/>
        <w:autoSpaceDN w:val="0"/>
        <w:adjustRightInd w:val="0"/>
        <w:jc w:val="both"/>
        <w:rPr>
          <w:rFonts w:ascii="Times New Roman" w:hAnsi="Times New Roman" w:cs="Times New Roman"/>
          <w:color w:val="191919"/>
          <w:lang w:val="en-US"/>
        </w:rPr>
      </w:pPr>
      <w:r w:rsidRPr="009A3AE7">
        <w:rPr>
          <w:rFonts w:ascii="Times New Roman" w:hAnsi="Times New Roman" w:cs="Times New Roman"/>
          <w:color w:val="191919"/>
          <w:lang w:val="en-US"/>
        </w:rPr>
        <w:t>The GOD</w:t>
      </w:r>
      <w:r w:rsidR="001D05ED" w:rsidRPr="009A3AE7">
        <w:rPr>
          <w:rFonts w:ascii="Times New Roman" w:hAnsi="Times New Roman" w:cs="Times New Roman"/>
          <w:color w:val="191919"/>
          <w:lang w:val="en-US"/>
        </w:rPr>
        <w:t>A</w:t>
      </w:r>
      <w:r w:rsidRPr="009A3AE7">
        <w:rPr>
          <w:rFonts w:ascii="Times New Roman" w:hAnsi="Times New Roman" w:cs="Times New Roman"/>
          <w:color w:val="191919"/>
          <w:lang w:val="en-US"/>
        </w:rPr>
        <w:t>E</w:t>
      </w:r>
      <w:r w:rsidR="001D05ED" w:rsidRPr="009A3AE7">
        <w:rPr>
          <w:rFonts w:ascii="Times New Roman" w:hAnsi="Times New Roman" w:cs="Times New Roman"/>
          <w:color w:val="191919"/>
          <w:lang w:val="en-US"/>
        </w:rPr>
        <w:t xml:space="preserve"> OceanView International School 2017</w:t>
      </w:r>
      <w:r w:rsidR="00BA0253" w:rsidRPr="009A3AE7">
        <w:rPr>
          <w:rFonts w:ascii="Times New Roman" w:hAnsi="Times New Roman" w:cs="Times New Roman"/>
          <w:color w:val="191919"/>
          <w:lang w:val="en-US"/>
        </w:rPr>
        <w:t>, under the title "New Frontiers in Operational Oceanography",</w:t>
      </w:r>
      <w:r w:rsidR="001D05ED" w:rsidRPr="009A3AE7">
        <w:rPr>
          <w:rFonts w:ascii="Times New Roman" w:hAnsi="Times New Roman" w:cs="Times New Roman"/>
          <w:color w:val="191919"/>
          <w:lang w:val="en-US"/>
        </w:rPr>
        <w:t xml:space="preserve"> </w:t>
      </w:r>
      <w:r w:rsidR="00DD0967" w:rsidRPr="009A3AE7">
        <w:rPr>
          <w:rFonts w:ascii="Times New Roman" w:hAnsi="Times New Roman" w:cs="Times New Roman"/>
          <w:color w:val="191919"/>
          <w:lang w:val="en-US"/>
        </w:rPr>
        <w:t xml:space="preserve">points to </w:t>
      </w:r>
      <w:r w:rsidR="00BA0253" w:rsidRPr="009A3AE7">
        <w:rPr>
          <w:rFonts w:ascii="Times New Roman" w:hAnsi="Times New Roman" w:cs="Times New Roman"/>
          <w:color w:val="191919"/>
          <w:lang w:val="en-US"/>
        </w:rPr>
        <w:t xml:space="preserve">those frontiers, </w:t>
      </w:r>
      <w:r w:rsidR="00DD0967" w:rsidRPr="009A3AE7">
        <w:rPr>
          <w:rFonts w:ascii="Times New Roman" w:hAnsi="Times New Roman" w:cs="Times New Roman"/>
          <w:color w:val="191919"/>
          <w:lang w:val="en-US"/>
        </w:rPr>
        <w:t xml:space="preserve">both in terms of scientific challenges and applications to society. </w:t>
      </w:r>
    </w:p>
    <w:p w:rsidR="005C42CB" w:rsidRDefault="005C42CB" w:rsidP="00DD0967">
      <w:pPr>
        <w:widowControl w:val="0"/>
        <w:autoSpaceDE w:val="0"/>
        <w:autoSpaceDN w:val="0"/>
        <w:adjustRightInd w:val="0"/>
        <w:jc w:val="both"/>
        <w:rPr>
          <w:rFonts w:ascii="Times New Roman" w:hAnsi="Times New Roman" w:cs="Times New Roman"/>
          <w:color w:val="191919"/>
          <w:lang w:val="en-US"/>
        </w:rPr>
      </w:pPr>
    </w:p>
    <w:p w:rsidR="004F1F81" w:rsidRPr="009A3AE7" w:rsidRDefault="004F1F81" w:rsidP="00DD0967">
      <w:pPr>
        <w:widowControl w:val="0"/>
        <w:autoSpaceDE w:val="0"/>
        <w:autoSpaceDN w:val="0"/>
        <w:adjustRightInd w:val="0"/>
        <w:jc w:val="both"/>
        <w:rPr>
          <w:rFonts w:ascii="Times New Roman" w:hAnsi="Times New Roman" w:cs="Times New Roman"/>
          <w:color w:val="191919"/>
          <w:lang w:val="en-US"/>
        </w:rPr>
      </w:pPr>
      <w:r w:rsidRPr="004F1F81">
        <w:rPr>
          <w:rFonts w:ascii="Times New Roman" w:hAnsi="Times New Roman" w:cs="Times New Roman"/>
          <w:color w:val="191919"/>
          <w:lang w:val="en-US"/>
        </w:rPr>
        <w:t>In the coming years, current graduate students and young scientists will be challenged by many new observations (SWOT, Sentinel, AUVs, floats, etc.), complex high resolution numerical models and data assimilation (high resolution, predictability, uncertainty, changing computing platforms, etc.), and the need to work on many scales</w:t>
      </w:r>
      <w:r w:rsidR="006D12A4">
        <w:rPr>
          <w:rFonts w:ascii="Times New Roman" w:hAnsi="Times New Roman" w:cs="Times New Roman"/>
          <w:color w:val="191919"/>
          <w:lang w:val="en-US"/>
        </w:rPr>
        <w:t xml:space="preserve"> and more and more overlapping with other compartments of the Earth system</w:t>
      </w:r>
      <w:r w:rsidRPr="004F1F81">
        <w:rPr>
          <w:rFonts w:ascii="Times New Roman" w:hAnsi="Times New Roman" w:cs="Times New Roman"/>
          <w:color w:val="191919"/>
          <w:lang w:val="en-US"/>
        </w:rPr>
        <w:t xml:space="preserve"> (open ocean-shelf interactions, coupled ocean-ice-atmosphere, biogeochemistry, </w:t>
      </w:r>
      <w:r w:rsidR="005C42CB">
        <w:rPr>
          <w:rFonts w:ascii="Times New Roman" w:hAnsi="Times New Roman" w:cs="Times New Roman"/>
          <w:color w:val="191919"/>
          <w:lang w:val="en-US"/>
        </w:rPr>
        <w:t xml:space="preserve">mesoscale and submesoscale </w:t>
      </w:r>
      <w:r w:rsidRPr="004F1F81">
        <w:rPr>
          <w:rFonts w:ascii="Times New Roman" w:hAnsi="Times New Roman" w:cs="Times New Roman"/>
          <w:color w:val="191919"/>
          <w:lang w:val="en-US"/>
        </w:rPr>
        <w:t>etc.)</w:t>
      </w:r>
      <w:r w:rsidR="00182FD2">
        <w:rPr>
          <w:rFonts w:ascii="Times New Roman" w:hAnsi="Times New Roman" w:cs="Times New Roman"/>
          <w:color w:val="191919"/>
          <w:lang w:val="en-US"/>
        </w:rPr>
        <w:t xml:space="preserve"> and a wide range of applications (</w:t>
      </w:r>
      <w:r w:rsidR="006D12A4">
        <w:rPr>
          <w:rFonts w:ascii="Times New Roman" w:hAnsi="Times New Roman" w:cs="Times New Roman"/>
          <w:color w:val="191919"/>
          <w:lang w:val="en-US"/>
        </w:rPr>
        <w:t>ecosystem monitoring, c</w:t>
      </w:r>
      <w:r w:rsidR="001362EF" w:rsidRPr="009A3AE7">
        <w:rPr>
          <w:rFonts w:ascii="Times New Roman" w:hAnsi="Times New Roman" w:cs="Times New Roman"/>
          <w:color w:val="191919"/>
          <w:lang w:val="en-US"/>
        </w:rPr>
        <w:t>limate predictions, oil spill management</w:t>
      </w:r>
      <w:r w:rsidR="006D12A4">
        <w:rPr>
          <w:rFonts w:ascii="Times New Roman" w:hAnsi="Times New Roman" w:cs="Times New Roman"/>
          <w:color w:val="191919"/>
          <w:lang w:val="en-US"/>
        </w:rPr>
        <w:t xml:space="preserve">, </w:t>
      </w:r>
      <w:r w:rsidR="001362EF" w:rsidRPr="009A3AE7">
        <w:rPr>
          <w:rFonts w:ascii="Times New Roman" w:hAnsi="Times New Roman" w:cs="Times New Roman"/>
          <w:color w:val="191919"/>
          <w:lang w:val="en-US"/>
        </w:rPr>
        <w:t xml:space="preserve"> </w:t>
      </w:r>
      <w:r w:rsidR="006D12A4" w:rsidRPr="009A3AE7">
        <w:rPr>
          <w:rFonts w:ascii="Times New Roman" w:hAnsi="Times New Roman" w:cs="Times New Roman"/>
          <w:color w:val="191919"/>
          <w:lang w:val="en-US"/>
        </w:rPr>
        <w:t>shipwrecks</w:t>
      </w:r>
      <w:r w:rsidR="006D12A4" w:rsidRPr="009A3AE7" w:rsidDel="006D12A4">
        <w:rPr>
          <w:rFonts w:ascii="Times New Roman" w:hAnsi="Times New Roman" w:cs="Times New Roman"/>
          <w:color w:val="191919"/>
          <w:lang w:val="en-US"/>
        </w:rPr>
        <w:t xml:space="preserve"> </w:t>
      </w:r>
      <w:r w:rsidR="001362EF" w:rsidRPr="009A3AE7">
        <w:rPr>
          <w:rFonts w:ascii="Times New Roman" w:hAnsi="Times New Roman" w:cs="Times New Roman"/>
          <w:color w:val="191919"/>
          <w:lang w:val="en-US"/>
        </w:rPr>
        <w:t>rescue</w:t>
      </w:r>
      <w:r w:rsidR="006D12A4">
        <w:rPr>
          <w:rFonts w:ascii="Times New Roman" w:hAnsi="Times New Roman" w:cs="Times New Roman"/>
          <w:color w:val="191919"/>
          <w:lang w:val="en-US"/>
        </w:rPr>
        <w:t xml:space="preserve">, </w:t>
      </w:r>
      <w:r w:rsidR="006D12A4" w:rsidRPr="009A3AE7">
        <w:rPr>
          <w:rFonts w:ascii="Times New Roman" w:hAnsi="Times New Roman" w:cs="Times New Roman"/>
          <w:color w:val="191919"/>
          <w:lang w:val="en-US"/>
        </w:rPr>
        <w:t>plastic</w:t>
      </w:r>
      <w:r w:rsidR="006D12A4">
        <w:rPr>
          <w:rFonts w:ascii="Times New Roman" w:hAnsi="Times New Roman" w:cs="Times New Roman"/>
          <w:color w:val="191919"/>
          <w:lang w:val="en-US"/>
        </w:rPr>
        <w:t xml:space="preserve"> and debris</w:t>
      </w:r>
      <w:r w:rsidR="006D12A4" w:rsidRPr="009A3AE7">
        <w:rPr>
          <w:rFonts w:ascii="Times New Roman" w:hAnsi="Times New Roman" w:cs="Times New Roman"/>
          <w:color w:val="191919"/>
          <w:lang w:val="en-US"/>
        </w:rPr>
        <w:t xml:space="preserve"> drift</w:t>
      </w:r>
      <w:r w:rsidR="006D12A4">
        <w:rPr>
          <w:rFonts w:ascii="Times New Roman" w:hAnsi="Times New Roman" w:cs="Times New Roman"/>
          <w:color w:val="191919"/>
          <w:lang w:val="en-US"/>
        </w:rPr>
        <w:t>s</w:t>
      </w:r>
      <w:r w:rsidR="006D12A4" w:rsidRPr="009A3AE7">
        <w:rPr>
          <w:rFonts w:ascii="Times New Roman" w:hAnsi="Times New Roman" w:cs="Times New Roman"/>
          <w:color w:val="191919"/>
          <w:lang w:val="en-US"/>
        </w:rPr>
        <w:t xml:space="preserve">, </w:t>
      </w:r>
      <w:r w:rsidR="006D12A4">
        <w:rPr>
          <w:rFonts w:ascii="Times New Roman" w:hAnsi="Times New Roman" w:cs="Times New Roman"/>
          <w:color w:val="191919"/>
          <w:lang w:val="en-US"/>
        </w:rPr>
        <w:t>etc</w:t>
      </w:r>
      <w:r w:rsidR="00182FD2">
        <w:rPr>
          <w:rFonts w:ascii="Times New Roman" w:hAnsi="Times New Roman" w:cs="Times New Roman"/>
          <w:color w:val="191919"/>
          <w:lang w:val="en-US"/>
        </w:rPr>
        <w:t>)</w:t>
      </w:r>
    </w:p>
    <w:p w:rsidR="00B972E8" w:rsidRPr="009A3AE7" w:rsidRDefault="00B972E8" w:rsidP="009A3AE7">
      <w:pPr>
        <w:widowControl w:val="0"/>
        <w:autoSpaceDE w:val="0"/>
        <w:autoSpaceDN w:val="0"/>
        <w:adjustRightInd w:val="0"/>
        <w:jc w:val="both"/>
        <w:rPr>
          <w:rFonts w:ascii="Times New Roman" w:hAnsi="Times New Roman" w:cs="Times New Roman"/>
          <w:color w:val="191919"/>
          <w:lang w:val="en-US"/>
        </w:rPr>
      </w:pPr>
    </w:p>
    <w:p w:rsidR="00DD0967" w:rsidRPr="009A3AE7" w:rsidRDefault="00DD0967" w:rsidP="00DD0967">
      <w:pPr>
        <w:pStyle w:val="NormalWeb"/>
        <w:numPr>
          <w:ilvl w:val="0"/>
          <w:numId w:val="1"/>
        </w:numPr>
        <w:rPr>
          <w:rFonts w:ascii="Times New Roman" w:hAnsi="Times New Roman"/>
          <w:sz w:val="24"/>
          <w:szCs w:val="24"/>
          <w:lang w:val="en-US"/>
        </w:rPr>
      </w:pPr>
      <w:r w:rsidRPr="009A3AE7">
        <w:rPr>
          <w:rFonts w:ascii="Times New Roman" w:hAnsi="Times New Roman"/>
          <w:sz w:val="24"/>
          <w:szCs w:val="24"/>
          <w:lang w:val="en-US"/>
        </w:rPr>
        <w:t>What were the highlights this year?</w:t>
      </w:r>
    </w:p>
    <w:p w:rsidR="00756452" w:rsidRDefault="00182FD2" w:rsidP="00BA0253">
      <w:pPr>
        <w:pStyle w:val="NormalWeb"/>
        <w:jc w:val="both"/>
        <w:rPr>
          <w:rFonts w:ascii="Times New Roman" w:hAnsi="Times New Roman"/>
          <w:sz w:val="24"/>
          <w:szCs w:val="24"/>
          <w:lang w:val="en-US"/>
        </w:rPr>
      </w:pPr>
      <w:r>
        <w:rPr>
          <w:rFonts w:ascii="Times New Roman" w:hAnsi="Times New Roman"/>
          <w:sz w:val="24"/>
          <w:szCs w:val="24"/>
          <w:lang w:val="en-US"/>
        </w:rPr>
        <w:t>F</w:t>
      </w:r>
      <w:r w:rsidR="00BA0253" w:rsidRPr="009A3AE7">
        <w:rPr>
          <w:rFonts w:ascii="Times New Roman" w:hAnsi="Times New Roman"/>
          <w:sz w:val="24"/>
          <w:szCs w:val="24"/>
          <w:lang w:val="en-US"/>
        </w:rPr>
        <w:t>our specific directions are</w:t>
      </w:r>
      <w:r w:rsidR="00DD0967" w:rsidRPr="009A3AE7">
        <w:rPr>
          <w:rFonts w:ascii="Times New Roman" w:hAnsi="Times New Roman"/>
          <w:sz w:val="24"/>
          <w:szCs w:val="24"/>
          <w:lang w:val="en-US"/>
        </w:rPr>
        <w:t xml:space="preserve"> addressed, namely the coastal ocean areas that are characterized by multiple and interacting scales including open ocean shelf-slope exchanges, the coupled ocean-atmosphere system, ocean biogeochemistry, and the use of new datasets (from the upcoming satellites such as </w:t>
      </w:r>
      <w:r w:rsidR="006D12A4">
        <w:rPr>
          <w:rFonts w:ascii="Times New Roman" w:hAnsi="Times New Roman"/>
          <w:sz w:val="24"/>
          <w:szCs w:val="24"/>
          <w:lang w:val="en-US"/>
        </w:rPr>
        <w:t xml:space="preserve">European </w:t>
      </w:r>
      <w:r w:rsidR="00DD0967" w:rsidRPr="009A3AE7">
        <w:rPr>
          <w:rFonts w:ascii="Times New Roman" w:hAnsi="Times New Roman"/>
          <w:sz w:val="24"/>
          <w:szCs w:val="24"/>
          <w:lang w:val="en-US"/>
        </w:rPr>
        <w:t xml:space="preserve">Sentinels and </w:t>
      </w:r>
      <w:r w:rsidR="006D12A4">
        <w:rPr>
          <w:rFonts w:ascii="Times New Roman" w:hAnsi="Times New Roman"/>
          <w:sz w:val="24"/>
          <w:szCs w:val="24"/>
          <w:lang w:val="en-US"/>
        </w:rPr>
        <w:t xml:space="preserve">the upcoming US-French </w:t>
      </w:r>
      <w:r w:rsidR="00DD0967" w:rsidRPr="009A3AE7">
        <w:rPr>
          <w:rFonts w:ascii="Times New Roman" w:hAnsi="Times New Roman"/>
          <w:sz w:val="24"/>
          <w:szCs w:val="24"/>
          <w:lang w:val="en-US"/>
        </w:rPr>
        <w:t>SWOT).</w:t>
      </w:r>
    </w:p>
    <w:p w:rsidR="00756452" w:rsidRDefault="00756452" w:rsidP="00BA0253">
      <w:pPr>
        <w:pStyle w:val="NormalWeb"/>
        <w:jc w:val="both"/>
        <w:rPr>
          <w:rFonts w:ascii="Times New Roman" w:hAnsi="Times New Roman"/>
          <w:sz w:val="24"/>
          <w:szCs w:val="24"/>
          <w:lang w:val="en-US"/>
        </w:rPr>
      </w:pPr>
      <w:r>
        <w:rPr>
          <w:rFonts w:ascii="Times New Roman" w:hAnsi="Times New Roman"/>
          <w:sz w:val="24"/>
          <w:szCs w:val="24"/>
          <w:lang w:val="en-US"/>
        </w:rPr>
        <w:t>The increasing international dimension of Operational Oceanography is also clearly highlighted in the school with an unprecedented attendance of the international scientific community.</w:t>
      </w:r>
    </w:p>
    <w:p w:rsidR="00756452" w:rsidRPr="009A3AE7" w:rsidRDefault="00756452" w:rsidP="00BA0253">
      <w:pPr>
        <w:pStyle w:val="NormalWeb"/>
        <w:jc w:val="both"/>
        <w:rPr>
          <w:rFonts w:ascii="Times New Roman" w:hAnsi="Times New Roman"/>
          <w:sz w:val="24"/>
          <w:szCs w:val="24"/>
          <w:lang w:val="en-US"/>
        </w:rPr>
      </w:pPr>
      <w:r>
        <w:rPr>
          <w:rFonts w:ascii="Times New Roman" w:hAnsi="Times New Roman"/>
          <w:sz w:val="24"/>
          <w:szCs w:val="24"/>
          <w:lang w:val="en-US"/>
        </w:rPr>
        <w:t>Through EUMETSAT et CMEMS presentations and hands-on activities there is also an exceptional chance for the students to actually handle data, tool</w:t>
      </w:r>
      <w:r w:rsidR="005D3CD5">
        <w:rPr>
          <w:rFonts w:ascii="Times New Roman" w:hAnsi="Times New Roman"/>
          <w:sz w:val="24"/>
          <w:szCs w:val="24"/>
          <w:lang w:val="en-US"/>
        </w:rPr>
        <w:t xml:space="preserve">s and pre-operational </w:t>
      </w:r>
      <w:r w:rsidR="00196380">
        <w:rPr>
          <w:rFonts w:ascii="Times New Roman" w:hAnsi="Times New Roman"/>
          <w:sz w:val="24"/>
          <w:szCs w:val="24"/>
          <w:lang w:val="en-US"/>
        </w:rPr>
        <w:t>software</w:t>
      </w:r>
      <w:r w:rsidR="005D3CD5">
        <w:rPr>
          <w:rFonts w:ascii="Times New Roman" w:hAnsi="Times New Roman"/>
          <w:sz w:val="24"/>
          <w:szCs w:val="24"/>
          <w:lang w:val="en-US"/>
        </w:rPr>
        <w:t>.</w:t>
      </w:r>
    </w:p>
    <w:p w:rsidR="00DD0967" w:rsidRPr="009A3AE7" w:rsidRDefault="00DD0967" w:rsidP="0081567B">
      <w:pPr>
        <w:pStyle w:val="NormalWeb"/>
        <w:numPr>
          <w:ilvl w:val="0"/>
          <w:numId w:val="1"/>
        </w:numPr>
        <w:outlineLvl w:val="0"/>
        <w:rPr>
          <w:rFonts w:ascii="Times New Roman" w:hAnsi="Times New Roman"/>
          <w:sz w:val="24"/>
          <w:szCs w:val="24"/>
          <w:lang w:val="en-US"/>
        </w:rPr>
      </w:pPr>
      <w:r w:rsidRPr="009A3AE7">
        <w:rPr>
          <w:rFonts w:ascii="Times New Roman" w:hAnsi="Times New Roman"/>
          <w:sz w:val="24"/>
          <w:szCs w:val="24"/>
          <w:lang w:val="en-US"/>
        </w:rPr>
        <w:t>Any additional comments you would like to add</w:t>
      </w:r>
    </w:p>
    <w:p w:rsidR="00BA0253" w:rsidRPr="009A3AE7" w:rsidRDefault="00BA0253" w:rsidP="00BA0253">
      <w:pPr>
        <w:widowControl w:val="0"/>
        <w:autoSpaceDE w:val="0"/>
        <w:autoSpaceDN w:val="0"/>
        <w:adjustRightInd w:val="0"/>
        <w:jc w:val="both"/>
        <w:rPr>
          <w:rFonts w:ascii="Times New Roman" w:hAnsi="Times New Roman" w:cs="Times New Roman"/>
          <w:color w:val="191919"/>
          <w:lang w:val="en-US"/>
        </w:rPr>
      </w:pPr>
      <w:r w:rsidRPr="009A3AE7">
        <w:rPr>
          <w:rFonts w:ascii="Times New Roman" w:hAnsi="Times New Roman" w:cs="Times New Roman"/>
          <w:color w:val="191919"/>
          <w:lang w:val="en-US"/>
        </w:rPr>
        <w:t xml:space="preserve">The study of </w:t>
      </w:r>
      <w:r w:rsidR="009A3AE7" w:rsidRPr="009A3AE7">
        <w:rPr>
          <w:rFonts w:ascii="Times New Roman" w:hAnsi="Times New Roman" w:cs="Times New Roman"/>
          <w:color w:val="191919"/>
          <w:lang w:val="en-US"/>
        </w:rPr>
        <w:t>ocean dynamics</w:t>
      </w:r>
      <w:r w:rsidRPr="009A3AE7">
        <w:rPr>
          <w:rFonts w:ascii="Times New Roman" w:hAnsi="Times New Roman" w:cs="Times New Roman"/>
          <w:color w:val="191919"/>
          <w:lang w:val="en-US"/>
        </w:rPr>
        <w:t xml:space="preserve"> is </w:t>
      </w:r>
      <w:r w:rsidR="009A3AE7" w:rsidRPr="009A3AE7">
        <w:rPr>
          <w:rFonts w:ascii="Times New Roman" w:hAnsi="Times New Roman" w:cs="Times New Roman"/>
          <w:color w:val="191919"/>
          <w:lang w:val="en-US"/>
        </w:rPr>
        <w:t xml:space="preserve">key </w:t>
      </w:r>
      <w:r w:rsidRPr="009A3AE7">
        <w:rPr>
          <w:rFonts w:ascii="Times New Roman" w:hAnsi="Times New Roman" w:cs="Times New Roman"/>
          <w:color w:val="191919"/>
          <w:lang w:val="en-US"/>
        </w:rPr>
        <w:t>to understand and predict climate change. In order to understand</w:t>
      </w:r>
      <w:r w:rsidR="00364B05" w:rsidRPr="009A3AE7">
        <w:rPr>
          <w:rFonts w:ascii="Times New Roman" w:hAnsi="Times New Roman" w:cs="Times New Roman"/>
          <w:color w:val="191919"/>
          <w:lang w:val="en-US"/>
        </w:rPr>
        <w:t xml:space="preserve"> the ocean</w:t>
      </w:r>
      <w:r w:rsidRPr="009A3AE7">
        <w:rPr>
          <w:rFonts w:ascii="Times New Roman" w:hAnsi="Times New Roman" w:cs="Times New Roman"/>
          <w:color w:val="191919"/>
          <w:lang w:val="en-US"/>
        </w:rPr>
        <w:t>, it i</w:t>
      </w:r>
      <w:r w:rsidR="008755DD" w:rsidRPr="009A3AE7">
        <w:rPr>
          <w:rFonts w:ascii="Times New Roman" w:hAnsi="Times New Roman" w:cs="Times New Roman"/>
          <w:color w:val="191919"/>
          <w:lang w:val="en-US"/>
        </w:rPr>
        <w:t>s necessary to monitor it</w:t>
      </w:r>
      <w:r w:rsidRPr="009A3AE7">
        <w:rPr>
          <w:rFonts w:ascii="Times New Roman" w:hAnsi="Times New Roman" w:cs="Times New Roman"/>
          <w:color w:val="191919"/>
          <w:lang w:val="en-US"/>
        </w:rPr>
        <w:t xml:space="preserve"> and collect all kinds of data, for which the 21st century oceanographers use the latest advances in oceanography: satellites, in situ measurement instruments, multiplatform campaigns and numerical prediction models.</w:t>
      </w:r>
    </w:p>
    <w:p w:rsidR="00364B05" w:rsidRPr="009A3AE7" w:rsidRDefault="00364B05" w:rsidP="00BA0253">
      <w:pPr>
        <w:widowControl w:val="0"/>
        <w:autoSpaceDE w:val="0"/>
        <w:autoSpaceDN w:val="0"/>
        <w:adjustRightInd w:val="0"/>
        <w:jc w:val="both"/>
        <w:rPr>
          <w:rFonts w:ascii="Times New Roman" w:hAnsi="Times New Roman" w:cs="Times New Roman"/>
          <w:color w:val="191919"/>
          <w:lang w:val="en-US"/>
        </w:rPr>
      </w:pPr>
    </w:p>
    <w:p w:rsidR="00BA0253" w:rsidRDefault="00BA0253" w:rsidP="00BA0253">
      <w:pPr>
        <w:widowControl w:val="0"/>
        <w:autoSpaceDE w:val="0"/>
        <w:autoSpaceDN w:val="0"/>
        <w:adjustRightInd w:val="0"/>
        <w:jc w:val="both"/>
        <w:rPr>
          <w:rFonts w:ascii="Times New Roman" w:hAnsi="Times New Roman" w:cs="Times New Roman"/>
          <w:color w:val="191919"/>
          <w:lang w:val="en-US"/>
        </w:rPr>
      </w:pPr>
      <w:r w:rsidRPr="009A3AE7">
        <w:rPr>
          <w:rFonts w:ascii="Times New Roman" w:hAnsi="Times New Roman" w:cs="Times New Roman"/>
          <w:color w:val="191919"/>
          <w:lang w:val="en-US"/>
        </w:rPr>
        <w:t>The combination of increasingly accurate information from satellites designed for oceanographic research, coupled with the technological development of new observing instruments, has revolutionized and completely changed the way of investigating the sea, leaving behind the long oceanographic campaigns and giving way to monitoring ocean with different instruments and technologies, and also using modeling in a systematic way.</w:t>
      </w:r>
    </w:p>
    <w:p w:rsidR="006D12A4" w:rsidRDefault="006D12A4" w:rsidP="00BA0253">
      <w:pPr>
        <w:widowControl w:val="0"/>
        <w:autoSpaceDE w:val="0"/>
        <w:autoSpaceDN w:val="0"/>
        <w:adjustRightInd w:val="0"/>
        <w:jc w:val="both"/>
        <w:rPr>
          <w:rFonts w:ascii="Times New Roman" w:hAnsi="Times New Roman" w:cs="Times New Roman"/>
          <w:color w:val="191919"/>
          <w:lang w:val="en-US"/>
        </w:rPr>
      </w:pPr>
    </w:p>
    <w:p w:rsidR="00364B05" w:rsidRPr="009A3AE7" w:rsidRDefault="00364B05" w:rsidP="00BA0253">
      <w:pPr>
        <w:widowControl w:val="0"/>
        <w:autoSpaceDE w:val="0"/>
        <w:autoSpaceDN w:val="0"/>
        <w:adjustRightInd w:val="0"/>
        <w:jc w:val="both"/>
        <w:rPr>
          <w:rFonts w:ascii="Times New Roman" w:hAnsi="Times New Roman" w:cs="Times New Roman"/>
          <w:color w:val="191919"/>
          <w:lang w:val="en-US"/>
        </w:rPr>
      </w:pPr>
      <w:r w:rsidRPr="009A3AE7">
        <w:rPr>
          <w:rFonts w:ascii="Times New Roman" w:hAnsi="Times New Roman" w:cs="Times New Roman"/>
          <w:lang w:val="en-US"/>
        </w:rPr>
        <w:t>The GODAE OceanView program offered to early career scientists, professionals and students on the current state of the art in operational oceanography and related advances in the ocean sciences.</w:t>
      </w:r>
    </w:p>
    <w:p w:rsidR="007A1D48" w:rsidRDefault="007A1D48" w:rsidP="007A1D48">
      <w:pPr>
        <w:widowControl w:val="0"/>
        <w:tabs>
          <w:tab w:val="left" w:pos="220"/>
          <w:tab w:val="left" w:pos="720"/>
        </w:tabs>
        <w:autoSpaceDE w:val="0"/>
        <w:autoSpaceDN w:val="0"/>
        <w:adjustRightInd w:val="0"/>
        <w:spacing w:after="240"/>
        <w:rPr>
          <w:lang w:val="en-US"/>
        </w:rPr>
      </w:pPr>
    </w:p>
    <w:p w:rsidR="007A1D48" w:rsidRPr="000D7408" w:rsidRDefault="00B972E8" w:rsidP="007A1D48">
      <w:pPr>
        <w:widowControl w:val="0"/>
        <w:tabs>
          <w:tab w:val="left" w:pos="220"/>
          <w:tab w:val="left" w:pos="720"/>
        </w:tabs>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The GODAE OceanView International School directors are</w:t>
      </w:r>
      <w:r w:rsidR="007A1D48" w:rsidRPr="005C5FCA">
        <w:rPr>
          <w:rFonts w:ascii="Times New Roman" w:hAnsi="Times New Roman" w:cs="Times New Roman"/>
          <w:lang w:val="en-US"/>
        </w:rPr>
        <w:t xml:space="preserve">: </w:t>
      </w:r>
    </w:p>
    <w:p w:rsidR="007A1D48" w:rsidRPr="000D7408" w:rsidRDefault="007A1D48" w:rsidP="007A1D48">
      <w:pPr>
        <w:widowControl w:val="0"/>
        <w:tabs>
          <w:tab w:val="left" w:pos="940"/>
          <w:tab w:val="left" w:pos="1440"/>
        </w:tabs>
        <w:autoSpaceDE w:val="0"/>
        <w:autoSpaceDN w:val="0"/>
        <w:adjustRightInd w:val="0"/>
        <w:spacing w:after="240"/>
        <w:rPr>
          <w:rFonts w:ascii="Times New Roman" w:hAnsi="Times New Roman" w:cs="Times New Roman"/>
          <w:lang w:val="en-US"/>
        </w:rPr>
      </w:pPr>
      <w:r w:rsidRPr="000D7408">
        <w:rPr>
          <w:rFonts w:ascii="Times New Roman" w:hAnsi="Times New Roman" w:cs="Times New Roman"/>
          <w:kern w:val="1"/>
          <w:lang w:val="en-US"/>
        </w:rPr>
        <w:tab/>
      </w:r>
      <w:r w:rsidRPr="000D7408">
        <w:rPr>
          <w:rFonts w:ascii="Times New Roman" w:hAnsi="Times New Roman" w:cs="Times New Roman"/>
          <w:kern w:val="1"/>
          <w:lang w:val="en-US"/>
        </w:rPr>
        <w:tab/>
      </w:r>
      <w:r w:rsidRPr="005C5FCA">
        <w:rPr>
          <w:rFonts w:ascii="Times New Roman" w:hAnsi="Times New Roman" w:cs="Times New Roman"/>
          <w:lang w:val="es-ES"/>
        </w:rPr>
        <w:t></w:t>
      </w:r>
      <w:r w:rsidRPr="000D7408">
        <w:rPr>
          <w:rFonts w:ascii="Times New Roman" w:hAnsi="Times New Roman" w:cs="Times New Roman"/>
          <w:lang w:val="en-US"/>
        </w:rPr>
        <w:t xml:space="preserve">  Eric Chassignet, COAPS, Florida Stat</w:t>
      </w:r>
      <w:r w:rsidR="00147B21">
        <w:rPr>
          <w:rFonts w:ascii="Times New Roman" w:hAnsi="Times New Roman" w:cs="Times New Roman"/>
          <w:lang w:val="en-US"/>
        </w:rPr>
        <w:t xml:space="preserve">e University, Tallahassee, USA </w:t>
      </w:r>
    </w:p>
    <w:p w:rsidR="007A1D48" w:rsidRPr="000D7408" w:rsidRDefault="007A1D48" w:rsidP="007A1D48">
      <w:pPr>
        <w:widowControl w:val="0"/>
        <w:tabs>
          <w:tab w:val="left" w:pos="940"/>
          <w:tab w:val="left" w:pos="1440"/>
        </w:tabs>
        <w:autoSpaceDE w:val="0"/>
        <w:autoSpaceDN w:val="0"/>
        <w:adjustRightInd w:val="0"/>
        <w:spacing w:after="240"/>
        <w:rPr>
          <w:rFonts w:ascii="Times New Roman" w:hAnsi="Times New Roman" w:cs="Times New Roman"/>
          <w:lang w:val="en-US"/>
        </w:rPr>
      </w:pPr>
      <w:r w:rsidRPr="000D7408">
        <w:rPr>
          <w:rFonts w:ascii="Times New Roman" w:hAnsi="Times New Roman" w:cs="Times New Roman"/>
          <w:kern w:val="1"/>
          <w:lang w:val="en-US"/>
        </w:rPr>
        <w:tab/>
      </w:r>
      <w:r w:rsidRPr="000D7408">
        <w:rPr>
          <w:rFonts w:ascii="Times New Roman" w:hAnsi="Times New Roman" w:cs="Times New Roman"/>
          <w:kern w:val="1"/>
          <w:lang w:val="en-US"/>
        </w:rPr>
        <w:tab/>
      </w:r>
      <w:r w:rsidRPr="005C5FCA">
        <w:rPr>
          <w:rFonts w:ascii="Times New Roman" w:hAnsi="Times New Roman" w:cs="Times New Roman"/>
          <w:lang w:val="es-ES"/>
        </w:rPr>
        <w:t></w:t>
      </w:r>
      <w:r w:rsidRPr="000D7408">
        <w:rPr>
          <w:rFonts w:ascii="Times New Roman" w:hAnsi="Times New Roman" w:cs="Times New Roman"/>
          <w:lang w:val="en-US"/>
        </w:rPr>
        <w:t xml:space="preserve">  Ananda Pascual and IMEDEA(CSIC-UIB), Esporles</w:t>
      </w:r>
      <w:r w:rsidR="00147B21">
        <w:rPr>
          <w:rFonts w:ascii="Times New Roman" w:hAnsi="Times New Roman" w:cs="Times New Roman"/>
          <w:lang w:val="en-US"/>
        </w:rPr>
        <w:t xml:space="preserve">, Mallorca, Spain </w:t>
      </w:r>
    </w:p>
    <w:p w:rsidR="007A1D48" w:rsidRPr="00196380" w:rsidRDefault="007A1D48" w:rsidP="007A1D48">
      <w:pPr>
        <w:widowControl w:val="0"/>
        <w:tabs>
          <w:tab w:val="left" w:pos="940"/>
          <w:tab w:val="left" w:pos="1440"/>
        </w:tabs>
        <w:autoSpaceDE w:val="0"/>
        <w:autoSpaceDN w:val="0"/>
        <w:adjustRightInd w:val="0"/>
        <w:spacing w:after="240"/>
        <w:rPr>
          <w:rFonts w:ascii="Times New Roman" w:hAnsi="Times New Roman" w:cs="Times New Roman"/>
          <w:lang w:val="en-US"/>
        </w:rPr>
      </w:pPr>
      <w:r w:rsidRPr="000D7408">
        <w:rPr>
          <w:rFonts w:ascii="Times New Roman" w:hAnsi="Times New Roman" w:cs="Times New Roman"/>
          <w:kern w:val="1"/>
          <w:lang w:val="en-US"/>
        </w:rPr>
        <w:tab/>
      </w:r>
      <w:r w:rsidRPr="000D7408">
        <w:rPr>
          <w:rFonts w:ascii="Times New Roman" w:hAnsi="Times New Roman" w:cs="Times New Roman"/>
          <w:kern w:val="1"/>
          <w:lang w:val="en-US"/>
        </w:rPr>
        <w:tab/>
      </w:r>
      <w:r w:rsidRPr="005C5FCA">
        <w:rPr>
          <w:rFonts w:ascii="Times New Roman" w:hAnsi="Times New Roman" w:cs="Times New Roman"/>
          <w:lang w:val="es-ES"/>
        </w:rPr>
        <w:t></w:t>
      </w:r>
      <w:r w:rsidR="00196380" w:rsidRPr="00196380">
        <w:rPr>
          <w:rFonts w:ascii="Times New Roman" w:hAnsi="Times New Roman" w:cs="Times New Roman"/>
          <w:lang w:val="en-US"/>
        </w:rPr>
        <w:t xml:space="preserve">  Joaquí</w:t>
      </w:r>
      <w:r w:rsidRPr="00196380">
        <w:rPr>
          <w:rFonts w:ascii="Times New Roman" w:hAnsi="Times New Roman" w:cs="Times New Roman"/>
          <w:lang w:val="en-US"/>
        </w:rPr>
        <w:t>n Tintoré, SOCIB</w:t>
      </w:r>
      <w:r w:rsidR="00196380" w:rsidRPr="00196380">
        <w:rPr>
          <w:rFonts w:ascii="Times New Roman" w:hAnsi="Times New Roman" w:cs="Times New Roman"/>
          <w:lang w:val="en-US"/>
        </w:rPr>
        <w:t xml:space="preserve"> &amp; IMEDEA (CSIC-UIB)</w:t>
      </w:r>
      <w:r w:rsidRPr="00196380">
        <w:rPr>
          <w:rFonts w:ascii="Times New Roman" w:hAnsi="Times New Roman" w:cs="Times New Roman"/>
          <w:lang w:val="en-US"/>
        </w:rPr>
        <w:t xml:space="preserve">, Mallorca, Spain </w:t>
      </w:r>
      <w:r w:rsidRPr="00196380">
        <w:rPr>
          <w:rFonts w:ascii="MS Mincho" w:eastAsia="MS Mincho" w:hAnsi="MS Mincho" w:cs="MS Mincho"/>
          <w:lang w:val="en-US"/>
        </w:rPr>
        <w:t> </w:t>
      </w:r>
    </w:p>
    <w:p w:rsidR="007A1D48" w:rsidRPr="00713F04" w:rsidRDefault="007A1D48" w:rsidP="007A1D48">
      <w:pPr>
        <w:widowControl w:val="0"/>
        <w:tabs>
          <w:tab w:val="left" w:pos="940"/>
          <w:tab w:val="left" w:pos="1440"/>
        </w:tabs>
        <w:autoSpaceDE w:val="0"/>
        <w:autoSpaceDN w:val="0"/>
        <w:adjustRightInd w:val="0"/>
        <w:spacing w:after="240"/>
        <w:rPr>
          <w:rFonts w:ascii="Times New Roman" w:hAnsi="Times New Roman" w:cs="Times New Roman"/>
          <w:lang w:val="fr-FR"/>
        </w:rPr>
      </w:pPr>
      <w:r w:rsidRPr="00196380">
        <w:rPr>
          <w:rFonts w:ascii="Times New Roman" w:hAnsi="Times New Roman" w:cs="Times New Roman"/>
          <w:kern w:val="1"/>
          <w:lang w:val="en-US"/>
        </w:rPr>
        <w:tab/>
      </w:r>
      <w:r w:rsidRPr="00196380">
        <w:rPr>
          <w:rFonts w:ascii="Times New Roman" w:hAnsi="Times New Roman" w:cs="Times New Roman"/>
          <w:kern w:val="1"/>
          <w:lang w:val="en-US"/>
        </w:rPr>
        <w:tab/>
      </w:r>
      <w:r w:rsidRPr="005C5FCA">
        <w:rPr>
          <w:rFonts w:ascii="Times New Roman" w:hAnsi="Times New Roman" w:cs="Times New Roman"/>
          <w:lang w:val="es-ES"/>
        </w:rPr>
        <w:t></w:t>
      </w:r>
      <w:r w:rsidRPr="00713F04">
        <w:rPr>
          <w:rFonts w:ascii="Times New Roman" w:hAnsi="Times New Roman" w:cs="Times New Roman"/>
          <w:lang w:val="fr-FR"/>
        </w:rPr>
        <w:t xml:space="preserve">  Jacques Verron, </w:t>
      </w:r>
      <w:r w:rsidR="006D12A4">
        <w:rPr>
          <w:rFonts w:ascii="Times New Roman" w:hAnsi="Times New Roman" w:cs="Times New Roman"/>
          <w:lang w:val="fr-FR"/>
        </w:rPr>
        <w:t>I</w:t>
      </w:r>
      <w:r w:rsidRPr="00713F04">
        <w:rPr>
          <w:rFonts w:ascii="Times New Roman" w:hAnsi="Times New Roman" w:cs="Times New Roman"/>
          <w:lang w:val="fr-FR"/>
        </w:rPr>
        <w:t>GE, Grenoble, France  </w:t>
      </w:r>
    </w:p>
    <w:p w:rsidR="007A1D48" w:rsidRPr="000D7408" w:rsidRDefault="007A1D48" w:rsidP="00196380">
      <w:pPr>
        <w:widowControl w:val="0"/>
        <w:tabs>
          <w:tab w:val="left" w:pos="940"/>
          <w:tab w:val="left" w:pos="1440"/>
        </w:tabs>
        <w:autoSpaceDE w:val="0"/>
        <w:autoSpaceDN w:val="0"/>
        <w:adjustRightInd w:val="0"/>
        <w:rPr>
          <w:rFonts w:ascii="Times New Roman" w:hAnsi="Times New Roman" w:cs="Times New Roman"/>
          <w:lang w:val="en-US"/>
        </w:rPr>
      </w:pPr>
      <w:r w:rsidRPr="000D7408">
        <w:rPr>
          <w:rFonts w:ascii="Times New Roman" w:hAnsi="Times New Roman" w:cs="Times New Roman"/>
          <w:lang w:val="en-US"/>
        </w:rPr>
        <w:t xml:space="preserve">And </w:t>
      </w:r>
      <w:r w:rsidR="00B972E8" w:rsidRPr="000D7408">
        <w:rPr>
          <w:rFonts w:ascii="Times New Roman" w:hAnsi="Times New Roman" w:cs="Times New Roman"/>
          <w:lang w:val="en-US"/>
        </w:rPr>
        <w:t>sponsors are</w:t>
      </w:r>
      <w:r w:rsidRPr="000D7408">
        <w:rPr>
          <w:rFonts w:ascii="Times New Roman" w:hAnsi="Times New Roman" w:cs="Times New Roman"/>
          <w:lang w:val="en-US"/>
        </w:rPr>
        <w:t>:</w:t>
      </w:r>
    </w:p>
    <w:p w:rsidR="007A1D48" w:rsidRPr="000D7408" w:rsidRDefault="00196380" w:rsidP="00196380">
      <w:pPr>
        <w:widowControl w:val="0"/>
        <w:tabs>
          <w:tab w:val="left" w:pos="220"/>
          <w:tab w:val="left" w:pos="720"/>
        </w:tabs>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 </w:t>
      </w:r>
      <w:r w:rsidR="007A1D48" w:rsidRPr="000D7408">
        <w:rPr>
          <w:rFonts w:ascii="Times New Roman" w:hAnsi="Times New Roman" w:cs="Times New Roman"/>
          <w:lang w:val="en-US"/>
        </w:rPr>
        <w:t>Copernicus Marine Environment Monitoring Service (CMEMS)  </w:t>
      </w:r>
    </w:p>
    <w:p w:rsidR="005C5FCA" w:rsidRPr="00713F04" w:rsidRDefault="00196380" w:rsidP="00196380">
      <w:pPr>
        <w:widowControl w:val="0"/>
        <w:tabs>
          <w:tab w:val="left" w:pos="220"/>
          <w:tab w:val="left" w:pos="720"/>
        </w:tabs>
        <w:autoSpaceDE w:val="0"/>
        <w:autoSpaceDN w:val="0"/>
        <w:adjustRightInd w:val="0"/>
        <w:jc w:val="both"/>
        <w:rPr>
          <w:rFonts w:ascii="Times New Roman" w:hAnsi="Times New Roman" w:cs="Times New Roman"/>
          <w:lang w:val="fr-FR"/>
        </w:rPr>
      </w:pPr>
      <w:r>
        <w:rPr>
          <w:rFonts w:ascii="Times New Roman" w:hAnsi="Times New Roman" w:cs="Times New Roman"/>
          <w:lang w:val="fr-FR"/>
        </w:rPr>
        <w:t xml:space="preserve">- </w:t>
      </w:r>
      <w:r w:rsidR="005C5FCA" w:rsidRPr="00713F04">
        <w:rPr>
          <w:rFonts w:ascii="Times New Roman" w:hAnsi="Times New Roman" w:cs="Times New Roman"/>
          <w:lang w:val="fr-FR"/>
        </w:rPr>
        <w:t>Centre National d’Etudes Spatiales (CNES)</w:t>
      </w:r>
    </w:p>
    <w:p w:rsidR="007A1D48" w:rsidRPr="000D7408" w:rsidRDefault="00196380" w:rsidP="00196380">
      <w:pPr>
        <w:widowControl w:val="0"/>
        <w:tabs>
          <w:tab w:val="left" w:pos="220"/>
          <w:tab w:val="left" w:pos="720"/>
        </w:tabs>
        <w:autoSpaceDE w:val="0"/>
        <w:autoSpaceDN w:val="0"/>
        <w:adjustRightInd w:val="0"/>
        <w:jc w:val="both"/>
        <w:rPr>
          <w:rFonts w:ascii="Times New Roman" w:hAnsi="Times New Roman" w:cs="Times New Roman"/>
          <w:lang w:val="en-US"/>
        </w:rPr>
      </w:pPr>
      <w:r>
        <w:rPr>
          <w:rFonts w:ascii="Times New Roman" w:hAnsi="Times New Roman" w:cs="Times New Roman"/>
          <w:lang w:val="en-US"/>
        </w:rPr>
        <w:t>- European Organization for</w:t>
      </w:r>
      <w:r w:rsidR="005C5FCA" w:rsidRPr="000D7408">
        <w:rPr>
          <w:rFonts w:ascii="Times New Roman" w:hAnsi="Times New Roman" w:cs="Times New Roman"/>
          <w:lang w:val="en-US"/>
        </w:rPr>
        <w:t xml:space="preserve"> </w:t>
      </w:r>
      <w:r>
        <w:rPr>
          <w:rFonts w:ascii="Times New Roman" w:hAnsi="Times New Roman" w:cs="Times New Roman"/>
          <w:lang w:val="en-US"/>
        </w:rPr>
        <w:t xml:space="preserve">the </w:t>
      </w:r>
      <w:r w:rsidR="005C5FCA" w:rsidRPr="000D7408">
        <w:rPr>
          <w:rFonts w:ascii="Times New Roman" w:hAnsi="Times New Roman" w:cs="Times New Roman"/>
          <w:lang w:val="en-US"/>
        </w:rPr>
        <w:t>Exploitati</w:t>
      </w:r>
      <w:r>
        <w:rPr>
          <w:rFonts w:ascii="Times New Roman" w:hAnsi="Times New Roman" w:cs="Times New Roman"/>
          <w:lang w:val="en-US"/>
        </w:rPr>
        <w:t>on of Meteorological Satellites</w:t>
      </w:r>
      <w:r w:rsidR="005C5FCA" w:rsidRPr="000D7408">
        <w:rPr>
          <w:rFonts w:ascii="Times New Roman" w:hAnsi="Times New Roman" w:cs="Times New Roman"/>
          <w:lang w:val="en-US"/>
        </w:rPr>
        <w:t>(</w:t>
      </w:r>
      <w:r w:rsidR="007A1D48" w:rsidRPr="000D7408">
        <w:rPr>
          <w:rFonts w:ascii="Times New Roman" w:hAnsi="Times New Roman" w:cs="Times New Roman"/>
          <w:lang w:val="en-US"/>
        </w:rPr>
        <w:t>EUMETSAT</w:t>
      </w:r>
      <w:r w:rsidR="005C5FCA" w:rsidRPr="000D7408">
        <w:rPr>
          <w:rFonts w:ascii="Times New Roman" w:hAnsi="Times New Roman" w:cs="Times New Roman"/>
          <w:lang w:val="en-US"/>
        </w:rPr>
        <w:t>)</w:t>
      </w:r>
    </w:p>
    <w:p w:rsidR="007A1D48" w:rsidRDefault="00196380" w:rsidP="00196380">
      <w:pPr>
        <w:widowControl w:val="0"/>
        <w:tabs>
          <w:tab w:val="left" w:pos="220"/>
          <w:tab w:val="left" w:pos="720"/>
        </w:tabs>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 </w:t>
      </w:r>
      <w:r w:rsidR="005C5FCA" w:rsidRPr="000D7408">
        <w:rPr>
          <w:rFonts w:ascii="Times New Roman" w:hAnsi="Times New Roman" w:cs="Times New Roman"/>
          <w:lang w:val="en-US"/>
        </w:rPr>
        <w:t>European Space Agency (</w:t>
      </w:r>
      <w:r w:rsidR="007A1D48" w:rsidRPr="000D7408">
        <w:rPr>
          <w:rFonts w:ascii="Times New Roman" w:hAnsi="Times New Roman" w:cs="Times New Roman"/>
          <w:lang w:val="en-US"/>
        </w:rPr>
        <w:t>ESA</w:t>
      </w:r>
      <w:r w:rsidR="005C5FCA" w:rsidRPr="000D7408">
        <w:rPr>
          <w:rFonts w:ascii="Times New Roman" w:hAnsi="Times New Roman" w:cs="Times New Roman"/>
          <w:lang w:val="en-US"/>
        </w:rPr>
        <w:t>)</w:t>
      </w:r>
      <w:r w:rsidR="007A1D48" w:rsidRPr="000D7408">
        <w:rPr>
          <w:rFonts w:ascii="Times New Roman" w:hAnsi="Times New Roman" w:cs="Times New Roman"/>
          <w:lang w:val="en-US"/>
        </w:rPr>
        <w:t xml:space="preserve">  </w:t>
      </w:r>
    </w:p>
    <w:p w:rsidR="00147B21" w:rsidRDefault="00196380" w:rsidP="00196380">
      <w:pPr>
        <w:widowControl w:val="0"/>
        <w:tabs>
          <w:tab w:val="left" w:pos="220"/>
          <w:tab w:val="left" w:pos="720"/>
        </w:tabs>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 </w:t>
      </w:r>
      <w:r w:rsidR="00147B21" w:rsidRPr="000D7408">
        <w:rPr>
          <w:rFonts w:ascii="Times New Roman" w:hAnsi="Times New Roman" w:cs="Times New Roman"/>
          <w:lang w:val="en-US"/>
        </w:rPr>
        <w:t xml:space="preserve">National Aeronautics and Space Administration (NASA) </w:t>
      </w:r>
    </w:p>
    <w:p w:rsidR="00147B21" w:rsidRPr="000D7408" w:rsidRDefault="00196380" w:rsidP="00196380">
      <w:pPr>
        <w:widowControl w:val="0"/>
        <w:tabs>
          <w:tab w:val="left" w:pos="220"/>
          <w:tab w:val="left" w:pos="720"/>
        </w:tabs>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 </w:t>
      </w:r>
      <w:r w:rsidR="00147B21" w:rsidRPr="000D7408">
        <w:rPr>
          <w:rFonts w:ascii="Times New Roman" w:hAnsi="Times New Roman" w:cs="Times New Roman"/>
          <w:lang w:val="en-US"/>
        </w:rPr>
        <w:t>Mediterranean Institute for Advanced Studies (IMEDEA)</w:t>
      </w:r>
    </w:p>
    <w:p w:rsidR="00147B21" w:rsidRPr="000D7408" w:rsidRDefault="00196380" w:rsidP="00196380">
      <w:pPr>
        <w:widowControl w:val="0"/>
        <w:tabs>
          <w:tab w:val="left" w:pos="220"/>
          <w:tab w:val="left" w:pos="720"/>
        </w:tabs>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 </w:t>
      </w:r>
      <w:r w:rsidR="00147B21" w:rsidRPr="000D7408">
        <w:rPr>
          <w:rFonts w:ascii="Times New Roman" w:hAnsi="Times New Roman" w:cs="Times New Roman"/>
          <w:lang w:val="en-US"/>
        </w:rPr>
        <w:t xml:space="preserve">Spanish National Research Council (CSIC) </w:t>
      </w:r>
      <w:r w:rsidR="00147B21" w:rsidRPr="000D7408">
        <w:rPr>
          <w:rFonts w:ascii="MS Mincho" w:eastAsia="MS Mincho" w:hAnsi="MS Mincho" w:cs="MS Mincho"/>
          <w:lang w:val="en-US"/>
        </w:rPr>
        <w:t> </w:t>
      </w:r>
    </w:p>
    <w:p w:rsidR="00147B21" w:rsidRDefault="00196380" w:rsidP="00196380">
      <w:pPr>
        <w:widowControl w:val="0"/>
        <w:tabs>
          <w:tab w:val="left" w:pos="220"/>
          <w:tab w:val="left" w:pos="720"/>
        </w:tabs>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 </w:t>
      </w:r>
      <w:r w:rsidR="00147B21" w:rsidRPr="000D7408">
        <w:rPr>
          <w:rFonts w:ascii="Times New Roman" w:hAnsi="Times New Roman" w:cs="Times New Roman"/>
          <w:lang w:val="en-US"/>
        </w:rPr>
        <w:t xml:space="preserve">University of Balearic Islands (UIB) </w:t>
      </w:r>
      <w:r w:rsidR="00147B21" w:rsidRPr="000D7408">
        <w:rPr>
          <w:rFonts w:ascii="MS Mincho" w:eastAsia="MS Mincho" w:hAnsi="MS Mincho" w:cs="MS Mincho"/>
          <w:lang w:val="en-US"/>
        </w:rPr>
        <w:t> </w:t>
      </w:r>
    </w:p>
    <w:p w:rsidR="00147B21" w:rsidRPr="000D7408" w:rsidRDefault="00147B21" w:rsidP="00196380">
      <w:pPr>
        <w:widowControl w:val="0"/>
        <w:tabs>
          <w:tab w:val="left" w:pos="220"/>
          <w:tab w:val="left" w:pos="720"/>
        </w:tabs>
        <w:autoSpaceDE w:val="0"/>
        <w:autoSpaceDN w:val="0"/>
        <w:adjustRightInd w:val="0"/>
        <w:jc w:val="both"/>
        <w:rPr>
          <w:rFonts w:ascii="Times New Roman" w:hAnsi="Times New Roman" w:cs="Times New Roman"/>
          <w:lang w:val="en-US"/>
        </w:rPr>
      </w:pPr>
      <w:r w:rsidRPr="000D7408">
        <w:rPr>
          <w:rFonts w:ascii="Times New Roman" w:hAnsi="Times New Roman" w:cs="Times New Roman"/>
          <w:lang w:val="en-US"/>
        </w:rPr>
        <w:t>- Balearic Islands Coastal Observing and Forecasting System (SOCIB)</w:t>
      </w:r>
    </w:p>
    <w:p w:rsidR="007A1D48" w:rsidRPr="000D7408" w:rsidRDefault="00196380" w:rsidP="00196380">
      <w:pPr>
        <w:widowControl w:val="0"/>
        <w:tabs>
          <w:tab w:val="left" w:pos="220"/>
          <w:tab w:val="left" w:pos="720"/>
        </w:tabs>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 </w:t>
      </w:r>
      <w:r w:rsidR="005C5FCA" w:rsidRPr="000D7408">
        <w:rPr>
          <w:rFonts w:ascii="Times New Roman" w:hAnsi="Times New Roman" w:cs="Times New Roman"/>
          <w:lang w:val="en-US"/>
        </w:rPr>
        <w:t>International Laboratory on Global Change (</w:t>
      </w:r>
      <w:r w:rsidR="007A1D48" w:rsidRPr="000D7408">
        <w:rPr>
          <w:rFonts w:ascii="Times New Roman" w:hAnsi="Times New Roman" w:cs="Times New Roman"/>
          <w:lang w:val="en-US"/>
        </w:rPr>
        <w:t>LINCGlobal</w:t>
      </w:r>
      <w:r w:rsidR="005C5FCA" w:rsidRPr="000D7408">
        <w:rPr>
          <w:rFonts w:ascii="Times New Roman" w:hAnsi="Times New Roman" w:cs="Times New Roman"/>
          <w:lang w:val="en-US"/>
        </w:rPr>
        <w:t>)</w:t>
      </w:r>
    </w:p>
    <w:p w:rsidR="007A1D48" w:rsidRPr="000D7408" w:rsidRDefault="007A1D48" w:rsidP="00196380">
      <w:pPr>
        <w:widowControl w:val="0"/>
        <w:tabs>
          <w:tab w:val="left" w:pos="220"/>
          <w:tab w:val="left" w:pos="720"/>
        </w:tabs>
        <w:autoSpaceDE w:val="0"/>
        <w:autoSpaceDN w:val="0"/>
        <w:adjustRightInd w:val="0"/>
        <w:jc w:val="both"/>
        <w:rPr>
          <w:rFonts w:ascii="Times New Roman" w:hAnsi="Times New Roman" w:cs="Times New Roman"/>
          <w:lang w:val="en-US"/>
        </w:rPr>
      </w:pPr>
      <w:r w:rsidRPr="000D7408">
        <w:rPr>
          <w:rFonts w:ascii="Times New Roman" w:hAnsi="Times New Roman" w:cs="Times New Roman"/>
          <w:lang w:val="en-US"/>
        </w:rPr>
        <w:t xml:space="preserve">- </w:t>
      </w:r>
      <w:r w:rsidR="005C5FCA" w:rsidRPr="000D7408">
        <w:rPr>
          <w:rFonts w:ascii="Times New Roman" w:hAnsi="Times New Roman" w:cs="Times New Roman"/>
          <w:lang w:val="en-US"/>
        </w:rPr>
        <w:t>European Geosciences Union (</w:t>
      </w:r>
      <w:r w:rsidRPr="000D7408">
        <w:rPr>
          <w:rFonts w:ascii="Times New Roman" w:hAnsi="Times New Roman" w:cs="Times New Roman"/>
          <w:lang w:val="en-US"/>
        </w:rPr>
        <w:t>EGU</w:t>
      </w:r>
      <w:r w:rsidR="005C5FCA" w:rsidRPr="000D7408">
        <w:rPr>
          <w:rFonts w:ascii="Times New Roman" w:hAnsi="Times New Roman" w:cs="Times New Roman"/>
          <w:lang w:val="en-US"/>
        </w:rPr>
        <w:t>)</w:t>
      </w:r>
    </w:p>
    <w:p w:rsidR="007A1D48" w:rsidRPr="000D7408" w:rsidRDefault="007A1D48" w:rsidP="00196380">
      <w:pPr>
        <w:widowControl w:val="0"/>
        <w:tabs>
          <w:tab w:val="left" w:pos="220"/>
          <w:tab w:val="left" w:pos="720"/>
        </w:tabs>
        <w:autoSpaceDE w:val="0"/>
        <w:autoSpaceDN w:val="0"/>
        <w:adjustRightInd w:val="0"/>
        <w:jc w:val="both"/>
        <w:rPr>
          <w:rFonts w:ascii="Times New Roman" w:hAnsi="Times New Roman" w:cs="Times New Roman"/>
          <w:lang w:val="en-US"/>
        </w:rPr>
      </w:pPr>
      <w:r w:rsidRPr="000D7408">
        <w:rPr>
          <w:rFonts w:ascii="Times New Roman" w:hAnsi="Times New Roman" w:cs="Times New Roman"/>
          <w:lang w:val="en-US"/>
        </w:rPr>
        <w:t xml:space="preserve">- </w:t>
      </w:r>
      <w:r w:rsidR="005C5FCA" w:rsidRPr="000D7408">
        <w:rPr>
          <w:rFonts w:ascii="Times New Roman" w:hAnsi="Times New Roman" w:cs="Times New Roman"/>
          <w:lang w:val="en-US"/>
        </w:rPr>
        <w:t>European Marine Research Network (EUROMarine)</w:t>
      </w:r>
    </w:p>
    <w:p w:rsidR="007A1D48" w:rsidRPr="000D7408" w:rsidRDefault="007A1D48" w:rsidP="00196380">
      <w:pPr>
        <w:widowControl w:val="0"/>
        <w:tabs>
          <w:tab w:val="left" w:pos="220"/>
          <w:tab w:val="left" w:pos="720"/>
        </w:tabs>
        <w:autoSpaceDE w:val="0"/>
        <w:autoSpaceDN w:val="0"/>
        <w:adjustRightInd w:val="0"/>
        <w:jc w:val="both"/>
        <w:rPr>
          <w:rFonts w:ascii="Times New Roman" w:hAnsi="Times New Roman" w:cs="Times New Roman"/>
          <w:lang w:val="en-US"/>
        </w:rPr>
      </w:pPr>
      <w:r w:rsidRPr="000D7408">
        <w:rPr>
          <w:rFonts w:ascii="Times New Roman" w:hAnsi="Times New Roman" w:cs="Times New Roman"/>
          <w:lang w:val="en-US"/>
        </w:rPr>
        <w:t xml:space="preserve">- </w:t>
      </w:r>
      <w:r w:rsidR="005C5FCA" w:rsidRPr="000D7408">
        <w:rPr>
          <w:rFonts w:ascii="Times New Roman" w:hAnsi="Times New Roman" w:cs="Times New Roman"/>
          <w:lang w:val="en-US"/>
        </w:rPr>
        <w:t>Scientific Committee on Ocean Research (</w:t>
      </w:r>
      <w:r w:rsidRPr="000D7408">
        <w:rPr>
          <w:rFonts w:ascii="Times New Roman" w:hAnsi="Times New Roman" w:cs="Times New Roman"/>
          <w:lang w:val="en-US"/>
        </w:rPr>
        <w:t>SCOR</w:t>
      </w:r>
      <w:r w:rsidR="005C5FCA" w:rsidRPr="000D7408">
        <w:rPr>
          <w:rFonts w:ascii="Times New Roman" w:hAnsi="Times New Roman" w:cs="Times New Roman"/>
          <w:lang w:val="en-US"/>
        </w:rPr>
        <w:t>)</w:t>
      </w:r>
    </w:p>
    <w:p w:rsidR="007A1D48" w:rsidRPr="000D7408" w:rsidRDefault="007A1D48" w:rsidP="00196380">
      <w:pPr>
        <w:widowControl w:val="0"/>
        <w:tabs>
          <w:tab w:val="left" w:pos="220"/>
          <w:tab w:val="left" w:pos="720"/>
        </w:tabs>
        <w:autoSpaceDE w:val="0"/>
        <w:autoSpaceDN w:val="0"/>
        <w:adjustRightInd w:val="0"/>
        <w:jc w:val="both"/>
        <w:rPr>
          <w:rFonts w:ascii="Times New Roman" w:hAnsi="Times New Roman" w:cs="Times New Roman"/>
          <w:lang w:val="en-US"/>
        </w:rPr>
      </w:pPr>
      <w:r w:rsidRPr="000D7408">
        <w:rPr>
          <w:rFonts w:ascii="Times New Roman" w:hAnsi="Times New Roman" w:cs="Times New Roman"/>
          <w:lang w:val="en-US"/>
        </w:rPr>
        <w:t>- PortBlue</w:t>
      </w:r>
      <w:r w:rsidR="00196380">
        <w:rPr>
          <w:rFonts w:ascii="Times New Roman" w:hAnsi="Times New Roman" w:cs="Times New Roman"/>
          <w:lang w:val="en-US"/>
        </w:rPr>
        <w:t>, Pollença</w:t>
      </w:r>
    </w:p>
    <w:p w:rsidR="00DD0967" w:rsidRPr="001D05ED" w:rsidRDefault="007A1D48" w:rsidP="00196380">
      <w:pPr>
        <w:widowControl w:val="0"/>
        <w:tabs>
          <w:tab w:val="left" w:pos="220"/>
          <w:tab w:val="left" w:pos="720"/>
        </w:tabs>
        <w:autoSpaceDE w:val="0"/>
        <w:autoSpaceDN w:val="0"/>
        <w:adjustRightInd w:val="0"/>
        <w:jc w:val="both"/>
        <w:rPr>
          <w:lang w:val="en-US"/>
        </w:rPr>
      </w:pPr>
      <w:r w:rsidRPr="000D7408">
        <w:rPr>
          <w:rFonts w:ascii="Times New Roman" w:hAnsi="Times New Roman" w:cs="Times New Roman"/>
          <w:lang w:val="en-US"/>
        </w:rPr>
        <w:t>- International Ocean Carbon Coordination Project (IOCCP)</w:t>
      </w:r>
      <w:r w:rsidR="005C5FCA" w:rsidRPr="001D05ED">
        <w:rPr>
          <w:lang w:val="en-US"/>
        </w:rPr>
        <w:t xml:space="preserve"> </w:t>
      </w:r>
    </w:p>
    <w:p w:rsidR="007748B6" w:rsidRPr="001D05ED" w:rsidRDefault="007748B6" w:rsidP="00196380">
      <w:pPr>
        <w:rPr>
          <w:lang w:val="en-US"/>
        </w:rPr>
      </w:pPr>
    </w:p>
    <w:sectPr w:rsidR="007748B6" w:rsidRPr="001D05ED" w:rsidSect="007748B6">
      <w:footerReference w:type="even"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387" w:rsidRDefault="00E50387" w:rsidP="00A56EF0">
      <w:r>
        <w:separator/>
      </w:r>
    </w:p>
  </w:endnote>
  <w:endnote w:type="continuationSeparator" w:id="0">
    <w:p w:rsidR="00E50387" w:rsidRDefault="00E50387" w:rsidP="00A5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64F" w:rsidRDefault="007A264F" w:rsidP="008A5B6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A264F" w:rsidRDefault="007A264F" w:rsidP="00A56EF0">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64F" w:rsidRDefault="007A264F" w:rsidP="008A5B6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50387">
      <w:rPr>
        <w:rStyle w:val="Nmerodepgina"/>
        <w:noProof/>
      </w:rPr>
      <w:t>1</w:t>
    </w:r>
    <w:r>
      <w:rPr>
        <w:rStyle w:val="Nmerodepgina"/>
      </w:rPr>
      <w:fldChar w:fldCharType="end"/>
    </w:r>
  </w:p>
  <w:p w:rsidR="007A264F" w:rsidRDefault="007A264F" w:rsidP="00A56EF0">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387" w:rsidRDefault="00E50387" w:rsidP="00A56EF0">
      <w:r>
        <w:separator/>
      </w:r>
    </w:p>
  </w:footnote>
  <w:footnote w:type="continuationSeparator" w:id="0">
    <w:p w:rsidR="00E50387" w:rsidRDefault="00E50387" w:rsidP="00A56E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E506D5"/>
    <w:multiLevelType w:val="hybridMultilevel"/>
    <w:tmpl w:val="75C8F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9587626"/>
    <w:multiLevelType w:val="hybridMultilevel"/>
    <w:tmpl w:val="FF6C60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67"/>
    <w:rsid w:val="00020FEA"/>
    <w:rsid w:val="0008525B"/>
    <w:rsid w:val="000D0E86"/>
    <w:rsid w:val="000D7408"/>
    <w:rsid w:val="001125C8"/>
    <w:rsid w:val="001362EF"/>
    <w:rsid w:val="001379C6"/>
    <w:rsid w:val="00147B21"/>
    <w:rsid w:val="00182FD2"/>
    <w:rsid w:val="00195EAF"/>
    <w:rsid w:val="00196380"/>
    <w:rsid w:val="001D05ED"/>
    <w:rsid w:val="001E26AA"/>
    <w:rsid w:val="001E42A6"/>
    <w:rsid w:val="00203E1B"/>
    <w:rsid w:val="00283262"/>
    <w:rsid w:val="0030522B"/>
    <w:rsid w:val="00351760"/>
    <w:rsid w:val="00364B05"/>
    <w:rsid w:val="004E54C7"/>
    <w:rsid w:val="004F1F81"/>
    <w:rsid w:val="005202F5"/>
    <w:rsid w:val="005430DC"/>
    <w:rsid w:val="005C42CB"/>
    <w:rsid w:val="005C5FCA"/>
    <w:rsid w:val="005D3CD5"/>
    <w:rsid w:val="006D12A4"/>
    <w:rsid w:val="00713F04"/>
    <w:rsid w:val="007326D0"/>
    <w:rsid w:val="00756452"/>
    <w:rsid w:val="007748B6"/>
    <w:rsid w:val="007A1D48"/>
    <w:rsid w:val="007A264F"/>
    <w:rsid w:val="0081567B"/>
    <w:rsid w:val="00862457"/>
    <w:rsid w:val="008755DD"/>
    <w:rsid w:val="008821D0"/>
    <w:rsid w:val="008A5B65"/>
    <w:rsid w:val="008B1336"/>
    <w:rsid w:val="008E5A06"/>
    <w:rsid w:val="008F1D2E"/>
    <w:rsid w:val="00905D73"/>
    <w:rsid w:val="009404EB"/>
    <w:rsid w:val="009A3AE7"/>
    <w:rsid w:val="009B48AF"/>
    <w:rsid w:val="00A019CB"/>
    <w:rsid w:val="00A1195F"/>
    <w:rsid w:val="00A56EF0"/>
    <w:rsid w:val="00A92AA0"/>
    <w:rsid w:val="00AE3C7D"/>
    <w:rsid w:val="00B01AAC"/>
    <w:rsid w:val="00B972E8"/>
    <w:rsid w:val="00BA0253"/>
    <w:rsid w:val="00BC0696"/>
    <w:rsid w:val="00BE076F"/>
    <w:rsid w:val="00DD0967"/>
    <w:rsid w:val="00E073F1"/>
    <w:rsid w:val="00E50387"/>
    <w:rsid w:val="00EB1C46"/>
    <w:rsid w:val="00FA719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49F78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D0967"/>
    <w:pPr>
      <w:spacing w:before="100" w:beforeAutospacing="1" w:after="100" w:afterAutospacing="1"/>
    </w:pPr>
    <w:rPr>
      <w:rFonts w:ascii="Times" w:hAnsi="Times" w:cs="Times New Roman"/>
      <w:sz w:val="20"/>
      <w:szCs w:val="20"/>
    </w:rPr>
  </w:style>
  <w:style w:type="paragraph" w:styleId="Prrafodelista">
    <w:name w:val="List Paragraph"/>
    <w:basedOn w:val="Normal"/>
    <w:uiPriority w:val="34"/>
    <w:qFormat/>
    <w:rsid w:val="00DD0967"/>
    <w:pPr>
      <w:ind w:left="720"/>
      <w:contextualSpacing/>
    </w:pPr>
  </w:style>
  <w:style w:type="paragraph" w:customStyle="1" w:styleId="p1">
    <w:name w:val="p1"/>
    <w:basedOn w:val="Normal"/>
    <w:rsid w:val="009B48AF"/>
    <w:rPr>
      <w:rFonts w:ascii="Arial" w:hAnsi="Arial" w:cs="Arial"/>
      <w:sz w:val="18"/>
      <w:szCs w:val="18"/>
      <w:lang w:eastAsia="es-ES_tradnl"/>
    </w:rPr>
  </w:style>
  <w:style w:type="paragraph" w:customStyle="1" w:styleId="p2">
    <w:name w:val="p2"/>
    <w:basedOn w:val="Normal"/>
    <w:rsid w:val="009B48AF"/>
    <w:rPr>
      <w:rFonts w:ascii="Arial" w:hAnsi="Arial" w:cs="Arial"/>
      <w:sz w:val="17"/>
      <w:szCs w:val="17"/>
      <w:lang w:eastAsia="es-ES_tradnl"/>
    </w:rPr>
  </w:style>
  <w:style w:type="character" w:customStyle="1" w:styleId="apple-converted-space">
    <w:name w:val="apple-converted-space"/>
    <w:basedOn w:val="Fuentedeprrafopredeter"/>
    <w:rsid w:val="009B48AF"/>
  </w:style>
  <w:style w:type="paragraph" w:styleId="Piedepgina">
    <w:name w:val="footer"/>
    <w:basedOn w:val="Normal"/>
    <w:link w:val="PiedepginaCar"/>
    <w:uiPriority w:val="99"/>
    <w:unhideWhenUsed/>
    <w:rsid w:val="00A56EF0"/>
    <w:pPr>
      <w:tabs>
        <w:tab w:val="center" w:pos="4252"/>
        <w:tab w:val="right" w:pos="8504"/>
      </w:tabs>
    </w:pPr>
  </w:style>
  <w:style w:type="character" w:customStyle="1" w:styleId="PiedepginaCar">
    <w:name w:val="Pie de página Car"/>
    <w:basedOn w:val="Fuentedeprrafopredeter"/>
    <w:link w:val="Piedepgina"/>
    <w:uiPriority w:val="99"/>
    <w:rsid w:val="00A56EF0"/>
  </w:style>
  <w:style w:type="character" w:styleId="Nmerodepgina">
    <w:name w:val="page number"/>
    <w:basedOn w:val="Fuentedeprrafopredeter"/>
    <w:uiPriority w:val="99"/>
    <w:semiHidden/>
    <w:unhideWhenUsed/>
    <w:rsid w:val="00A56EF0"/>
  </w:style>
  <w:style w:type="paragraph" w:styleId="Mapadeldocumento">
    <w:name w:val="Document Map"/>
    <w:basedOn w:val="Normal"/>
    <w:link w:val="MapadeldocumentoCar"/>
    <w:uiPriority w:val="99"/>
    <w:semiHidden/>
    <w:unhideWhenUsed/>
    <w:rsid w:val="0081567B"/>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81567B"/>
    <w:rPr>
      <w:rFonts w:ascii="Lucida Grande" w:hAnsi="Lucida Grande" w:cs="Lucida Grande"/>
    </w:rPr>
  </w:style>
  <w:style w:type="paragraph" w:styleId="Textodeglobo">
    <w:name w:val="Balloon Text"/>
    <w:basedOn w:val="Normal"/>
    <w:link w:val="TextodegloboCar"/>
    <w:uiPriority w:val="99"/>
    <w:semiHidden/>
    <w:unhideWhenUsed/>
    <w:rsid w:val="008A5B6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A5B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56865">
      <w:bodyDiv w:val="1"/>
      <w:marLeft w:val="0"/>
      <w:marRight w:val="0"/>
      <w:marTop w:val="0"/>
      <w:marBottom w:val="0"/>
      <w:divBdr>
        <w:top w:val="none" w:sz="0" w:space="0" w:color="auto"/>
        <w:left w:val="none" w:sz="0" w:space="0" w:color="auto"/>
        <w:bottom w:val="none" w:sz="0" w:space="0" w:color="auto"/>
        <w:right w:val="none" w:sz="0" w:space="0" w:color="auto"/>
      </w:divBdr>
    </w:div>
    <w:div w:id="763838196">
      <w:bodyDiv w:val="1"/>
      <w:marLeft w:val="0"/>
      <w:marRight w:val="0"/>
      <w:marTop w:val="0"/>
      <w:marBottom w:val="0"/>
      <w:divBdr>
        <w:top w:val="none" w:sz="0" w:space="0" w:color="auto"/>
        <w:left w:val="none" w:sz="0" w:space="0" w:color="auto"/>
        <w:bottom w:val="none" w:sz="0" w:space="0" w:color="auto"/>
        <w:right w:val="none" w:sz="0" w:space="0" w:color="auto"/>
      </w:divBdr>
    </w:div>
    <w:div w:id="1036932193">
      <w:bodyDiv w:val="1"/>
      <w:marLeft w:val="0"/>
      <w:marRight w:val="0"/>
      <w:marTop w:val="0"/>
      <w:marBottom w:val="0"/>
      <w:divBdr>
        <w:top w:val="none" w:sz="0" w:space="0" w:color="auto"/>
        <w:left w:val="none" w:sz="0" w:space="0" w:color="auto"/>
        <w:bottom w:val="none" w:sz="0" w:space="0" w:color="auto"/>
        <w:right w:val="none" w:sz="0" w:space="0" w:color="auto"/>
      </w:divBdr>
    </w:div>
    <w:div w:id="1050307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1637</Words>
  <Characters>9004</Characters>
  <Application>Microsoft Macintosh Word</Application>
  <DocSecurity>0</DocSecurity>
  <Lines>75</Lines>
  <Paragraphs>21</Paragraphs>
  <ScaleCrop>false</ScaleCrop>
  <HeadingPairs>
    <vt:vector size="4" baseType="variant">
      <vt:variant>
        <vt:lpstr>Título</vt:lpstr>
      </vt:variant>
      <vt:variant>
        <vt:i4>1</vt:i4>
      </vt:variant>
      <vt:variant>
        <vt:lpstr>Headings</vt:lpstr>
      </vt:variant>
      <vt:variant>
        <vt:i4>6</vt:i4>
      </vt:variant>
    </vt:vector>
  </HeadingPairs>
  <TitlesOfParts>
    <vt:vector size="7" baseType="lpstr">
      <vt:lpstr/>
      <vt:lpstr>Operational Oceanography: </vt:lpstr>
      <vt:lpstr>Operational Oceanography Products and Services for Society:</vt:lpstr>
      <vt:lpstr>The GOV International School:</vt:lpstr>
      <vt:lpstr>Why in Mallorca? </vt:lpstr>
      <vt:lpstr>Specific questions;</vt:lpstr>
      <vt:lpstr>Any additional comments you would like to add</vt:lpstr>
    </vt:vector>
  </TitlesOfParts>
  <Company/>
  <LinksUpToDate>false</LinksUpToDate>
  <CharactersWithSpaces>10620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dc:creator>
  <cp:keywords/>
  <dc:description/>
  <cp:lastModifiedBy>Usuario de Microsoft Office</cp:lastModifiedBy>
  <cp:revision>5</cp:revision>
  <dcterms:created xsi:type="dcterms:W3CDTF">2017-10-12T15:04:00Z</dcterms:created>
  <dcterms:modified xsi:type="dcterms:W3CDTF">2017-10-12T15:15:00Z</dcterms:modified>
</cp:coreProperties>
</file>