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85318" w14:textId="04FFF353" w:rsidR="008E3E83" w:rsidRPr="008E3E83" w:rsidRDefault="00CD7F6B" w:rsidP="00644491">
      <w:pPr>
        <w:rPr>
          <w:rFonts w:ascii="Arial" w:eastAsia="Times New Roman" w:hAnsi="Arial"/>
          <w:b/>
          <w:bCs/>
        </w:rPr>
      </w:pPr>
      <w:bookmarkStart w:id="0" w:name="_Toc382223589"/>
      <w:bookmarkStart w:id="1" w:name="_Toc382223682"/>
      <w:bookmarkStart w:id="2" w:name="_Toc382223918"/>
      <w:bookmarkStart w:id="3" w:name="_Toc382224082"/>
      <w:bookmarkStart w:id="4" w:name="_Toc382224138"/>
      <w:bookmarkStart w:id="5" w:name="_Toc382224551"/>
      <w:bookmarkStart w:id="6" w:name="_Toc382224583"/>
      <w:bookmarkStart w:id="7" w:name="_Toc382224612"/>
      <w:bookmarkStart w:id="8" w:name="_Toc382224657"/>
      <w:bookmarkStart w:id="9" w:name="_Toc382225477"/>
      <w:bookmarkStart w:id="10" w:name="_Toc382225552"/>
      <w:bookmarkStart w:id="11" w:name="_Toc382226669"/>
      <w:bookmarkStart w:id="12" w:name="_Toc382226701"/>
      <w:r>
        <w:rPr>
          <w:rFonts w:ascii="Arial" w:eastAsia="Times New Roman" w:hAnsi="Arial"/>
          <w:b/>
          <w:bCs/>
          <w:noProof/>
          <w:sz w:val="32"/>
          <w:lang w:val="es-ES"/>
        </w:rPr>
        <w:drawing>
          <wp:anchor distT="0" distB="0" distL="114300" distR="114300" simplePos="0" relativeHeight="251643904" behindDoc="1" locked="0" layoutInCell="1" allowOverlap="1" wp14:anchorId="6C71E576" wp14:editId="5CB06CDC">
            <wp:simplePos x="0" y="0"/>
            <wp:positionH relativeFrom="column">
              <wp:posOffset>-1089936</wp:posOffset>
            </wp:positionH>
            <wp:positionV relativeFrom="paragraph">
              <wp:posOffset>-1372069</wp:posOffset>
            </wp:positionV>
            <wp:extent cx="7658100" cy="1258570"/>
            <wp:effectExtent l="0" t="0" r="0" b="0"/>
            <wp:wrapNone/>
            <wp:docPr id="36" name="Imagen 4" descr="capsocib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socib2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12585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p>
    <w:p w14:paraId="07D151DB" w14:textId="477CDDC0" w:rsidR="0066224F" w:rsidRPr="00CD7F6B" w:rsidRDefault="002B74CA" w:rsidP="000E2CC4">
      <w:pPr>
        <w:spacing w:before="100" w:beforeAutospacing="1"/>
        <w:jc w:val="both"/>
        <w:rPr>
          <w:rFonts w:ascii="Arial" w:eastAsia="Times New Roman" w:hAnsi="Arial"/>
          <w:b/>
          <w:bCs/>
          <w:color w:val="4BACC6" w:themeColor="accent5"/>
          <w:sz w:val="56"/>
          <w:szCs w:val="56"/>
          <w14:textOutline w14:w="5270" w14:cap="flat" w14:cmpd="sng" w14:algn="ctr">
            <w14:solidFill>
              <w14:schemeClr w14:val="accent1">
                <w14:shade w14:val="88000"/>
                <w14:satMod w14:val="110000"/>
              </w14:schemeClr>
            </w14:solidFill>
            <w14:prstDash w14:val="solid"/>
            <w14:round/>
          </w14:textOutline>
        </w:rPr>
      </w:pPr>
      <w:bookmarkStart w:id="13" w:name="_Toc382218428"/>
      <w:r>
        <w:rPr>
          <w:rFonts w:ascii="Arial" w:eastAsia="Times New Roman" w:hAnsi="Arial"/>
          <w:b/>
          <w:bCs/>
          <w:color w:val="4BACC6" w:themeColor="accent5"/>
          <w:sz w:val="56"/>
          <w:szCs w:val="56"/>
          <w14:textOutline w14:w="5270" w14:cap="flat" w14:cmpd="sng" w14:algn="ctr">
            <w14:solidFill>
              <w14:schemeClr w14:val="accent1">
                <w14:shade w14:val="88000"/>
                <w14:satMod w14:val="110000"/>
              </w14:schemeClr>
            </w14:solidFill>
            <w14:prstDash w14:val="solid"/>
            <w14:round/>
          </w14:textOutline>
        </w:rPr>
        <w:t xml:space="preserve">Guidelines and Protocols for </w:t>
      </w:r>
      <w:r w:rsidR="008E3E83" w:rsidRPr="00CD7F6B">
        <w:rPr>
          <w:rFonts w:ascii="Arial" w:eastAsia="Times New Roman" w:hAnsi="Arial"/>
          <w:b/>
          <w:bCs/>
          <w:color w:val="4BACC6" w:themeColor="accent5"/>
          <w:sz w:val="56"/>
          <w:szCs w:val="56"/>
          <w14:textOutline w14:w="5270" w14:cap="flat" w14:cmpd="sng" w14:algn="ctr">
            <w14:solidFill>
              <w14:schemeClr w14:val="accent1">
                <w14:shade w14:val="88000"/>
                <w14:satMod w14:val="110000"/>
              </w14:schemeClr>
            </w14:solidFill>
            <w14:prstDash w14:val="solid"/>
            <w14:round/>
          </w14:textOutline>
        </w:rPr>
        <w:t xml:space="preserve">External Users </w:t>
      </w:r>
      <w:bookmarkEnd w:id="13"/>
      <w:r>
        <w:rPr>
          <w:rFonts w:ascii="Arial" w:eastAsia="Times New Roman" w:hAnsi="Arial"/>
          <w:b/>
          <w:bCs/>
          <w:color w:val="4BACC6" w:themeColor="accent5"/>
          <w:sz w:val="56"/>
          <w:szCs w:val="56"/>
          <w14:textOutline w14:w="5270" w14:cap="flat" w14:cmpd="sng" w14:algn="ctr">
            <w14:solidFill>
              <w14:schemeClr w14:val="accent1">
                <w14:shade w14:val="88000"/>
                <w14:satMod w14:val="110000"/>
              </w14:schemeClr>
            </w14:solidFill>
            <w14:prstDash w14:val="solid"/>
            <w14:round/>
          </w14:textOutline>
        </w:rPr>
        <w:t xml:space="preserve">Competitive </w:t>
      </w:r>
      <w:r w:rsidR="00855DB6">
        <w:rPr>
          <w:rFonts w:ascii="Arial" w:eastAsia="Times New Roman" w:hAnsi="Arial"/>
          <w:b/>
          <w:bCs/>
          <w:color w:val="4BACC6" w:themeColor="accent5"/>
          <w:sz w:val="56"/>
          <w:szCs w:val="56"/>
          <w14:textOutline w14:w="5270" w14:cap="flat" w14:cmpd="sng" w14:algn="ctr">
            <w14:solidFill>
              <w14:schemeClr w14:val="accent1">
                <w14:shade w14:val="88000"/>
                <w14:satMod w14:val="110000"/>
              </w14:schemeClr>
            </w14:solidFill>
            <w14:prstDash w14:val="solid"/>
            <w14:round/>
          </w14:textOutline>
        </w:rPr>
        <w:t>Access</w:t>
      </w:r>
      <w:r>
        <w:rPr>
          <w:rFonts w:ascii="Arial" w:eastAsia="Times New Roman" w:hAnsi="Arial"/>
          <w:b/>
          <w:bCs/>
          <w:color w:val="4BACC6" w:themeColor="accent5"/>
          <w:sz w:val="56"/>
          <w:szCs w:val="56"/>
          <w14:textOutline w14:w="5270" w14:cap="flat" w14:cmpd="sng" w14:algn="ctr">
            <w14:solidFill>
              <w14:schemeClr w14:val="accent1">
                <w14:shade w14:val="88000"/>
                <w14:satMod w14:val="110000"/>
              </w14:schemeClr>
            </w14:solidFill>
            <w14:prstDash w14:val="solid"/>
            <w14:round/>
          </w14:textOutline>
        </w:rPr>
        <w:t xml:space="preserve"> to Gliders and R/V at SOCIB</w:t>
      </w:r>
    </w:p>
    <w:p w14:paraId="043DF1BD" w14:textId="4043B164" w:rsidR="0066224F" w:rsidRPr="008E3E83" w:rsidRDefault="00FC5C49" w:rsidP="00644491">
      <w:pPr>
        <w:rPr>
          <w:rFonts w:ascii="Arial" w:eastAsia="Times New Roman" w:hAnsi="Arial"/>
          <w:b/>
          <w:bCs/>
          <w:sz w:val="32"/>
        </w:rPr>
      </w:pPr>
      <w:bookmarkStart w:id="14" w:name="_Toc382223590"/>
      <w:bookmarkStart w:id="15" w:name="_Toc382223683"/>
      <w:bookmarkStart w:id="16" w:name="_Toc382223919"/>
      <w:bookmarkStart w:id="17" w:name="_Toc382224083"/>
      <w:bookmarkStart w:id="18" w:name="_Toc382224139"/>
      <w:bookmarkStart w:id="19" w:name="_Toc382224552"/>
      <w:bookmarkStart w:id="20" w:name="_Toc382224584"/>
      <w:bookmarkStart w:id="21" w:name="_Toc382224613"/>
      <w:bookmarkStart w:id="22" w:name="_Toc382224658"/>
      <w:bookmarkStart w:id="23" w:name="_Toc382225478"/>
      <w:bookmarkStart w:id="24" w:name="_Toc382225553"/>
      <w:bookmarkStart w:id="25" w:name="_Toc382226670"/>
      <w:bookmarkStart w:id="26" w:name="_Toc382226702"/>
      <w:r>
        <w:rPr>
          <w:noProof/>
          <w:lang w:val="es-ES"/>
        </w:rPr>
        <w:drawing>
          <wp:anchor distT="0" distB="0" distL="114300" distR="114300" simplePos="0" relativeHeight="251674624" behindDoc="1" locked="0" layoutInCell="1" allowOverlap="1" wp14:anchorId="180EF6E9" wp14:editId="79FBFB3D">
            <wp:simplePos x="0" y="0"/>
            <wp:positionH relativeFrom="column">
              <wp:posOffset>15875</wp:posOffset>
            </wp:positionH>
            <wp:positionV relativeFrom="paragraph">
              <wp:posOffset>309880</wp:posOffset>
            </wp:positionV>
            <wp:extent cx="5133340" cy="2590800"/>
            <wp:effectExtent l="0" t="0" r="0" b="0"/>
            <wp:wrapNone/>
            <wp:docPr id="35" name="Imagen 3" descr="g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i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340" cy="2590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bookmarkEnd w:id="20"/>
      <w:bookmarkEnd w:id="21"/>
      <w:bookmarkEnd w:id="22"/>
      <w:bookmarkEnd w:id="23"/>
      <w:bookmarkEnd w:id="24"/>
      <w:bookmarkEnd w:id="25"/>
      <w:bookmarkEnd w:id="26"/>
    </w:p>
    <w:p w14:paraId="576F9575" w14:textId="34241EF6" w:rsidR="0066224F" w:rsidRPr="008E3E83" w:rsidRDefault="0066224F" w:rsidP="00586F72">
      <w:pPr>
        <w:spacing w:before="100" w:beforeAutospacing="1"/>
        <w:jc w:val="both"/>
        <w:outlineLvl w:val="1"/>
        <w:rPr>
          <w:rFonts w:ascii="Arial" w:eastAsia="Times New Roman" w:hAnsi="Arial"/>
          <w:b/>
          <w:bCs/>
          <w:sz w:val="32"/>
        </w:rPr>
      </w:pPr>
    </w:p>
    <w:p w14:paraId="6EC59360" w14:textId="36F4A208" w:rsidR="008E3E83" w:rsidRPr="008E3E83" w:rsidRDefault="008E3E83" w:rsidP="00586F72">
      <w:pPr>
        <w:spacing w:before="100" w:beforeAutospacing="1"/>
        <w:jc w:val="both"/>
        <w:outlineLvl w:val="1"/>
        <w:rPr>
          <w:rFonts w:ascii="Arial" w:eastAsia="Times New Roman" w:hAnsi="Arial"/>
          <w:b/>
          <w:bCs/>
          <w:sz w:val="32"/>
        </w:rPr>
      </w:pPr>
    </w:p>
    <w:p w14:paraId="2CB3BCF7" w14:textId="11D0E52F" w:rsidR="008E3E83" w:rsidRPr="008E3E83" w:rsidRDefault="00CD7F6B" w:rsidP="006B07A6">
      <w:pPr>
        <w:rPr>
          <w:rFonts w:ascii="Arial" w:eastAsia="Times New Roman" w:hAnsi="Arial"/>
          <w:b/>
          <w:bCs/>
          <w:sz w:val="32"/>
        </w:rPr>
      </w:pPr>
      <w:r>
        <w:rPr>
          <w:rFonts w:ascii="Arial" w:eastAsia="Times New Roman" w:hAnsi="Arial"/>
          <w:b/>
          <w:bCs/>
          <w:noProof/>
          <w:sz w:val="32"/>
          <w:lang w:val="es-ES"/>
        </w:rPr>
        <mc:AlternateContent>
          <mc:Choice Requires="wps">
            <w:drawing>
              <wp:anchor distT="0" distB="0" distL="114300" distR="114300" simplePos="0" relativeHeight="251641855" behindDoc="1" locked="0" layoutInCell="1" allowOverlap="1" wp14:anchorId="4CC45660" wp14:editId="15F4F180">
                <wp:simplePos x="0" y="0"/>
                <wp:positionH relativeFrom="column">
                  <wp:posOffset>-1636395</wp:posOffset>
                </wp:positionH>
                <wp:positionV relativeFrom="paragraph">
                  <wp:posOffset>9525</wp:posOffset>
                </wp:positionV>
                <wp:extent cx="9236710" cy="3114040"/>
                <wp:effectExtent l="57150" t="19050" r="59690" b="67310"/>
                <wp:wrapNone/>
                <wp:docPr id="1" name="1 Rectángulo"/>
                <wp:cNvGraphicFramePr/>
                <a:graphic xmlns:a="http://schemas.openxmlformats.org/drawingml/2006/main">
                  <a:graphicData uri="http://schemas.microsoft.com/office/word/2010/wordprocessingShape">
                    <wps:wsp>
                      <wps:cNvSpPr/>
                      <wps:spPr>
                        <a:xfrm>
                          <a:off x="0" y="0"/>
                          <a:ext cx="9236710" cy="3114040"/>
                        </a:xfrm>
                        <a:prstGeom prst="rect">
                          <a:avLst/>
                        </a:prstGeom>
                        <a:gradFill>
                          <a:gsLst>
                            <a:gs pos="92085">
                              <a:schemeClr val="accent5">
                                <a:lumMod val="20000"/>
                                <a:lumOff val="80000"/>
                              </a:schemeClr>
                            </a:gs>
                            <a:gs pos="79600">
                              <a:schemeClr val="accent5">
                                <a:lumMod val="20000"/>
                                <a:lumOff val="80000"/>
                              </a:schemeClr>
                            </a:gs>
                            <a:gs pos="0">
                              <a:schemeClr val="accent5"/>
                            </a:gs>
                            <a:gs pos="100000">
                              <a:schemeClr val="accent5">
                                <a:lumMod val="20000"/>
                                <a:lumOff val="80000"/>
                              </a:schemeClr>
                            </a:gs>
                          </a:gsLst>
                        </a:gradFill>
                        <a:ln>
                          <a:noFill/>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6" style="position:absolute;margin-left:-128.85pt;margin-top:.75pt;width:727.3pt;height:245.2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" fillcolor="#4bacc6 [3208]" stroked="f">
                <v:fill color2="#daeef3 [664]" rotate="t" angle="180" colors="0 #4bacc6;52167f #dbeef4;60349f #dbeef4;1 #dbeef4" focus="100%" type="gradient">
                  <o:fill v:ext="view" type="gradientUnscaled"/>
                </v:fill>
                <v:shadow on="t" color="black" opacity="22937f" origin=",.5" offset="0,.63889mm"/>
              </v:rect>
            </w:pict>
          </mc:Fallback>
        </mc:AlternateContent>
      </w:r>
    </w:p>
    <w:p w14:paraId="06652993" w14:textId="48BDCFF9" w:rsidR="00E3430B" w:rsidRPr="00455CD2" w:rsidRDefault="00E3430B" w:rsidP="00586F72">
      <w:pPr>
        <w:spacing w:before="100" w:beforeAutospacing="1"/>
        <w:rPr>
          <w:rFonts w:ascii="Arial" w:eastAsia="Times New Roman" w:hAnsi="Arial"/>
          <w:b/>
          <w:bCs/>
          <w:color w:val="1F497D"/>
          <w:sz w:val="44"/>
          <w:szCs w:val="44"/>
        </w:rPr>
      </w:pPr>
      <w:bookmarkStart w:id="27" w:name="_Toc382218429"/>
    </w:p>
    <w:p w14:paraId="71F897B5" w14:textId="611D93A0" w:rsidR="00E3430B" w:rsidRPr="00455CD2" w:rsidRDefault="00E3430B" w:rsidP="00586F72">
      <w:pPr>
        <w:spacing w:before="100" w:beforeAutospacing="1"/>
        <w:rPr>
          <w:rFonts w:ascii="Arial" w:eastAsia="Times New Roman" w:hAnsi="Arial"/>
          <w:b/>
          <w:bCs/>
          <w:color w:val="1F497D"/>
          <w:sz w:val="44"/>
          <w:szCs w:val="44"/>
        </w:rPr>
      </w:pPr>
    </w:p>
    <w:p w14:paraId="68E0FA81" w14:textId="77777777" w:rsidR="00F811F6" w:rsidRPr="00455CD2" w:rsidRDefault="00FC5C49" w:rsidP="00586F72">
      <w:pPr>
        <w:spacing w:before="100" w:beforeAutospacing="1"/>
        <w:rPr>
          <w:rFonts w:ascii="Arial" w:eastAsia="Times New Roman" w:hAnsi="Arial"/>
          <w:b/>
          <w:bCs/>
          <w:color w:val="1F497D"/>
          <w:sz w:val="44"/>
          <w:szCs w:val="44"/>
        </w:rPr>
      </w:pPr>
      <w:r>
        <w:rPr>
          <w:noProof/>
          <w:lang w:val="es-ES"/>
        </w:rPr>
        <w:drawing>
          <wp:anchor distT="0" distB="0" distL="114300" distR="114300" simplePos="0" relativeHeight="251671552" behindDoc="0" locked="0" layoutInCell="1" allowOverlap="1" wp14:anchorId="09DAF8A6" wp14:editId="3081A676">
            <wp:simplePos x="0" y="0"/>
            <wp:positionH relativeFrom="column">
              <wp:posOffset>15875</wp:posOffset>
            </wp:positionH>
            <wp:positionV relativeFrom="paragraph">
              <wp:posOffset>20320</wp:posOffset>
            </wp:positionV>
            <wp:extent cx="5133340" cy="2980055"/>
            <wp:effectExtent l="0" t="0" r="0" b="0"/>
            <wp:wrapNone/>
            <wp:docPr id="34" name="Imagen 33" descr="catam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tama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340" cy="298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71B87" w14:textId="77777777" w:rsidR="00F811F6" w:rsidRPr="00455CD2" w:rsidRDefault="00F811F6" w:rsidP="00586F72">
      <w:pPr>
        <w:spacing w:before="100" w:beforeAutospacing="1"/>
        <w:rPr>
          <w:rFonts w:ascii="Arial" w:eastAsia="Times New Roman" w:hAnsi="Arial"/>
          <w:b/>
          <w:bCs/>
          <w:color w:val="1F497D"/>
          <w:sz w:val="44"/>
          <w:szCs w:val="44"/>
        </w:rPr>
      </w:pPr>
    </w:p>
    <w:p w14:paraId="37E7DCC4" w14:textId="25D0EB13" w:rsidR="00F811F6" w:rsidRPr="00455CD2" w:rsidRDefault="00F811F6" w:rsidP="00586F72">
      <w:pPr>
        <w:spacing w:before="100" w:beforeAutospacing="1"/>
        <w:rPr>
          <w:rFonts w:ascii="Arial" w:eastAsia="Times New Roman" w:hAnsi="Arial"/>
          <w:b/>
          <w:bCs/>
          <w:color w:val="1F497D"/>
          <w:sz w:val="44"/>
          <w:szCs w:val="44"/>
        </w:rPr>
      </w:pPr>
    </w:p>
    <w:p w14:paraId="550D130F" w14:textId="7C8913DA" w:rsidR="00F811F6" w:rsidRPr="00455CD2" w:rsidRDefault="00F811F6" w:rsidP="00586F72">
      <w:pPr>
        <w:spacing w:before="100" w:beforeAutospacing="1"/>
        <w:rPr>
          <w:rFonts w:ascii="Arial" w:eastAsia="Times New Roman" w:hAnsi="Arial"/>
          <w:b/>
          <w:bCs/>
          <w:color w:val="1F497D"/>
          <w:sz w:val="44"/>
          <w:szCs w:val="44"/>
        </w:rPr>
      </w:pPr>
    </w:p>
    <w:p w14:paraId="71A107B4" w14:textId="77777777" w:rsidR="00F811F6" w:rsidRDefault="00F811F6" w:rsidP="00586F72">
      <w:pPr>
        <w:spacing w:before="100" w:beforeAutospacing="1"/>
        <w:jc w:val="right"/>
        <w:rPr>
          <w:rFonts w:ascii="Arial" w:eastAsia="Times New Roman" w:hAnsi="Arial"/>
          <w:b/>
          <w:bCs/>
          <w:color w:val="D9D9D9"/>
        </w:rPr>
      </w:pPr>
    </w:p>
    <w:p w14:paraId="49B17BC0" w14:textId="77777777" w:rsidR="00F811F6" w:rsidRDefault="00F811F6" w:rsidP="00586F72">
      <w:pPr>
        <w:spacing w:before="100" w:beforeAutospacing="1"/>
        <w:jc w:val="right"/>
        <w:rPr>
          <w:rFonts w:ascii="Arial" w:eastAsia="Times New Roman" w:hAnsi="Arial"/>
          <w:b/>
          <w:bCs/>
          <w:color w:val="D9D9D9"/>
        </w:rPr>
      </w:pPr>
    </w:p>
    <w:p w14:paraId="38E55C3A" w14:textId="77777777" w:rsidR="00C86E43" w:rsidRDefault="00C86E43" w:rsidP="00586F72">
      <w:pPr>
        <w:spacing w:before="100" w:beforeAutospacing="1"/>
        <w:jc w:val="right"/>
        <w:rPr>
          <w:rFonts w:ascii="Arial" w:eastAsia="Times New Roman" w:hAnsi="Arial"/>
          <w:b/>
          <w:bCs/>
          <w:color w:val="D9D9D9"/>
        </w:rPr>
      </w:pPr>
    </w:p>
    <w:p w14:paraId="520FF0FD" w14:textId="77A57DFE" w:rsidR="00C86E43" w:rsidRDefault="00C86E43" w:rsidP="00586F72">
      <w:pPr>
        <w:spacing w:before="100" w:beforeAutospacing="1"/>
        <w:jc w:val="right"/>
        <w:rPr>
          <w:rFonts w:ascii="Arial" w:eastAsia="Times New Roman" w:hAnsi="Arial"/>
          <w:b/>
          <w:bCs/>
          <w:color w:val="D9D9D9"/>
        </w:rPr>
      </w:pPr>
    </w:p>
    <w:p w14:paraId="4368E7D5" w14:textId="2A75723D" w:rsidR="00CD7F6B" w:rsidRPr="00062854" w:rsidRDefault="00BE2289" w:rsidP="00663671">
      <w:pPr>
        <w:spacing w:before="100" w:beforeAutospacing="1"/>
        <w:jc w:val="center"/>
        <w:rPr>
          <w:rFonts w:ascii="Arial" w:eastAsia="Times New Roman" w:hAnsi="Arial"/>
          <w:b/>
          <w:bCs/>
          <w:color w:val="A6A6A6" w:themeColor="background1" w:themeShade="A6"/>
        </w:rPr>
      </w:pPr>
      <w:hyperlink r:id="rId12" w:history="1">
        <w:r w:rsidR="000E2CC4" w:rsidRPr="00062854">
          <w:rPr>
            <w:rStyle w:val="Hipervnculo"/>
            <w:rFonts w:ascii="Arial" w:eastAsia="Times New Roman" w:hAnsi="Arial"/>
            <w:b/>
            <w:bCs/>
            <w:color w:val="A6A6A6" w:themeColor="background1" w:themeShade="A6"/>
          </w:rPr>
          <w:t xml:space="preserve"> www.socib.es/competitive_access</w:t>
        </w:r>
      </w:hyperlink>
    </w:p>
    <w:p w14:paraId="489D0488" w14:textId="22E509F1" w:rsidR="00F811F6" w:rsidRPr="00CD7F6B" w:rsidRDefault="004A2525" w:rsidP="00586F72">
      <w:pPr>
        <w:spacing w:before="100" w:beforeAutospacing="1"/>
        <w:jc w:val="right"/>
        <w:rPr>
          <w:rFonts w:ascii="Arial" w:eastAsia="Times New Roman" w:hAnsi="Arial"/>
          <w:b/>
          <w:bCs/>
          <w:color w:val="808080" w:themeColor="background1" w:themeShade="80"/>
        </w:rPr>
      </w:pPr>
      <w:r>
        <w:rPr>
          <w:rFonts w:ascii="Arial" w:eastAsia="Times New Roman" w:hAnsi="Arial"/>
          <w:b/>
          <w:bCs/>
          <w:noProof/>
          <w:sz w:val="32"/>
          <w:lang w:val="es-ES"/>
        </w:rPr>
        <w:drawing>
          <wp:anchor distT="0" distB="0" distL="114300" distR="114300" simplePos="0" relativeHeight="251676672" behindDoc="0" locked="0" layoutInCell="1" allowOverlap="1" wp14:anchorId="53B9B48F" wp14:editId="7052C55D">
            <wp:simplePos x="0" y="0"/>
            <wp:positionH relativeFrom="column">
              <wp:posOffset>-1092835</wp:posOffset>
            </wp:positionH>
            <wp:positionV relativeFrom="paragraph">
              <wp:posOffset>1120140</wp:posOffset>
            </wp:positionV>
            <wp:extent cx="7566660" cy="406400"/>
            <wp:effectExtent l="0" t="0" r="0" b="0"/>
            <wp:wrapNone/>
            <wp:docPr id="40" name="Imagen 4" descr="capsocib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socib2H"/>
                    <pic:cNvPicPr>
                      <a:picLocks noChangeAspect="1" noChangeArrowheads="1"/>
                    </pic:cNvPicPr>
                  </pic:nvPicPr>
                  <pic:blipFill rotWithShape="1">
                    <a:blip r:embed="rId9">
                      <a:extLst>
                        <a:ext uri="{28A0092B-C50C-407E-A947-70E740481C1C}">
                          <a14:useLocalDpi xmlns:a14="http://schemas.microsoft.com/office/drawing/2010/main" val="0"/>
                        </a:ext>
                      </a:extLst>
                    </a:blip>
                    <a:srcRect t="-9" b="53689"/>
                    <a:stretch/>
                  </pic:blipFill>
                  <pic:spPr bwMode="auto">
                    <a:xfrm rot="10800000">
                      <a:off x="0" y="0"/>
                      <a:ext cx="756666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289">
        <w:rPr>
          <w:rFonts w:ascii="Arial" w:eastAsia="Times New Roman" w:hAnsi="Arial"/>
          <w:b/>
          <w:bCs/>
          <w:color w:val="808080" w:themeColor="background1" w:themeShade="80"/>
        </w:rPr>
        <w:t>March 13</w:t>
      </w:r>
      <w:r w:rsidR="00F811F6" w:rsidRPr="00CD7F6B">
        <w:rPr>
          <w:rFonts w:ascii="Arial" w:eastAsia="Times New Roman" w:hAnsi="Arial"/>
          <w:b/>
          <w:bCs/>
          <w:color w:val="808080" w:themeColor="background1" w:themeShade="80"/>
        </w:rPr>
        <w:t>, 2014</w:t>
      </w:r>
    </w:p>
    <w:p w14:paraId="4AC3C174" w14:textId="77777777" w:rsidR="000E6864" w:rsidRDefault="000E6864" w:rsidP="00586F72">
      <w:pPr>
        <w:spacing w:before="100" w:beforeAutospacing="1"/>
        <w:jc w:val="right"/>
        <w:rPr>
          <w:rFonts w:ascii="Arial" w:eastAsia="Times New Roman" w:hAnsi="Arial"/>
          <w:b/>
          <w:bCs/>
          <w:color w:val="D9D9D9"/>
        </w:rPr>
      </w:pPr>
    </w:p>
    <w:p w14:paraId="52E15622" w14:textId="50C10731" w:rsidR="00C86E43" w:rsidRDefault="00C86E43" w:rsidP="00586F72">
      <w:pPr>
        <w:spacing w:before="100" w:beforeAutospacing="1"/>
        <w:jc w:val="right"/>
        <w:rPr>
          <w:rFonts w:ascii="Arial" w:eastAsia="Times New Roman" w:hAnsi="Arial"/>
          <w:b/>
          <w:bCs/>
          <w:color w:val="D9D9D9"/>
        </w:rPr>
      </w:pPr>
    </w:p>
    <w:p w14:paraId="29B22BC6" w14:textId="4F81C397" w:rsidR="00C86E43" w:rsidRDefault="00C86E43" w:rsidP="00586F72">
      <w:pPr>
        <w:spacing w:before="100" w:beforeAutospacing="1"/>
        <w:jc w:val="right"/>
        <w:rPr>
          <w:rFonts w:ascii="Arial" w:eastAsia="Times New Roman" w:hAnsi="Arial"/>
          <w:b/>
          <w:bCs/>
          <w:color w:val="D9D9D9"/>
        </w:rPr>
      </w:pPr>
    </w:p>
    <w:p w14:paraId="3346011B" w14:textId="48CDCA73" w:rsidR="000E6864" w:rsidRPr="000E6864" w:rsidRDefault="000E6864" w:rsidP="006B07A6">
      <w:pPr>
        <w:rPr>
          <w:rFonts w:ascii="Arial" w:eastAsia="Times New Roman" w:hAnsi="Arial"/>
          <w:b/>
          <w:bCs/>
          <w:color w:val="D9D9D9"/>
        </w:rPr>
      </w:pPr>
      <w:r>
        <w:rPr>
          <w:rFonts w:ascii="Arial" w:eastAsia="Times New Roman" w:hAnsi="Arial"/>
          <w:b/>
          <w:bCs/>
          <w:color w:val="D9D9D9"/>
        </w:rPr>
        <w:br w:type="page"/>
      </w:r>
    </w:p>
    <w:p w14:paraId="1E1AF899" w14:textId="77777777" w:rsidR="000E6864" w:rsidRPr="00904DC0" w:rsidRDefault="000E6864" w:rsidP="00586F72">
      <w:pPr>
        <w:rPr>
          <w:lang w:val="en-US"/>
        </w:rPr>
      </w:pPr>
    </w:p>
    <w:p w14:paraId="6DA67CE1" w14:textId="77777777" w:rsidR="00DE35FB" w:rsidRPr="00904DC0" w:rsidRDefault="00DE35FB" w:rsidP="00586F72">
      <w:pPr>
        <w:rPr>
          <w:lang w:val="en-US"/>
        </w:rPr>
      </w:pPr>
    </w:p>
    <w:p w14:paraId="2711A72C" w14:textId="77777777" w:rsidR="00DE35FB" w:rsidRPr="00904DC0" w:rsidRDefault="00DE35FB" w:rsidP="00586F72">
      <w:pPr>
        <w:rPr>
          <w:lang w:val="en-US"/>
        </w:rPr>
      </w:pPr>
    </w:p>
    <w:p w14:paraId="6B46F7F5" w14:textId="77777777" w:rsidR="00DE35FB" w:rsidRPr="00904DC0" w:rsidRDefault="00DE35FB" w:rsidP="00586F72">
      <w:pPr>
        <w:rPr>
          <w:lang w:val="en-US"/>
        </w:rPr>
      </w:pPr>
    </w:p>
    <w:p w14:paraId="3D4AA632" w14:textId="77777777" w:rsidR="00DE35FB" w:rsidRPr="00CC47B8" w:rsidRDefault="00DE35FB" w:rsidP="00DE35FB">
      <w:pPr>
        <w:shd w:val="clear" w:color="auto" w:fill="B6DDE8"/>
        <w:spacing w:before="100" w:beforeAutospacing="1"/>
        <w:rPr>
          <w:b/>
        </w:rPr>
      </w:pPr>
      <w:r w:rsidRPr="000E6864">
        <w:rPr>
          <w:rFonts w:ascii="Arial" w:hAnsi="Arial" w:cs="Arial"/>
          <w:b/>
          <w:color w:val="1F497D"/>
        </w:rPr>
        <w:t>Contents</w:t>
      </w:r>
      <w:r w:rsidRPr="00CC47B8">
        <w:rPr>
          <w:b/>
        </w:rPr>
        <w:t xml:space="preserve"> </w:t>
      </w:r>
    </w:p>
    <w:p w14:paraId="1CA35BF4" w14:textId="77777777" w:rsidR="00DE35FB" w:rsidRPr="00AF4EAE" w:rsidRDefault="00DE35FB" w:rsidP="00586F72">
      <w:pPr>
        <w:rPr>
          <w:lang w:val="en-US"/>
        </w:rPr>
      </w:pPr>
    </w:p>
    <w:p w14:paraId="1BD6D770" w14:textId="77777777" w:rsidR="00DE35FB" w:rsidRPr="00AF4EAE" w:rsidRDefault="00DE35FB" w:rsidP="00586F72">
      <w:pPr>
        <w:rPr>
          <w:lang w:val="en-US"/>
        </w:rPr>
      </w:pPr>
    </w:p>
    <w:p w14:paraId="5A77E44B" w14:textId="77777777" w:rsidR="00AF4EAE" w:rsidRPr="00AF4EAE" w:rsidRDefault="00D35AF4">
      <w:pPr>
        <w:pStyle w:val="TDC1"/>
        <w:tabs>
          <w:tab w:val="right" w:leader="dot" w:pos="8488"/>
        </w:tabs>
        <w:rPr>
          <w:rFonts w:asciiTheme="minorHAnsi" w:eastAsiaTheme="minorEastAsia" w:hAnsiTheme="minorHAnsi" w:cstheme="minorBidi"/>
          <w:noProof/>
          <w:sz w:val="22"/>
          <w:szCs w:val="22"/>
          <w:lang w:val="es-ES"/>
        </w:rPr>
      </w:pPr>
      <w:r w:rsidRPr="00D35AF4">
        <w:fldChar w:fldCharType="begin"/>
      </w:r>
      <w:r w:rsidRPr="00D35AF4">
        <w:instrText xml:space="preserve"> TOC \o "1-3" \h \z \u </w:instrText>
      </w:r>
      <w:r w:rsidRPr="00D35AF4">
        <w:fldChar w:fldCharType="separate"/>
      </w:r>
      <w:hyperlink w:anchor="_Toc382466486" w:history="1">
        <w:r w:rsidR="00AF4EAE" w:rsidRPr="00AF4EAE">
          <w:rPr>
            <w:rStyle w:val="Hipervnculo"/>
            <w:rFonts w:ascii="Arial" w:hAnsi="Arial"/>
            <w:noProof/>
          </w:rPr>
          <w:t>Executive Summary</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_Toc382466486 \h </w:instrText>
        </w:r>
        <w:r w:rsidR="00AF4EAE" w:rsidRPr="00AF4EAE">
          <w:rPr>
            <w:noProof/>
            <w:webHidden/>
          </w:rPr>
        </w:r>
        <w:r w:rsidR="00AF4EAE" w:rsidRPr="00AF4EAE">
          <w:rPr>
            <w:noProof/>
            <w:webHidden/>
          </w:rPr>
          <w:fldChar w:fldCharType="separate"/>
        </w:r>
        <w:r w:rsidR="00BE2289">
          <w:rPr>
            <w:noProof/>
            <w:webHidden/>
          </w:rPr>
          <w:t>5</w:t>
        </w:r>
        <w:r w:rsidR="00AF4EAE" w:rsidRPr="00AF4EAE">
          <w:rPr>
            <w:noProof/>
            <w:webHidden/>
          </w:rPr>
          <w:fldChar w:fldCharType="end"/>
        </w:r>
      </w:hyperlink>
    </w:p>
    <w:p w14:paraId="1C469AFF" w14:textId="77777777" w:rsidR="00AF4EAE" w:rsidRDefault="00AF4EAE">
      <w:pPr>
        <w:pStyle w:val="TDC1"/>
        <w:tabs>
          <w:tab w:val="right" w:leader="dot" w:pos="8488"/>
        </w:tabs>
        <w:rPr>
          <w:rStyle w:val="Hipervnculo"/>
          <w:noProof/>
        </w:rPr>
      </w:pPr>
    </w:p>
    <w:p w14:paraId="447DEDEF" w14:textId="77777777" w:rsidR="00AF4EAE" w:rsidRPr="00AF4EAE" w:rsidRDefault="00BE2289">
      <w:pPr>
        <w:pStyle w:val="TDC1"/>
        <w:tabs>
          <w:tab w:val="right" w:leader="dot" w:pos="8488"/>
        </w:tabs>
        <w:rPr>
          <w:rFonts w:asciiTheme="minorHAnsi" w:eastAsiaTheme="minorEastAsia" w:hAnsiTheme="minorHAnsi" w:cstheme="minorBidi"/>
          <w:noProof/>
          <w:sz w:val="22"/>
          <w:szCs w:val="22"/>
          <w:lang w:val="es-ES"/>
        </w:rPr>
      </w:pPr>
      <w:hyperlink w:anchor="_Toc382466487" w:history="1">
        <w:r w:rsidR="00AF4EAE" w:rsidRPr="00AF4EAE">
          <w:rPr>
            <w:rStyle w:val="Hipervnculo"/>
            <w:rFonts w:ascii="Arial" w:hAnsi="Arial"/>
            <w:b/>
            <w:noProof/>
            <w:color w:val="1F497D" w:themeColor="text2"/>
          </w:rPr>
          <w:t>A. Glider Facility Competitive Users Access Protocol and Guidelines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_Toc382466487 \h </w:instrText>
        </w:r>
        <w:r w:rsidR="00AF4EAE" w:rsidRPr="00AF4EAE">
          <w:rPr>
            <w:noProof/>
            <w:webHidden/>
          </w:rPr>
        </w:r>
        <w:r w:rsidR="00AF4EAE" w:rsidRPr="00AF4EAE">
          <w:rPr>
            <w:noProof/>
            <w:webHidden/>
          </w:rPr>
          <w:fldChar w:fldCharType="separate"/>
        </w:r>
        <w:r>
          <w:rPr>
            <w:noProof/>
            <w:webHidden/>
          </w:rPr>
          <w:t>7</w:t>
        </w:r>
        <w:r w:rsidR="00AF4EAE" w:rsidRPr="00AF4EAE">
          <w:rPr>
            <w:noProof/>
            <w:webHidden/>
          </w:rPr>
          <w:fldChar w:fldCharType="end"/>
        </w:r>
      </w:hyperlink>
    </w:p>
    <w:p w14:paraId="2E1DB7C0" w14:textId="77777777" w:rsidR="00AF4EAE" w:rsidRPr="00AF4EAE" w:rsidRDefault="00BE2289">
      <w:pPr>
        <w:pStyle w:val="TDC1"/>
        <w:tabs>
          <w:tab w:val="right" w:leader="dot" w:pos="8488"/>
        </w:tabs>
        <w:rPr>
          <w:rFonts w:asciiTheme="minorHAnsi" w:eastAsiaTheme="minorEastAsia" w:hAnsiTheme="minorHAnsi" w:cstheme="minorBidi"/>
          <w:noProof/>
          <w:sz w:val="22"/>
          <w:szCs w:val="22"/>
          <w:lang w:val="es-ES"/>
        </w:rPr>
      </w:pPr>
      <w:hyperlink w:anchor="_Toc382466488" w:history="1">
        <w:r w:rsidR="00AF4EAE" w:rsidRPr="00AF4EAE">
          <w:rPr>
            <w:rStyle w:val="Hipervnculo"/>
            <w:rFonts w:ascii="Arial" w:hAnsi="Arial"/>
            <w:noProof/>
          </w:rPr>
          <w:t>1. Competitive Access Protocol</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_Toc382466488 \h </w:instrText>
        </w:r>
        <w:r w:rsidR="00AF4EAE" w:rsidRPr="00AF4EAE">
          <w:rPr>
            <w:noProof/>
            <w:webHidden/>
          </w:rPr>
        </w:r>
        <w:r w:rsidR="00AF4EAE" w:rsidRPr="00AF4EAE">
          <w:rPr>
            <w:noProof/>
            <w:webHidden/>
          </w:rPr>
          <w:fldChar w:fldCharType="separate"/>
        </w:r>
        <w:r>
          <w:rPr>
            <w:noProof/>
            <w:webHidden/>
          </w:rPr>
          <w:t>8</w:t>
        </w:r>
        <w:r w:rsidR="00AF4EAE" w:rsidRPr="00AF4EAE">
          <w:rPr>
            <w:noProof/>
            <w:webHidden/>
          </w:rPr>
          <w:fldChar w:fldCharType="end"/>
        </w:r>
      </w:hyperlink>
    </w:p>
    <w:p w14:paraId="451F16FE"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489" w:history="1">
        <w:r w:rsidR="00AF4EAE" w:rsidRPr="00AF4EAE">
          <w:rPr>
            <w:rStyle w:val="Hipervnculo"/>
            <w:rFonts w:ascii="Arial" w:hAnsi="Arial"/>
            <w:noProof/>
          </w:rPr>
          <w:t>1.1 General Overview</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_Toc382466489 \h </w:instrText>
        </w:r>
        <w:r w:rsidR="00AF4EAE" w:rsidRPr="00AF4EAE">
          <w:rPr>
            <w:noProof/>
            <w:webHidden/>
          </w:rPr>
        </w:r>
        <w:r w:rsidR="00AF4EAE" w:rsidRPr="00AF4EAE">
          <w:rPr>
            <w:noProof/>
            <w:webHidden/>
          </w:rPr>
          <w:fldChar w:fldCharType="separate"/>
        </w:r>
        <w:r>
          <w:rPr>
            <w:noProof/>
            <w:webHidden/>
          </w:rPr>
          <w:t>8</w:t>
        </w:r>
        <w:r w:rsidR="00AF4EAE" w:rsidRPr="00AF4EAE">
          <w:rPr>
            <w:noProof/>
            <w:webHidden/>
          </w:rPr>
          <w:fldChar w:fldCharType="end"/>
        </w:r>
      </w:hyperlink>
    </w:p>
    <w:p w14:paraId="54C1EABC"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490" w:history="1">
        <w:r w:rsidR="00AF4EAE" w:rsidRPr="00AF4EAE">
          <w:rPr>
            <w:rStyle w:val="Hipervnculo"/>
            <w:rFonts w:ascii="Arial" w:hAnsi="Arial"/>
            <w:noProof/>
            <w:lang w:val="en-US"/>
          </w:rPr>
          <w:t>1</w:t>
        </w:r>
        <w:r w:rsidR="00AF4EAE" w:rsidRPr="00AF4EAE">
          <w:rPr>
            <w:rStyle w:val="Hipervnculo"/>
            <w:rFonts w:ascii="Arial" w:hAnsi="Arial"/>
            <w:noProof/>
          </w:rPr>
          <w:t>.2 Eligibility</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_Toc382466490 \h </w:instrText>
        </w:r>
        <w:r w:rsidR="00AF4EAE" w:rsidRPr="00AF4EAE">
          <w:rPr>
            <w:noProof/>
            <w:webHidden/>
          </w:rPr>
        </w:r>
        <w:r w:rsidR="00AF4EAE" w:rsidRPr="00AF4EAE">
          <w:rPr>
            <w:noProof/>
            <w:webHidden/>
          </w:rPr>
          <w:fldChar w:fldCharType="separate"/>
        </w:r>
        <w:r>
          <w:rPr>
            <w:noProof/>
            <w:webHidden/>
          </w:rPr>
          <w:t>9</w:t>
        </w:r>
        <w:r w:rsidR="00AF4EAE" w:rsidRPr="00AF4EAE">
          <w:rPr>
            <w:noProof/>
            <w:webHidden/>
          </w:rPr>
          <w:fldChar w:fldCharType="end"/>
        </w:r>
      </w:hyperlink>
    </w:p>
    <w:p w14:paraId="2E570DAF"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491" w:history="1">
        <w:r w:rsidR="00AF4EAE" w:rsidRPr="00AF4EAE">
          <w:rPr>
            <w:rStyle w:val="Hipervnculo"/>
            <w:rFonts w:ascii="Arial" w:hAnsi="Arial"/>
            <w:noProof/>
          </w:rPr>
          <w:t>1.3 Type of Access and Specific Complementary Services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_Toc382466491 \h </w:instrText>
        </w:r>
        <w:r w:rsidR="00AF4EAE" w:rsidRPr="00AF4EAE">
          <w:rPr>
            <w:noProof/>
            <w:webHidden/>
          </w:rPr>
        </w:r>
        <w:r w:rsidR="00AF4EAE" w:rsidRPr="00AF4EAE">
          <w:rPr>
            <w:noProof/>
            <w:webHidden/>
          </w:rPr>
          <w:fldChar w:fldCharType="separate"/>
        </w:r>
        <w:r>
          <w:rPr>
            <w:noProof/>
            <w:webHidden/>
          </w:rPr>
          <w:t>9</w:t>
        </w:r>
        <w:r w:rsidR="00AF4EAE" w:rsidRPr="00AF4EAE">
          <w:rPr>
            <w:noProof/>
            <w:webHidden/>
          </w:rPr>
          <w:fldChar w:fldCharType="end"/>
        </w:r>
      </w:hyperlink>
    </w:p>
    <w:p w14:paraId="5CB4AED1" w14:textId="77777777" w:rsidR="00AF4EAE" w:rsidRPr="00AF4EAE" w:rsidRDefault="00BE2289">
      <w:pPr>
        <w:pStyle w:val="TDC1"/>
        <w:tabs>
          <w:tab w:val="right" w:leader="dot" w:pos="8488"/>
        </w:tabs>
        <w:rPr>
          <w:rFonts w:asciiTheme="minorHAnsi" w:eastAsiaTheme="minorEastAsia" w:hAnsiTheme="minorHAnsi" w:cstheme="minorBidi"/>
          <w:noProof/>
          <w:sz w:val="22"/>
          <w:szCs w:val="22"/>
          <w:lang w:val="es-ES"/>
        </w:rPr>
      </w:pPr>
      <w:hyperlink w:anchor="_Toc382466492" w:history="1">
        <w:r w:rsidR="00AF4EAE" w:rsidRPr="00AF4EAE">
          <w:rPr>
            <w:rStyle w:val="Hipervnculo"/>
            <w:rFonts w:ascii="Arial" w:eastAsia="Times New Roman" w:hAnsi="Arial"/>
            <w:noProof/>
          </w:rPr>
          <w:t>2. Access Costs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_Toc382466492 \h </w:instrText>
        </w:r>
        <w:r w:rsidR="00AF4EAE" w:rsidRPr="00AF4EAE">
          <w:rPr>
            <w:noProof/>
            <w:webHidden/>
          </w:rPr>
        </w:r>
        <w:r w:rsidR="00AF4EAE" w:rsidRPr="00AF4EAE">
          <w:rPr>
            <w:noProof/>
            <w:webHidden/>
          </w:rPr>
          <w:fldChar w:fldCharType="separate"/>
        </w:r>
        <w:r>
          <w:rPr>
            <w:noProof/>
            <w:webHidden/>
          </w:rPr>
          <w:t>10</w:t>
        </w:r>
        <w:r w:rsidR="00AF4EAE" w:rsidRPr="00AF4EAE">
          <w:rPr>
            <w:noProof/>
            <w:webHidden/>
          </w:rPr>
          <w:fldChar w:fldCharType="end"/>
        </w:r>
      </w:hyperlink>
    </w:p>
    <w:p w14:paraId="1AA36344" w14:textId="77777777" w:rsidR="00AF4EAE" w:rsidRPr="00AF4EAE" w:rsidRDefault="00BE2289">
      <w:pPr>
        <w:pStyle w:val="TDC1"/>
        <w:tabs>
          <w:tab w:val="right" w:leader="dot" w:pos="8488"/>
        </w:tabs>
        <w:rPr>
          <w:rFonts w:asciiTheme="minorHAnsi" w:eastAsiaTheme="minorEastAsia" w:hAnsiTheme="minorHAnsi" w:cstheme="minorBidi"/>
          <w:noProof/>
          <w:sz w:val="22"/>
          <w:szCs w:val="22"/>
          <w:lang w:val="es-ES"/>
        </w:rPr>
      </w:pPr>
      <w:hyperlink w:anchor="_Toc382466493" w:history="1">
        <w:r w:rsidR="00AF4EAE" w:rsidRPr="00AF4EAE">
          <w:rPr>
            <w:rStyle w:val="Hipervnculo"/>
            <w:rFonts w:ascii="Arial" w:eastAsia="Times New Roman" w:hAnsi="Arial"/>
            <w:noProof/>
          </w:rPr>
          <w:t>3. Calls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_Toc382466493 \h </w:instrText>
        </w:r>
        <w:r w:rsidR="00AF4EAE" w:rsidRPr="00AF4EAE">
          <w:rPr>
            <w:noProof/>
            <w:webHidden/>
          </w:rPr>
        </w:r>
        <w:r w:rsidR="00AF4EAE" w:rsidRPr="00AF4EAE">
          <w:rPr>
            <w:noProof/>
            <w:webHidden/>
          </w:rPr>
          <w:fldChar w:fldCharType="separate"/>
        </w:r>
        <w:r>
          <w:rPr>
            <w:noProof/>
            <w:webHidden/>
          </w:rPr>
          <w:t>11</w:t>
        </w:r>
        <w:r w:rsidR="00AF4EAE" w:rsidRPr="00AF4EAE">
          <w:rPr>
            <w:noProof/>
            <w:webHidden/>
          </w:rPr>
          <w:fldChar w:fldCharType="end"/>
        </w:r>
      </w:hyperlink>
    </w:p>
    <w:p w14:paraId="0923EB4B"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494" w:history="1">
        <w:r w:rsidR="00AF4EAE" w:rsidRPr="00AF4EAE">
          <w:rPr>
            <w:rStyle w:val="Hipervnculo"/>
            <w:rFonts w:ascii="Arial" w:hAnsi="Arial"/>
            <w:noProof/>
          </w:rPr>
          <w:t>3.1 Description</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_Toc382466494 \h </w:instrText>
        </w:r>
        <w:r w:rsidR="00AF4EAE" w:rsidRPr="00AF4EAE">
          <w:rPr>
            <w:noProof/>
            <w:webHidden/>
          </w:rPr>
        </w:r>
        <w:r w:rsidR="00AF4EAE" w:rsidRPr="00AF4EAE">
          <w:rPr>
            <w:noProof/>
            <w:webHidden/>
          </w:rPr>
          <w:fldChar w:fldCharType="separate"/>
        </w:r>
        <w:r>
          <w:rPr>
            <w:noProof/>
            <w:webHidden/>
          </w:rPr>
          <w:t>11</w:t>
        </w:r>
        <w:r w:rsidR="00AF4EAE" w:rsidRPr="00AF4EAE">
          <w:rPr>
            <w:noProof/>
            <w:webHidden/>
          </w:rPr>
          <w:fldChar w:fldCharType="end"/>
        </w:r>
      </w:hyperlink>
    </w:p>
    <w:p w14:paraId="42064994"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495" w:history="1">
        <w:r w:rsidR="00AF4EAE" w:rsidRPr="00AF4EAE">
          <w:rPr>
            <w:rStyle w:val="Hipervnculo"/>
            <w:rFonts w:ascii="Arial" w:hAnsi="Arial"/>
            <w:noProof/>
          </w:rPr>
          <w:t>3.2 Dedicated calls in emergent themes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_Toc382466495 \h </w:instrText>
        </w:r>
        <w:r w:rsidR="00AF4EAE" w:rsidRPr="00AF4EAE">
          <w:rPr>
            <w:noProof/>
            <w:webHidden/>
          </w:rPr>
        </w:r>
        <w:r w:rsidR="00AF4EAE" w:rsidRPr="00AF4EAE">
          <w:rPr>
            <w:noProof/>
            <w:webHidden/>
          </w:rPr>
          <w:fldChar w:fldCharType="separate"/>
        </w:r>
        <w:r>
          <w:rPr>
            <w:noProof/>
            <w:webHidden/>
          </w:rPr>
          <w:t>11</w:t>
        </w:r>
        <w:r w:rsidR="00AF4EAE" w:rsidRPr="00AF4EAE">
          <w:rPr>
            <w:noProof/>
            <w:webHidden/>
          </w:rPr>
          <w:fldChar w:fldCharType="end"/>
        </w:r>
      </w:hyperlink>
    </w:p>
    <w:p w14:paraId="0641887D" w14:textId="77777777" w:rsidR="00AF4EAE" w:rsidRPr="00AF4EAE" w:rsidRDefault="00BE2289">
      <w:pPr>
        <w:pStyle w:val="TDC1"/>
        <w:tabs>
          <w:tab w:val="right" w:leader="dot" w:pos="8488"/>
        </w:tabs>
        <w:rPr>
          <w:rFonts w:asciiTheme="minorHAnsi" w:eastAsiaTheme="minorEastAsia" w:hAnsiTheme="minorHAnsi" w:cstheme="minorBidi"/>
          <w:noProof/>
          <w:sz w:val="22"/>
          <w:szCs w:val="22"/>
          <w:lang w:val="es-ES"/>
        </w:rPr>
      </w:pPr>
      <w:hyperlink w:anchor="_Toc382466496" w:history="1">
        <w:r w:rsidR="00AF4EAE" w:rsidRPr="00AF4EAE">
          <w:rPr>
            <w:rStyle w:val="Hipervnculo"/>
            <w:rFonts w:ascii="Arial" w:eastAsia="Times New Roman" w:hAnsi="Arial"/>
            <w:noProof/>
          </w:rPr>
          <w:t>4. Project Selection</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_Toc382466496 \h </w:instrText>
        </w:r>
        <w:r w:rsidR="00AF4EAE" w:rsidRPr="00AF4EAE">
          <w:rPr>
            <w:noProof/>
            <w:webHidden/>
          </w:rPr>
        </w:r>
        <w:r w:rsidR="00AF4EAE" w:rsidRPr="00AF4EAE">
          <w:rPr>
            <w:noProof/>
            <w:webHidden/>
          </w:rPr>
          <w:fldChar w:fldCharType="separate"/>
        </w:r>
        <w:r>
          <w:rPr>
            <w:noProof/>
            <w:webHidden/>
          </w:rPr>
          <w:t>12</w:t>
        </w:r>
        <w:r w:rsidR="00AF4EAE" w:rsidRPr="00AF4EAE">
          <w:rPr>
            <w:noProof/>
            <w:webHidden/>
          </w:rPr>
          <w:fldChar w:fldCharType="end"/>
        </w:r>
      </w:hyperlink>
    </w:p>
    <w:p w14:paraId="1B1DCF19"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497" w:history="1">
        <w:r w:rsidR="00AF4EAE" w:rsidRPr="00AF4EAE">
          <w:rPr>
            <w:rStyle w:val="Hipervnculo"/>
            <w:rFonts w:ascii="Arial" w:hAnsi="Arial"/>
            <w:noProof/>
          </w:rPr>
          <w:t>4.1 Selection Criteria</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_Toc382466497 \h </w:instrText>
        </w:r>
        <w:r w:rsidR="00AF4EAE" w:rsidRPr="00AF4EAE">
          <w:rPr>
            <w:noProof/>
            <w:webHidden/>
          </w:rPr>
        </w:r>
        <w:r w:rsidR="00AF4EAE" w:rsidRPr="00AF4EAE">
          <w:rPr>
            <w:noProof/>
            <w:webHidden/>
          </w:rPr>
          <w:fldChar w:fldCharType="separate"/>
        </w:r>
        <w:r>
          <w:rPr>
            <w:noProof/>
            <w:webHidden/>
          </w:rPr>
          <w:t>12</w:t>
        </w:r>
        <w:r w:rsidR="00AF4EAE" w:rsidRPr="00AF4EAE">
          <w:rPr>
            <w:noProof/>
            <w:webHidden/>
          </w:rPr>
          <w:fldChar w:fldCharType="end"/>
        </w:r>
      </w:hyperlink>
    </w:p>
    <w:p w14:paraId="619EA196"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498" w:history="1">
        <w:r w:rsidR="00AF4EAE" w:rsidRPr="00AF4EAE">
          <w:rPr>
            <w:rStyle w:val="Hipervnculo"/>
            <w:rFonts w:ascii="Arial" w:hAnsi="Arial"/>
            <w:noProof/>
          </w:rPr>
          <w:t>4.2 Access Committee</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_Toc382466498 \h </w:instrText>
        </w:r>
        <w:r w:rsidR="00AF4EAE" w:rsidRPr="00AF4EAE">
          <w:rPr>
            <w:noProof/>
            <w:webHidden/>
          </w:rPr>
        </w:r>
        <w:r w:rsidR="00AF4EAE" w:rsidRPr="00AF4EAE">
          <w:rPr>
            <w:noProof/>
            <w:webHidden/>
          </w:rPr>
          <w:fldChar w:fldCharType="separate"/>
        </w:r>
        <w:r>
          <w:rPr>
            <w:noProof/>
            <w:webHidden/>
          </w:rPr>
          <w:t>12</w:t>
        </w:r>
        <w:r w:rsidR="00AF4EAE" w:rsidRPr="00AF4EAE">
          <w:rPr>
            <w:noProof/>
            <w:webHidden/>
          </w:rPr>
          <w:fldChar w:fldCharType="end"/>
        </w:r>
      </w:hyperlink>
    </w:p>
    <w:p w14:paraId="1DA9D77A"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499" w:history="1">
        <w:r w:rsidR="00AF4EAE" w:rsidRPr="00AF4EAE">
          <w:rPr>
            <w:rStyle w:val="Hipervnculo"/>
            <w:rFonts w:ascii="Arial" w:hAnsi="Arial"/>
            <w:noProof/>
          </w:rPr>
          <w:t>4.3 Approval of Proposals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_Toc382466499 \h </w:instrText>
        </w:r>
        <w:r w:rsidR="00AF4EAE" w:rsidRPr="00AF4EAE">
          <w:rPr>
            <w:noProof/>
            <w:webHidden/>
          </w:rPr>
        </w:r>
        <w:r w:rsidR="00AF4EAE" w:rsidRPr="00AF4EAE">
          <w:rPr>
            <w:noProof/>
            <w:webHidden/>
          </w:rPr>
          <w:fldChar w:fldCharType="separate"/>
        </w:r>
        <w:r>
          <w:rPr>
            <w:noProof/>
            <w:webHidden/>
          </w:rPr>
          <w:t>13</w:t>
        </w:r>
        <w:r w:rsidR="00AF4EAE" w:rsidRPr="00AF4EAE">
          <w:rPr>
            <w:noProof/>
            <w:webHidden/>
          </w:rPr>
          <w:fldChar w:fldCharType="end"/>
        </w:r>
      </w:hyperlink>
    </w:p>
    <w:p w14:paraId="17BC30F3"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500" w:history="1">
        <w:r w:rsidR="00AF4EAE" w:rsidRPr="00AF4EAE">
          <w:rPr>
            <w:rStyle w:val="Hipervnculo"/>
            <w:rFonts w:ascii="Arial" w:hAnsi="Arial"/>
            <w:noProof/>
          </w:rPr>
          <w:t>4.4 Post-access requirements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_Toc382466500 \h </w:instrText>
        </w:r>
        <w:r w:rsidR="00AF4EAE" w:rsidRPr="00AF4EAE">
          <w:rPr>
            <w:noProof/>
            <w:webHidden/>
          </w:rPr>
        </w:r>
        <w:r w:rsidR="00AF4EAE" w:rsidRPr="00AF4EAE">
          <w:rPr>
            <w:noProof/>
            <w:webHidden/>
          </w:rPr>
          <w:fldChar w:fldCharType="separate"/>
        </w:r>
        <w:r>
          <w:rPr>
            <w:noProof/>
            <w:webHidden/>
          </w:rPr>
          <w:t>13</w:t>
        </w:r>
        <w:r w:rsidR="00AF4EAE" w:rsidRPr="00AF4EAE">
          <w:rPr>
            <w:noProof/>
            <w:webHidden/>
          </w:rPr>
          <w:fldChar w:fldCharType="end"/>
        </w:r>
      </w:hyperlink>
    </w:p>
    <w:p w14:paraId="29AE94A6" w14:textId="77777777" w:rsidR="00AF4EAE" w:rsidRPr="00AF4EAE" w:rsidRDefault="00BE2289">
      <w:pPr>
        <w:pStyle w:val="TDC1"/>
        <w:tabs>
          <w:tab w:val="right" w:leader="dot" w:pos="8488"/>
        </w:tabs>
        <w:rPr>
          <w:rFonts w:asciiTheme="minorHAnsi" w:eastAsiaTheme="minorEastAsia" w:hAnsiTheme="minorHAnsi" w:cstheme="minorBidi"/>
          <w:noProof/>
          <w:sz w:val="22"/>
          <w:szCs w:val="22"/>
          <w:lang w:val="es-ES"/>
        </w:rPr>
      </w:pPr>
      <w:hyperlink w:anchor="_Toc382466501" w:history="1">
        <w:r w:rsidR="00AF4EAE" w:rsidRPr="00AF4EAE">
          <w:rPr>
            <w:rStyle w:val="Hipervnculo"/>
            <w:rFonts w:ascii="Arial" w:eastAsia="Times New Roman" w:hAnsi="Arial"/>
            <w:noProof/>
          </w:rPr>
          <w:t>5. Annexes A</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_Toc382466501 \h </w:instrText>
        </w:r>
        <w:r w:rsidR="00AF4EAE" w:rsidRPr="00AF4EAE">
          <w:rPr>
            <w:noProof/>
            <w:webHidden/>
          </w:rPr>
        </w:r>
        <w:r w:rsidR="00AF4EAE" w:rsidRPr="00AF4EAE">
          <w:rPr>
            <w:noProof/>
            <w:webHidden/>
          </w:rPr>
          <w:fldChar w:fldCharType="separate"/>
        </w:r>
        <w:r>
          <w:rPr>
            <w:noProof/>
            <w:webHidden/>
          </w:rPr>
          <w:t>14</w:t>
        </w:r>
        <w:r w:rsidR="00AF4EAE" w:rsidRPr="00AF4EAE">
          <w:rPr>
            <w:noProof/>
            <w:webHidden/>
          </w:rPr>
          <w:fldChar w:fldCharType="end"/>
        </w:r>
      </w:hyperlink>
    </w:p>
    <w:p w14:paraId="29896AE4"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502" w:history="1">
        <w:r w:rsidR="00AF4EAE" w:rsidRPr="00AF4EAE">
          <w:rPr>
            <w:rStyle w:val="Hipervnculo"/>
            <w:rFonts w:ascii="Arial" w:eastAsia="Times New Roman" w:hAnsi="Arial"/>
            <w:noProof/>
            <w:lang w:val="en-US"/>
          </w:rPr>
          <w:t>A. 5.1: S</w:t>
        </w:r>
        <w:r w:rsidR="00AF4EAE" w:rsidRPr="00AF4EAE">
          <w:rPr>
            <w:rStyle w:val="Hipervnculo"/>
            <w:rFonts w:ascii="Arial" w:hAnsi="Arial"/>
            <w:noProof/>
          </w:rPr>
          <w:t>ummary description of SOCIB glider Facility in March 2014:</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_Toc382466502 \h </w:instrText>
        </w:r>
        <w:r w:rsidR="00AF4EAE" w:rsidRPr="00AF4EAE">
          <w:rPr>
            <w:noProof/>
            <w:webHidden/>
          </w:rPr>
        </w:r>
        <w:r w:rsidR="00AF4EAE" w:rsidRPr="00AF4EAE">
          <w:rPr>
            <w:noProof/>
            <w:webHidden/>
          </w:rPr>
          <w:fldChar w:fldCharType="separate"/>
        </w:r>
        <w:r>
          <w:rPr>
            <w:noProof/>
            <w:webHidden/>
          </w:rPr>
          <w:t>14</w:t>
        </w:r>
        <w:r w:rsidR="00AF4EAE" w:rsidRPr="00AF4EAE">
          <w:rPr>
            <w:noProof/>
            <w:webHidden/>
          </w:rPr>
          <w:fldChar w:fldCharType="end"/>
        </w:r>
      </w:hyperlink>
    </w:p>
    <w:p w14:paraId="17D6645A"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503" w:history="1">
        <w:r w:rsidR="00AF4EAE" w:rsidRPr="00AF4EAE">
          <w:rPr>
            <w:rStyle w:val="Hipervnculo"/>
            <w:rFonts w:ascii="Arial" w:eastAsia="Times New Roman" w:hAnsi="Arial"/>
            <w:noProof/>
            <w:lang w:val="en-US"/>
          </w:rPr>
          <w:t>A. 5</w:t>
        </w:r>
        <w:r w:rsidR="00AF4EAE" w:rsidRPr="00AF4EAE">
          <w:rPr>
            <w:rStyle w:val="Hipervnculo"/>
            <w:rFonts w:ascii="Arial" w:eastAsia="Times New Roman" w:hAnsi="Arial"/>
            <w:noProof/>
          </w:rPr>
          <w:t>.</w:t>
        </w:r>
        <w:r w:rsidR="00AF4EAE" w:rsidRPr="00AF4EAE">
          <w:rPr>
            <w:rStyle w:val="Hipervnculo"/>
            <w:rFonts w:ascii="Arial" w:eastAsia="Times New Roman" w:hAnsi="Arial"/>
            <w:noProof/>
            <w:lang w:val="en-US"/>
          </w:rPr>
          <w:t>2</w:t>
        </w:r>
        <w:r w:rsidR="00AF4EAE" w:rsidRPr="00AF4EAE">
          <w:rPr>
            <w:rStyle w:val="Hipervnculo"/>
            <w:rFonts w:ascii="Arial" w:eastAsia="Times New Roman" w:hAnsi="Arial"/>
            <w:noProof/>
          </w:rPr>
          <w:t>: Proposal Template for External Users Application to SOCIB Glider Facility</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_Toc382466503 \h </w:instrText>
        </w:r>
        <w:r w:rsidR="00AF4EAE" w:rsidRPr="00AF4EAE">
          <w:rPr>
            <w:noProof/>
            <w:webHidden/>
          </w:rPr>
        </w:r>
        <w:r w:rsidR="00AF4EAE" w:rsidRPr="00AF4EAE">
          <w:rPr>
            <w:noProof/>
            <w:webHidden/>
          </w:rPr>
          <w:fldChar w:fldCharType="separate"/>
        </w:r>
        <w:r>
          <w:rPr>
            <w:noProof/>
            <w:webHidden/>
          </w:rPr>
          <w:t>15</w:t>
        </w:r>
        <w:r w:rsidR="00AF4EAE" w:rsidRPr="00AF4EAE">
          <w:rPr>
            <w:noProof/>
            <w:webHidden/>
          </w:rPr>
          <w:fldChar w:fldCharType="end"/>
        </w:r>
      </w:hyperlink>
    </w:p>
    <w:p w14:paraId="16D49B07"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504" w:history="1">
        <w:r w:rsidR="00AF4EAE" w:rsidRPr="00AF4EAE">
          <w:rPr>
            <w:rStyle w:val="Hipervnculo"/>
            <w:rFonts w:ascii="Arial" w:eastAsia="Times New Roman" w:hAnsi="Arial"/>
            <w:noProof/>
            <w:lang w:val="en-US"/>
          </w:rPr>
          <w:t>A. 5</w:t>
        </w:r>
        <w:r w:rsidR="00AF4EAE" w:rsidRPr="00AF4EAE">
          <w:rPr>
            <w:rStyle w:val="Hipervnculo"/>
            <w:rFonts w:ascii="Arial" w:eastAsia="Times New Roman" w:hAnsi="Arial"/>
            <w:noProof/>
          </w:rPr>
          <w:t>.</w:t>
        </w:r>
        <w:r w:rsidR="00AF4EAE" w:rsidRPr="00AF4EAE">
          <w:rPr>
            <w:rStyle w:val="Hipervnculo"/>
            <w:rFonts w:ascii="Arial" w:eastAsia="Times New Roman" w:hAnsi="Arial"/>
            <w:noProof/>
            <w:lang w:val="en-US"/>
          </w:rPr>
          <w:t>3</w:t>
        </w:r>
        <w:r w:rsidR="00AF4EAE" w:rsidRPr="00AF4EAE">
          <w:rPr>
            <w:rStyle w:val="Hipervnculo"/>
            <w:rFonts w:ascii="Arial" w:eastAsia="Times New Roman" w:hAnsi="Arial"/>
            <w:noProof/>
          </w:rPr>
          <w:t>:  Contract Template External User-Socib</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_Toc382466504 \h </w:instrText>
        </w:r>
        <w:r w:rsidR="00AF4EAE" w:rsidRPr="00AF4EAE">
          <w:rPr>
            <w:noProof/>
            <w:webHidden/>
          </w:rPr>
        </w:r>
        <w:r w:rsidR="00AF4EAE" w:rsidRPr="00AF4EAE">
          <w:rPr>
            <w:noProof/>
            <w:webHidden/>
          </w:rPr>
          <w:fldChar w:fldCharType="separate"/>
        </w:r>
        <w:r>
          <w:rPr>
            <w:noProof/>
            <w:webHidden/>
          </w:rPr>
          <w:t>21</w:t>
        </w:r>
        <w:r w:rsidR="00AF4EAE" w:rsidRPr="00AF4EAE">
          <w:rPr>
            <w:noProof/>
            <w:webHidden/>
          </w:rPr>
          <w:fldChar w:fldCharType="end"/>
        </w:r>
      </w:hyperlink>
    </w:p>
    <w:p w14:paraId="754C1635"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505" w:history="1">
        <w:r w:rsidR="00AF4EAE" w:rsidRPr="00AF4EAE">
          <w:rPr>
            <w:rStyle w:val="Hipervnculo"/>
            <w:rFonts w:ascii="Arial" w:eastAsia="Times New Roman" w:hAnsi="Arial"/>
            <w:noProof/>
            <w:lang w:val="en-US"/>
          </w:rPr>
          <w:t>A. 5</w:t>
        </w:r>
        <w:r w:rsidR="00AF4EAE" w:rsidRPr="00AF4EAE">
          <w:rPr>
            <w:rStyle w:val="Hipervnculo"/>
            <w:rFonts w:ascii="Arial" w:eastAsia="Times New Roman" w:hAnsi="Arial"/>
            <w:noProof/>
          </w:rPr>
          <w:t>.</w:t>
        </w:r>
        <w:r w:rsidR="00AF4EAE" w:rsidRPr="00AF4EAE">
          <w:rPr>
            <w:rStyle w:val="Hipervnculo"/>
            <w:rFonts w:ascii="Arial" w:eastAsia="Times New Roman" w:hAnsi="Arial"/>
            <w:noProof/>
            <w:lang w:val="en-US"/>
          </w:rPr>
          <w:t>4</w:t>
        </w:r>
        <w:r w:rsidR="00AF4EAE" w:rsidRPr="00AF4EAE">
          <w:rPr>
            <w:rStyle w:val="Hipervnculo"/>
            <w:rFonts w:ascii="Arial" w:eastAsia="Times New Roman" w:hAnsi="Arial"/>
            <w:noProof/>
          </w:rPr>
          <w:t>:  Cost for External Users Access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_Toc382466505 \h </w:instrText>
        </w:r>
        <w:r w:rsidR="00AF4EAE" w:rsidRPr="00AF4EAE">
          <w:rPr>
            <w:noProof/>
            <w:webHidden/>
          </w:rPr>
        </w:r>
        <w:r w:rsidR="00AF4EAE" w:rsidRPr="00AF4EAE">
          <w:rPr>
            <w:noProof/>
            <w:webHidden/>
          </w:rPr>
          <w:fldChar w:fldCharType="separate"/>
        </w:r>
        <w:r>
          <w:rPr>
            <w:noProof/>
            <w:webHidden/>
          </w:rPr>
          <w:t>31</w:t>
        </w:r>
        <w:r w:rsidR="00AF4EAE" w:rsidRPr="00AF4EAE">
          <w:rPr>
            <w:noProof/>
            <w:webHidden/>
          </w:rPr>
          <w:fldChar w:fldCharType="end"/>
        </w:r>
      </w:hyperlink>
    </w:p>
    <w:p w14:paraId="1E02EBED" w14:textId="77777777" w:rsidR="00AF4EAE" w:rsidRDefault="00AF4EAE">
      <w:pPr>
        <w:pStyle w:val="TDC1"/>
        <w:tabs>
          <w:tab w:val="right" w:leader="dot" w:pos="8488"/>
        </w:tabs>
        <w:rPr>
          <w:rStyle w:val="Hipervnculo"/>
          <w:noProof/>
        </w:rPr>
      </w:pPr>
    </w:p>
    <w:p w14:paraId="02FCF814" w14:textId="77777777" w:rsidR="00AF4EAE" w:rsidRPr="00AF4EAE" w:rsidRDefault="00BE2289">
      <w:pPr>
        <w:pStyle w:val="TDC1"/>
        <w:tabs>
          <w:tab w:val="right" w:leader="dot" w:pos="8488"/>
        </w:tabs>
        <w:rPr>
          <w:rFonts w:asciiTheme="minorHAnsi" w:eastAsiaTheme="minorEastAsia" w:hAnsiTheme="minorHAnsi" w:cstheme="minorBidi"/>
          <w:noProof/>
          <w:sz w:val="22"/>
          <w:szCs w:val="22"/>
          <w:lang w:val="es-ES"/>
        </w:rPr>
      </w:pPr>
      <w:hyperlink w:anchor="_Toc382466506" w:history="1">
        <w:r w:rsidR="00AF4EAE" w:rsidRPr="00AF4EAE">
          <w:rPr>
            <w:rStyle w:val="Hipervnculo"/>
            <w:rFonts w:ascii="Arial" w:hAnsi="Arial"/>
            <w:b/>
            <w:noProof/>
            <w:color w:val="1F497D" w:themeColor="text2"/>
          </w:rPr>
          <w:t>B.  R/V SOCIB Competitive Users Access Guidelines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_Toc382466506 \h </w:instrText>
        </w:r>
        <w:r w:rsidR="00AF4EAE" w:rsidRPr="00AF4EAE">
          <w:rPr>
            <w:noProof/>
            <w:webHidden/>
          </w:rPr>
        </w:r>
        <w:r w:rsidR="00AF4EAE" w:rsidRPr="00AF4EAE">
          <w:rPr>
            <w:noProof/>
            <w:webHidden/>
          </w:rPr>
          <w:fldChar w:fldCharType="separate"/>
        </w:r>
        <w:r>
          <w:rPr>
            <w:noProof/>
            <w:webHidden/>
          </w:rPr>
          <w:t>33</w:t>
        </w:r>
        <w:r w:rsidR="00AF4EAE" w:rsidRPr="00AF4EAE">
          <w:rPr>
            <w:noProof/>
            <w:webHidden/>
          </w:rPr>
          <w:fldChar w:fldCharType="end"/>
        </w:r>
      </w:hyperlink>
    </w:p>
    <w:p w14:paraId="3DC5BE4E" w14:textId="77777777" w:rsidR="00AF4EAE" w:rsidRPr="00AF4EAE" w:rsidRDefault="00BE2289">
      <w:pPr>
        <w:pStyle w:val="TDC1"/>
        <w:tabs>
          <w:tab w:val="right" w:leader="dot" w:pos="8488"/>
        </w:tabs>
        <w:rPr>
          <w:rFonts w:asciiTheme="minorHAnsi" w:eastAsiaTheme="minorEastAsia" w:hAnsiTheme="minorHAnsi" w:cstheme="minorBidi"/>
          <w:noProof/>
          <w:sz w:val="22"/>
          <w:szCs w:val="22"/>
          <w:lang w:val="es-ES"/>
        </w:rPr>
      </w:pPr>
      <w:hyperlink w:anchor="_Toc382466507" w:history="1">
        <w:r w:rsidR="00AF4EAE" w:rsidRPr="00AF4EAE">
          <w:rPr>
            <w:rStyle w:val="Hipervnculo"/>
            <w:rFonts w:ascii="Arial" w:eastAsia="Times New Roman" w:hAnsi="Arial"/>
            <w:noProof/>
          </w:rPr>
          <w:t>1. Competitive Users Access Guidelines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_Toc382466507 \h </w:instrText>
        </w:r>
        <w:r w:rsidR="00AF4EAE" w:rsidRPr="00AF4EAE">
          <w:rPr>
            <w:noProof/>
            <w:webHidden/>
          </w:rPr>
        </w:r>
        <w:r w:rsidR="00AF4EAE" w:rsidRPr="00AF4EAE">
          <w:rPr>
            <w:noProof/>
            <w:webHidden/>
          </w:rPr>
          <w:fldChar w:fldCharType="separate"/>
        </w:r>
        <w:r>
          <w:rPr>
            <w:noProof/>
            <w:webHidden/>
          </w:rPr>
          <w:t>34</w:t>
        </w:r>
        <w:r w:rsidR="00AF4EAE" w:rsidRPr="00AF4EAE">
          <w:rPr>
            <w:noProof/>
            <w:webHidden/>
          </w:rPr>
          <w:fldChar w:fldCharType="end"/>
        </w:r>
      </w:hyperlink>
    </w:p>
    <w:p w14:paraId="6622822A" w14:textId="77777777" w:rsidR="00AF4EAE" w:rsidRPr="00AF4EAE" w:rsidRDefault="00BE2289">
      <w:pPr>
        <w:pStyle w:val="TDC1"/>
        <w:tabs>
          <w:tab w:val="right" w:leader="dot" w:pos="8488"/>
        </w:tabs>
        <w:rPr>
          <w:rFonts w:asciiTheme="minorHAnsi" w:eastAsiaTheme="minorEastAsia" w:hAnsiTheme="minorHAnsi" w:cstheme="minorBidi"/>
          <w:noProof/>
          <w:sz w:val="22"/>
          <w:szCs w:val="22"/>
          <w:lang w:val="es-ES"/>
        </w:rPr>
      </w:pPr>
      <w:hyperlink w:anchor="_Toc382466508" w:history="1">
        <w:r w:rsidR="00AF4EAE" w:rsidRPr="00AF4EAE">
          <w:rPr>
            <w:rStyle w:val="Hipervnculo"/>
            <w:rFonts w:ascii="Arial" w:eastAsia="Times New Roman" w:hAnsi="Arial"/>
            <w:noProof/>
          </w:rPr>
          <w:t>2. Annexes B</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_Toc382466508 \h </w:instrText>
        </w:r>
        <w:r w:rsidR="00AF4EAE" w:rsidRPr="00AF4EAE">
          <w:rPr>
            <w:noProof/>
            <w:webHidden/>
          </w:rPr>
        </w:r>
        <w:r w:rsidR="00AF4EAE" w:rsidRPr="00AF4EAE">
          <w:rPr>
            <w:noProof/>
            <w:webHidden/>
          </w:rPr>
          <w:fldChar w:fldCharType="separate"/>
        </w:r>
        <w:r>
          <w:rPr>
            <w:noProof/>
            <w:webHidden/>
          </w:rPr>
          <w:t>35</w:t>
        </w:r>
        <w:r w:rsidR="00AF4EAE" w:rsidRPr="00AF4EAE">
          <w:rPr>
            <w:noProof/>
            <w:webHidden/>
          </w:rPr>
          <w:fldChar w:fldCharType="end"/>
        </w:r>
      </w:hyperlink>
    </w:p>
    <w:p w14:paraId="54E86F35" w14:textId="77777777" w:rsidR="00AF4EAE" w:rsidRP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509" w:history="1">
        <w:r w:rsidR="00AF4EAE" w:rsidRPr="00AF4EAE">
          <w:rPr>
            <w:rStyle w:val="Hipervnculo"/>
            <w:rFonts w:ascii="Arial" w:hAnsi="Arial"/>
            <w:noProof/>
          </w:rPr>
          <w:t xml:space="preserve">B. </w:t>
        </w:r>
        <w:r w:rsidR="00AF4EAE" w:rsidRPr="00AF4EAE">
          <w:rPr>
            <w:rStyle w:val="Hipervnculo"/>
            <w:rFonts w:ascii="Arial" w:hAnsi="Arial"/>
            <w:noProof/>
            <w:lang w:val="en-US"/>
          </w:rPr>
          <w:t>2</w:t>
        </w:r>
        <w:r w:rsidR="00AF4EAE" w:rsidRPr="00AF4EAE">
          <w:rPr>
            <w:rStyle w:val="Hipervnculo"/>
            <w:rFonts w:ascii="Arial" w:hAnsi="Arial"/>
            <w:noProof/>
          </w:rPr>
          <w:t>.1: SOCIB R/V daily costs for academic and private organisations</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_Toc382466509 \h </w:instrText>
        </w:r>
        <w:r w:rsidR="00AF4EAE" w:rsidRPr="00AF4EAE">
          <w:rPr>
            <w:noProof/>
            <w:webHidden/>
          </w:rPr>
        </w:r>
        <w:r w:rsidR="00AF4EAE" w:rsidRPr="00AF4EAE">
          <w:rPr>
            <w:noProof/>
            <w:webHidden/>
          </w:rPr>
          <w:fldChar w:fldCharType="separate"/>
        </w:r>
        <w:r>
          <w:rPr>
            <w:noProof/>
            <w:webHidden/>
          </w:rPr>
          <w:t>35</w:t>
        </w:r>
        <w:r w:rsidR="00AF4EAE" w:rsidRPr="00AF4EAE">
          <w:rPr>
            <w:noProof/>
            <w:webHidden/>
          </w:rPr>
          <w:fldChar w:fldCharType="end"/>
        </w:r>
      </w:hyperlink>
    </w:p>
    <w:p w14:paraId="73FF17F2" w14:textId="77777777" w:rsidR="00AF4EAE" w:rsidRDefault="00BE2289">
      <w:pPr>
        <w:pStyle w:val="TDC2"/>
        <w:tabs>
          <w:tab w:val="right" w:leader="dot" w:pos="8488"/>
        </w:tabs>
        <w:rPr>
          <w:rFonts w:asciiTheme="minorHAnsi" w:eastAsiaTheme="minorEastAsia" w:hAnsiTheme="minorHAnsi" w:cstheme="minorBidi"/>
          <w:noProof/>
          <w:sz w:val="22"/>
          <w:szCs w:val="22"/>
          <w:lang w:val="es-ES"/>
        </w:rPr>
      </w:pPr>
      <w:hyperlink w:anchor="_Toc382466510" w:history="1">
        <w:r w:rsidR="00AF4EAE" w:rsidRPr="00AF4EAE">
          <w:rPr>
            <w:rStyle w:val="Hipervnculo"/>
            <w:rFonts w:ascii="Arial" w:hAnsi="Arial"/>
            <w:noProof/>
          </w:rPr>
          <w:t xml:space="preserve">B. </w:t>
        </w:r>
        <w:r w:rsidR="00AF4EAE" w:rsidRPr="00AF4EAE">
          <w:rPr>
            <w:rStyle w:val="Hipervnculo"/>
            <w:rFonts w:ascii="Arial" w:hAnsi="Arial"/>
            <w:noProof/>
            <w:lang w:val="en-US"/>
          </w:rPr>
          <w:t>2</w:t>
        </w:r>
        <w:r w:rsidR="00AF4EAE" w:rsidRPr="00AF4EAE">
          <w:rPr>
            <w:rStyle w:val="Hipervnculo"/>
            <w:rFonts w:ascii="Arial" w:hAnsi="Arial"/>
            <w:noProof/>
          </w:rPr>
          <w:t>.2: SOCIB R/V proposal for ship time template.</w:t>
        </w:r>
        <w:r w:rsidR="00AF4EAE" w:rsidRPr="00AF4EAE">
          <w:rPr>
            <w:noProof/>
            <w:webHidden/>
          </w:rPr>
          <w:tab/>
        </w:r>
        <w:r w:rsidR="00AF4EAE" w:rsidRPr="00AF4EAE">
          <w:rPr>
            <w:noProof/>
            <w:webHidden/>
          </w:rPr>
          <w:fldChar w:fldCharType="begin"/>
        </w:r>
        <w:r w:rsidR="00AF4EAE" w:rsidRPr="00AF4EAE">
          <w:rPr>
            <w:noProof/>
            <w:webHidden/>
          </w:rPr>
          <w:instrText xml:space="preserve"> PAGEREF _Toc382466510 \h </w:instrText>
        </w:r>
        <w:r w:rsidR="00AF4EAE" w:rsidRPr="00AF4EAE">
          <w:rPr>
            <w:noProof/>
            <w:webHidden/>
          </w:rPr>
        </w:r>
        <w:r w:rsidR="00AF4EAE" w:rsidRPr="00AF4EAE">
          <w:rPr>
            <w:noProof/>
            <w:webHidden/>
          </w:rPr>
          <w:fldChar w:fldCharType="separate"/>
        </w:r>
        <w:r>
          <w:rPr>
            <w:noProof/>
            <w:webHidden/>
          </w:rPr>
          <w:t>37</w:t>
        </w:r>
        <w:r w:rsidR="00AF4EAE" w:rsidRPr="00AF4EAE">
          <w:rPr>
            <w:noProof/>
            <w:webHidden/>
          </w:rPr>
          <w:fldChar w:fldCharType="end"/>
        </w:r>
      </w:hyperlink>
    </w:p>
    <w:p w14:paraId="78D6AA42" w14:textId="2F0134A0" w:rsidR="000E6864" w:rsidRPr="006B07A6" w:rsidRDefault="00D35AF4" w:rsidP="00D35AF4">
      <w:pPr>
        <w:rPr>
          <w:bCs/>
        </w:rPr>
      </w:pPr>
      <w:r w:rsidRPr="00D35AF4">
        <w:fldChar w:fldCharType="end"/>
      </w:r>
    </w:p>
    <w:p w14:paraId="5E4E9C49" w14:textId="41D3CF77" w:rsidR="00F72C78" w:rsidRDefault="000E6864">
      <w:pPr>
        <w:rPr>
          <w:bCs/>
        </w:rPr>
      </w:pPr>
      <w:r w:rsidRPr="004F0411">
        <w:rPr>
          <w:bCs/>
        </w:rPr>
        <w:br w:type="page"/>
      </w:r>
      <w:r w:rsidR="00F72C78">
        <w:rPr>
          <w:bCs/>
        </w:rPr>
        <w:lastRenderedPageBreak/>
        <w:br w:type="page"/>
      </w:r>
    </w:p>
    <w:p w14:paraId="75CAE344" w14:textId="77777777" w:rsidR="000E6864" w:rsidRPr="004F0411" w:rsidRDefault="000E6864" w:rsidP="00586F72">
      <w:pPr>
        <w:rPr>
          <w:bCs/>
        </w:rPr>
      </w:pPr>
    </w:p>
    <w:p w14:paraId="105EF7A3" w14:textId="2F6D4694" w:rsidR="00291813" w:rsidRPr="00AF4EAE" w:rsidRDefault="00F72C78" w:rsidP="00AF4EAE">
      <w:pPr>
        <w:pStyle w:val="Ttulo1"/>
        <w:jc w:val="center"/>
        <w:rPr>
          <w:rFonts w:ascii="Arial" w:hAnsi="Arial"/>
          <w:b w:val="0"/>
          <w:sz w:val="24"/>
          <w:szCs w:val="24"/>
        </w:rPr>
      </w:pPr>
      <w:bookmarkStart w:id="28" w:name="_Toc382466486"/>
      <w:r w:rsidRPr="00AF4EAE">
        <w:rPr>
          <w:rFonts w:ascii="Arial" w:hAnsi="Arial"/>
          <w:sz w:val="24"/>
          <w:szCs w:val="24"/>
        </w:rPr>
        <w:t>Executive Summary</w:t>
      </w:r>
      <w:bookmarkEnd w:id="28"/>
    </w:p>
    <w:p w14:paraId="2DC66714" w14:textId="77777777" w:rsidR="00F72C78" w:rsidRPr="00F72C78" w:rsidRDefault="00F72C78" w:rsidP="004F287B">
      <w:pPr>
        <w:spacing w:before="100" w:beforeAutospacing="1"/>
        <w:jc w:val="center"/>
        <w:rPr>
          <w:rFonts w:ascii="Arial" w:hAnsi="Arial"/>
          <w:b/>
        </w:rPr>
      </w:pPr>
    </w:p>
    <w:p w14:paraId="262DB8F3" w14:textId="0037C0F7" w:rsidR="002B74CA" w:rsidRPr="00F72C78" w:rsidRDefault="00291813" w:rsidP="003B4AFA">
      <w:pPr>
        <w:spacing w:before="100" w:beforeAutospacing="1"/>
        <w:jc w:val="both"/>
        <w:rPr>
          <w:rFonts w:ascii="Arial" w:hAnsi="Arial"/>
        </w:rPr>
      </w:pPr>
      <w:r w:rsidRPr="00F72C78">
        <w:rPr>
          <w:rFonts w:ascii="Arial" w:hAnsi="Arial"/>
        </w:rPr>
        <w:t xml:space="preserve">This document presents the </w:t>
      </w:r>
      <w:r w:rsidR="002B74CA" w:rsidRPr="00F72C78">
        <w:rPr>
          <w:rFonts w:ascii="Arial" w:hAnsi="Arial"/>
        </w:rPr>
        <w:t>G</w:t>
      </w:r>
      <w:r w:rsidRPr="00F72C78">
        <w:rPr>
          <w:rFonts w:ascii="Arial" w:hAnsi="Arial"/>
        </w:rPr>
        <w:t xml:space="preserve">uidelines </w:t>
      </w:r>
      <w:r w:rsidR="002B74CA" w:rsidRPr="00F72C78">
        <w:rPr>
          <w:rFonts w:ascii="Arial" w:hAnsi="Arial"/>
        </w:rPr>
        <w:t>and P</w:t>
      </w:r>
      <w:r w:rsidR="00A61A3F" w:rsidRPr="00F72C78">
        <w:rPr>
          <w:rFonts w:ascii="Arial" w:hAnsi="Arial"/>
        </w:rPr>
        <w:t xml:space="preserve">rotocols </w:t>
      </w:r>
      <w:r w:rsidRPr="00F72C78">
        <w:rPr>
          <w:rFonts w:ascii="Arial" w:hAnsi="Arial"/>
        </w:rPr>
        <w:t xml:space="preserve">for competitive external users access to </w:t>
      </w:r>
      <w:r w:rsidR="00A61A3F" w:rsidRPr="00F72C78">
        <w:rPr>
          <w:rFonts w:ascii="Arial" w:hAnsi="Arial"/>
        </w:rPr>
        <w:t>SOCIB G</w:t>
      </w:r>
      <w:r w:rsidRPr="00F72C78">
        <w:rPr>
          <w:rFonts w:ascii="Arial" w:hAnsi="Arial"/>
        </w:rPr>
        <w:t xml:space="preserve">liders and to R/V SOCIB. </w:t>
      </w:r>
      <w:r w:rsidR="00D35AF4" w:rsidRPr="00F72C78">
        <w:rPr>
          <w:rFonts w:ascii="Arial" w:hAnsi="Arial"/>
        </w:rPr>
        <w:t xml:space="preserve">We also present the </w:t>
      </w:r>
      <w:r w:rsidR="002B74CA" w:rsidRPr="00F72C78">
        <w:rPr>
          <w:rFonts w:ascii="Arial" w:hAnsi="Arial"/>
        </w:rPr>
        <w:t>mission</w:t>
      </w:r>
      <w:r w:rsidR="004F287B" w:rsidRPr="00F72C78">
        <w:rPr>
          <w:rFonts w:ascii="Arial" w:hAnsi="Arial"/>
        </w:rPr>
        <w:t xml:space="preserve"> and</w:t>
      </w:r>
      <w:r w:rsidR="002B74CA" w:rsidRPr="00F72C78">
        <w:rPr>
          <w:rFonts w:ascii="Arial" w:hAnsi="Arial"/>
        </w:rPr>
        <w:t xml:space="preserve"> </w:t>
      </w:r>
      <w:r w:rsidR="004F287B" w:rsidRPr="00F72C78">
        <w:rPr>
          <w:rFonts w:ascii="Arial" w:hAnsi="Arial"/>
        </w:rPr>
        <w:t xml:space="preserve">composition </w:t>
      </w:r>
      <w:r w:rsidR="00A73769" w:rsidRPr="00F72C78">
        <w:rPr>
          <w:rFonts w:ascii="Arial" w:hAnsi="Arial"/>
        </w:rPr>
        <w:t>of the Access C</w:t>
      </w:r>
      <w:r w:rsidR="00D35AF4" w:rsidRPr="00F72C78">
        <w:rPr>
          <w:rFonts w:ascii="Arial" w:hAnsi="Arial"/>
        </w:rPr>
        <w:t xml:space="preserve">ommittee, the </w:t>
      </w:r>
      <w:r w:rsidR="00A73769" w:rsidRPr="00F72C78">
        <w:rPr>
          <w:rFonts w:ascii="Arial" w:hAnsi="Arial"/>
        </w:rPr>
        <w:t>total Time A</w:t>
      </w:r>
      <w:r w:rsidR="00D35AF4" w:rsidRPr="00F72C78">
        <w:rPr>
          <w:rFonts w:ascii="Arial" w:hAnsi="Arial"/>
        </w:rPr>
        <w:t xml:space="preserve">vailable </w:t>
      </w:r>
      <w:r w:rsidR="00A73769" w:rsidRPr="00F72C78">
        <w:rPr>
          <w:rFonts w:ascii="Arial" w:hAnsi="Arial"/>
        </w:rPr>
        <w:t>for Competitive External A</w:t>
      </w:r>
      <w:r w:rsidR="004F287B" w:rsidRPr="00F72C78">
        <w:rPr>
          <w:rFonts w:ascii="Arial" w:hAnsi="Arial"/>
        </w:rPr>
        <w:t xml:space="preserve">ccess </w:t>
      </w:r>
      <w:r w:rsidR="00D35AF4" w:rsidRPr="00F72C78">
        <w:rPr>
          <w:rFonts w:ascii="Arial" w:hAnsi="Arial"/>
        </w:rPr>
        <w:t>–</w:t>
      </w:r>
      <w:r w:rsidR="004F287B" w:rsidRPr="00F72C78">
        <w:rPr>
          <w:rFonts w:ascii="Arial" w:hAnsi="Arial"/>
        </w:rPr>
        <w:t>well above the 20% requested</w:t>
      </w:r>
      <w:r w:rsidR="00D35AF4" w:rsidRPr="00F72C78">
        <w:rPr>
          <w:rFonts w:ascii="Arial" w:hAnsi="Arial"/>
        </w:rPr>
        <w:t>–</w:t>
      </w:r>
      <w:r w:rsidR="002B74CA" w:rsidRPr="00F72C78">
        <w:rPr>
          <w:rFonts w:ascii="Arial" w:hAnsi="Arial"/>
        </w:rPr>
        <w:t xml:space="preserve">, </w:t>
      </w:r>
      <w:r w:rsidR="00D35AF4" w:rsidRPr="00F72C78">
        <w:rPr>
          <w:rFonts w:ascii="Arial" w:hAnsi="Arial"/>
        </w:rPr>
        <w:t xml:space="preserve">as well as the different </w:t>
      </w:r>
      <w:r w:rsidR="00A73769" w:rsidRPr="00F72C78">
        <w:rPr>
          <w:rFonts w:ascii="Arial" w:hAnsi="Arial"/>
        </w:rPr>
        <w:t>C</w:t>
      </w:r>
      <w:r w:rsidR="004F287B" w:rsidRPr="00F72C78">
        <w:rPr>
          <w:rFonts w:ascii="Arial" w:hAnsi="Arial"/>
        </w:rPr>
        <w:t xml:space="preserve">omplementary </w:t>
      </w:r>
      <w:r w:rsidR="00A73769" w:rsidRPr="00F72C78">
        <w:rPr>
          <w:rFonts w:ascii="Arial" w:hAnsi="Arial"/>
        </w:rPr>
        <w:t>S</w:t>
      </w:r>
      <w:r w:rsidR="00D35AF4" w:rsidRPr="00F72C78">
        <w:rPr>
          <w:rFonts w:ascii="Arial" w:hAnsi="Arial"/>
        </w:rPr>
        <w:t>ervices that SOC</w:t>
      </w:r>
      <w:r w:rsidR="002B74CA" w:rsidRPr="00F72C78">
        <w:rPr>
          <w:rFonts w:ascii="Arial" w:hAnsi="Arial"/>
        </w:rPr>
        <w:t xml:space="preserve">IB provides to external users. </w:t>
      </w:r>
    </w:p>
    <w:p w14:paraId="037D9C25" w14:textId="71FE9F84" w:rsidR="00F72C78" w:rsidRDefault="00A73769" w:rsidP="002B74CA">
      <w:pPr>
        <w:spacing w:before="100" w:beforeAutospacing="1"/>
        <w:jc w:val="both"/>
        <w:rPr>
          <w:rFonts w:ascii="Arial" w:hAnsi="Arial"/>
        </w:rPr>
      </w:pPr>
      <w:r w:rsidRPr="00F72C78">
        <w:rPr>
          <w:rFonts w:ascii="Arial" w:hAnsi="Arial"/>
        </w:rPr>
        <w:t>The</w:t>
      </w:r>
      <w:r w:rsidR="00AE14B5" w:rsidRPr="00F72C78">
        <w:rPr>
          <w:rFonts w:ascii="Arial" w:hAnsi="Arial"/>
        </w:rPr>
        <w:t xml:space="preserve"> information </w:t>
      </w:r>
      <w:r w:rsidRPr="00F72C78">
        <w:rPr>
          <w:rFonts w:ascii="Arial" w:hAnsi="Arial"/>
        </w:rPr>
        <w:t xml:space="preserve">related to External Access </w:t>
      </w:r>
      <w:r w:rsidR="00AE14B5" w:rsidRPr="00F72C78">
        <w:rPr>
          <w:rFonts w:ascii="Arial" w:hAnsi="Arial"/>
        </w:rPr>
        <w:t xml:space="preserve">was not </w:t>
      </w:r>
      <w:r w:rsidR="00134C22" w:rsidRPr="00F72C78">
        <w:rPr>
          <w:rFonts w:ascii="Arial" w:hAnsi="Arial"/>
        </w:rPr>
        <w:t xml:space="preserve">sufficiently </w:t>
      </w:r>
      <w:r w:rsidR="00AE14B5" w:rsidRPr="00F72C78">
        <w:rPr>
          <w:rFonts w:ascii="Arial" w:hAnsi="Arial"/>
        </w:rPr>
        <w:t>detailed in the initial version of the Strategic Pl</w:t>
      </w:r>
      <w:r w:rsidR="00994B06">
        <w:rPr>
          <w:rFonts w:ascii="Arial" w:hAnsi="Arial"/>
        </w:rPr>
        <w:t xml:space="preserve">an 2013-2016 submitted </w:t>
      </w:r>
      <w:r w:rsidRPr="00F72C78">
        <w:rPr>
          <w:rFonts w:ascii="Arial" w:hAnsi="Arial"/>
        </w:rPr>
        <w:t xml:space="preserve">June 30 </w:t>
      </w:r>
      <w:r w:rsidR="00AE14B5" w:rsidRPr="00F72C78">
        <w:rPr>
          <w:rFonts w:ascii="Arial" w:hAnsi="Arial"/>
        </w:rPr>
        <w:t>2013</w:t>
      </w:r>
      <w:r w:rsidR="00D35AF4" w:rsidRPr="00F72C78">
        <w:rPr>
          <w:rStyle w:val="Refdenotaalpie"/>
          <w:rFonts w:ascii="Arial" w:hAnsi="Arial"/>
        </w:rPr>
        <w:footnoteReference w:id="1"/>
      </w:r>
      <w:r w:rsidR="00AE14B5" w:rsidRPr="00F72C78">
        <w:rPr>
          <w:rFonts w:ascii="Arial" w:hAnsi="Arial"/>
        </w:rPr>
        <w:t>,</w:t>
      </w:r>
      <w:r w:rsidR="007A3B0F" w:rsidRPr="00F72C78">
        <w:rPr>
          <w:rFonts w:ascii="Arial" w:hAnsi="Arial"/>
        </w:rPr>
        <w:t xml:space="preserve"> since, as we indicated in the Executive Summary, p. 7</w:t>
      </w:r>
      <w:r w:rsidR="003B4AFA" w:rsidRPr="00F72C78">
        <w:rPr>
          <w:rFonts w:ascii="Arial" w:hAnsi="Arial"/>
        </w:rPr>
        <w:t xml:space="preserve">; </w:t>
      </w:r>
    </w:p>
    <w:p w14:paraId="060CC175" w14:textId="04DBF569" w:rsidR="003B4AFA" w:rsidRPr="00982AF7" w:rsidRDefault="003B4AFA" w:rsidP="002B74CA">
      <w:pPr>
        <w:spacing w:before="100" w:beforeAutospacing="1"/>
        <w:jc w:val="both"/>
        <w:rPr>
          <w:rFonts w:ascii="Arial" w:hAnsi="Arial"/>
          <w:sz w:val="20"/>
        </w:rPr>
      </w:pPr>
      <w:r w:rsidRPr="00982AF7">
        <w:rPr>
          <w:rFonts w:ascii="Arial" w:hAnsi="Arial"/>
          <w:color w:val="4BACC6" w:themeColor="accent5"/>
          <w:sz w:val="20"/>
        </w:rPr>
        <w:t>“</w:t>
      </w:r>
      <w:r w:rsidRPr="00982AF7">
        <w:rPr>
          <w:rFonts w:ascii="Arial" w:hAnsi="Arial"/>
          <w:bCs/>
          <w:i/>
          <w:color w:val="4BACC6" w:themeColor="accent5"/>
          <w:sz w:val="20"/>
        </w:rPr>
        <w:t xml:space="preserve">SOCIB in line with IP2010 is in </w:t>
      </w:r>
      <w:r w:rsidRPr="00982AF7">
        <w:rPr>
          <w:rFonts w:ascii="Arial" w:hAnsi="Arial"/>
          <w:b/>
          <w:bCs/>
          <w:i/>
          <w:color w:val="4BACC6" w:themeColor="accent5"/>
          <w:sz w:val="20"/>
        </w:rPr>
        <w:t>June 2013 operational</w:t>
      </w:r>
      <w:r w:rsidRPr="00982AF7">
        <w:rPr>
          <w:rFonts w:ascii="Arial" w:hAnsi="Arial"/>
          <w:bCs/>
          <w:i/>
          <w:color w:val="4BACC6" w:themeColor="accent5"/>
          <w:sz w:val="20"/>
        </w:rPr>
        <w:t xml:space="preserve"> and has reached FOC (Final Operational Capability) of the different facilities and services. It is therefore an established and internationally recognised ocean observing and forecasting system, as described in detail in </w:t>
      </w:r>
      <w:r w:rsidRPr="00982AF7">
        <w:rPr>
          <w:rFonts w:ascii="Arial" w:hAnsi="Arial"/>
          <w:b/>
          <w:bCs/>
          <w:i/>
          <w:color w:val="4BACC6" w:themeColor="accent5"/>
          <w:sz w:val="20"/>
        </w:rPr>
        <w:t>Tintoré et al., (2013), see Annex 1</w:t>
      </w:r>
      <w:r w:rsidRPr="00982AF7">
        <w:rPr>
          <w:rFonts w:ascii="Arial" w:hAnsi="Arial"/>
          <w:bCs/>
          <w:i/>
          <w:color w:val="4BACC6" w:themeColor="accent5"/>
          <w:sz w:val="20"/>
        </w:rPr>
        <w:t>. Formally, as an ICTS, we are in a pre-operational phase, pending official recognition by the Large Scale Installations Spanish Board (CAIS), and this 2013-206 Strategic Plan is a key component for achieving this official status</w:t>
      </w:r>
      <w:r w:rsidRPr="00982AF7">
        <w:rPr>
          <w:rFonts w:ascii="Arial" w:hAnsi="Arial"/>
          <w:bCs/>
          <w:color w:val="4BACC6" w:themeColor="accent5"/>
          <w:sz w:val="20"/>
        </w:rPr>
        <w:t>.</w:t>
      </w:r>
    </w:p>
    <w:p w14:paraId="5075D2E2" w14:textId="511418B2" w:rsidR="0005358B" w:rsidRPr="00F72C78" w:rsidRDefault="007A3B0F" w:rsidP="002B74CA">
      <w:pPr>
        <w:spacing w:before="100" w:beforeAutospacing="1"/>
        <w:jc w:val="both"/>
        <w:rPr>
          <w:rFonts w:ascii="Arial" w:hAnsi="Arial"/>
        </w:rPr>
      </w:pPr>
      <w:r w:rsidRPr="00F72C78">
        <w:rPr>
          <w:rFonts w:ascii="Arial" w:hAnsi="Arial"/>
        </w:rPr>
        <w:t>In other words, we had reached FOC and different facilities were operational, but we had not yet received</w:t>
      </w:r>
      <w:r w:rsidR="00A73769" w:rsidRPr="00F72C78">
        <w:rPr>
          <w:rFonts w:ascii="Arial" w:hAnsi="Arial"/>
        </w:rPr>
        <w:t xml:space="preserve">, </w:t>
      </w:r>
      <w:r w:rsidRPr="00F72C78">
        <w:rPr>
          <w:rFonts w:ascii="Arial" w:hAnsi="Arial"/>
        </w:rPr>
        <w:t xml:space="preserve">the label for this from the CAIS. </w:t>
      </w:r>
      <w:r w:rsidR="003B4AFA" w:rsidRPr="00F72C78">
        <w:rPr>
          <w:rFonts w:ascii="Arial" w:hAnsi="Arial"/>
        </w:rPr>
        <w:t xml:space="preserve">This was the case because the </w:t>
      </w:r>
      <w:r w:rsidRPr="00F72C78">
        <w:rPr>
          <w:rFonts w:ascii="Arial" w:hAnsi="Arial"/>
        </w:rPr>
        <w:t xml:space="preserve">general </w:t>
      </w:r>
      <w:r w:rsidR="003B4AFA" w:rsidRPr="00F72C78">
        <w:rPr>
          <w:rFonts w:ascii="Arial" w:hAnsi="Arial"/>
        </w:rPr>
        <w:t xml:space="preserve">evaluation procedure </w:t>
      </w:r>
      <w:r w:rsidR="00D35AF4" w:rsidRPr="00F72C78">
        <w:rPr>
          <w:rFonts w:ascii="Arial" w:hAnsi="Arial"/>
        </w:rPr>
        <w:t>(</w:t>
      </w:r>
      <w:r w:rsidR="003B4AFA" w:rsidRPr="00F72C78">
        <w:rPr>
          <w:rFonts w:ascii="Arial" w:hAnsi="Arial"/>
        </w:rPr>
        <w:t xml:space="preserve">that was formally initiated </w:t>
      </w:r>
      <w:r w:rsidR="00D35AF4" w:rsidRPr="00F72C78">
        <w:rPr>
          <w:rFonts w:ascii="Arial" w:hAnsi="Arial"/>
        </w:rPr>
        <w:t xml:space="preserve">with an official letter </w:t>
      </w:r>
      <w:r w:rsidR="00634C89" w:rsidRPr="00F72C78">
        <w:rPr>
          <w:rFonts w:ascii="Arial" w:hAnsi="Arial"/>
        </w:rPr>
        <w:t xml:space="preserve">dated </w:t>
      </w:r>
      <w:r w:rsidR="003B4AFA" w:rsidRPr="00F72C78">
        <w:rPr>
          <w:rFonts w:ascii="Arial" w:hAnsi="Arial"/>
        </w:rPr>
        <w:t xml:space="preserve">February </w:t>
      </w:r>
      <w:r w:rsidR="00634C89" w:rsidRPr="00F72C78">
        <w:rPr>
          <w:rFonts w:ascii="Arial" w:hAnsi="Arial"/>
        </w:rPr>
        <w:t xml:space="preserve">27, </w:t>
      </w:r>
      <w:r w:rsidR="003B4AFA" w:rsidRPr="00F72C78">
        <w:rPr>
          <w:rFonts w:ascii="Arial" w:hAnsi="Arial"/>
        </w:rPr>
        <w:t>2013</w:t>
      </w:r>
      <w:r w:rsidR="00D35AF4" w:rsidRPr="00F72C78">
        <w:rPr>
          <w:rFonts w:ascii="Arial" w:hAnsi="Arial"/>
        </w:rPr>
        <w:t>)</w:t>
      </w:r>
      <w:r w:rsidR="003B4AFA" w:rsidRPr="00F72C78">
        <w:rPr>
          <w:rFonts w:ascii="Arial" w:hAnsi="Arial"/>
        </w:rPr>
        <w:t xml:space="preserve"> was coincident with the start of operations of</w:t>
      </w:r>
      <w:r w:rsidR="000A42F6" w:rsidRPr="00F72C78">
        <w:rPr>
          <w:rFonts w:ascii="Arial" w:hAnsi="Arial"/>
        </w:rPr>
        <w:t xml:space="preserve"> the different SOCIB facilities. </w:t>
      </w:r>
    </w:p>
    <w:p w14:paraId="75441614" w14:textId="71991233" w:rsidR="00291813" w:rsidRPr="00F72C78" w:rsidRDefault="00E043B6" w:rsidP="002B74CA">
      <w:pPr>
        <w:spacing w:before="100" w:beforeAutospacing="1"/>
        <w:jc w:val="both"/>
        <w:rPr>
          <w:rFonts w:ascii="Arial" w:hAnsi="Arial"/>
        </w:rPr>
      </w:pPr>
      <w:r w:rsidRPr="00F72C78">
        <w:rPr>
          <w:rFonts w:ascii="Arial" w:hAnsi="Arial"/>
        </w:rPr>
        <w:t xml:space="preserve">We are </w:t>
      </w:r>
      <w:r w:rsidR="0005358B" w:rsidRPr="00F72C78">
        <w:rPr>
          <w:rFonts w:ascii="Arial" w:hAnsi="Arial"/>
        </w:rPr>
        <w:t xml:space="preserve">very </w:t>
      </w:r>
      <w:r w:rsidRPr="00F72C78">
        <w:rPr>
          <w:rFonts w:ascii="Arial" w:hAnsi="Arial"/>
        </w:rPr>
        <w:t xml:space="preserve">thankful to the review committee to give us the opportunity to provide additional information included therefore in this document. More specifically, </w:t>
      </w:r>
      <w:r w:rsidR="003B4AFA" w:rsidRPr="00F72C78">
        <w:rPr>
          <w:rFonts w:ascii="Arial" w:hAnsi="Arial"/>
        </w:rPr>
        <w:t xml:space="preserve">two types of facilities </w:t>
      </w:r>
      <w:r w:rsidR="00AB50AF" w:rsidRPr="00F72C78">
        <w:rPr>
          <w:rFonts w:ascii="Arial" w:hAnsi="Arial"/>
        </w:rPr>
        <w:t xml:space="preserve">have been </w:t>
      </w:r>
      <w:r w:rsidR="003B4AFA" w:rsidRPr="00F72C78">
        <w:rPr>
          <w:rFonts w:ascii="Arial" w:hAnsi="Arial"/>
        </w:rPr>
        <w:t xml:space="preserve">available </w:t>
      </w:r>
      <w:r w:rsidR="00AB50AF" w:rsidRPr="00F72C78">
        <w:rPr>
          <w:rFonts w:ascii="Arial" w:hAnsi="Arial"/>
        </w:rPr>
        <w:t xml:space="preserve">and used during 2013 </w:t>
      </w:r>
      <w:r w:rsidR="003B4AFA" w:rsidRPr="00F72C78">
        <w:rPr>
          <w:rFonts w:ascii="Arial" w:hAnsi="Arial"/>
        </w:rPr>
        <w:t>for competitive</w:t>
      </w:r>
      <w:r w:rsidR="0005358B" w:rsidRPr="00F72C78">
        <w:rPr>
          <w:rFonts w:ascii="Arial" w:hAnsi="Arial"/>
        </w:rPr>
        <w:t xml:space="preserve"> access to external users</w:t>
      </w:r>
      <w:r w:rsidR="00634C89" w:rsidRPr="00F72C78">
        <w:rPr>
          <w:rFonts w:ascii="Arial" w:hAnsi="Arial"/>
        </w:rPr>
        <w:t xml:space="preserve"> following international protocols and procedures in line with the Trans National Agreement procedures (from ESFRI, EU) for gliders and in line with procedures from the Spanish Research Fleet for the R/V SOCIB</w:t>
      </w:r>
      <w:r w:rsidR="0005358B" w:rsidRPr="00F72C78">
        <w:rPr>
          <w:rFonts w:ascii="Arial" w:hAnsi="Arial"/>
        </w:rPr>
        <w:t xml:space="preserve">; </w:t>
      </w:r>
      <w:r w:rsidR="003B4AFA" w:rsidRPr="00F72C78">
        <w:rPr>
          <w:rFonts w:ascii="Arial" w:hAnsi="Arial"/>
        </w:rPr>
        <w:t>in both cases</w:t>
      </w:r>
      <w:r w:rsidR="00634C89" w:rsidRPr="00F72C78">
        <w:rPr>
          <w:rFonts w:ascii="Arial" w:hAnsi="Arial"/>
        </w:rPr>
        <w:t xml:space="preserve">, gliders and R/V SOCIB, </w:t>
      </w:r>
      <w:r w:rsidR="003B4AFA" w:rsidRPr="00F72C78">
        <w:rPr>
          <w:rFonts w:ascii="Arial" w:hAnsi="Arial"/>
        </w:rPr>
        <w:t xml:space="preserve">with significantly more than 20% of time </w:t>
      </w:r>
      <w:r w:rsidR="00634C89" w:rsidRPr="00F72C78">
        <w:rPr>
          <w:rFonts w:ascii="Arial" w:hAnsi="Arial"/>
        </w:rPr>
        <w:t xml:space="preserve">provided </w:t>
      </w:r>
      <w:r w:rsidR="003B4AFA" w:rsidRPr="00F72C78">
        <w:rPr>
          <w:rFonts w:ascii="Arial" w:hAnsi="Arial"/>
        </w:rPr>
        <w:t xml:space="preserve">for external </w:t>
      </w:r>
      <w:r w:rsidR="00634C89" w:rsidRPr="00F72C78">
        <w:rPr>
          <w:rFonts w:ascii="Arial" w:hAnsi="Arial"/>
        </w:rPr>
        <w:t xml:space="preserve">competitive </w:t>
      </w:r>
      <w:r w:rsidR="003B4AFA" w:rsidRPr="00F72C78">
        <w:rPr>
          <w:rFonts w:ascii="Arial" w:hAnsi="Arial"/>
        </w:rPr>
        <w:t xml:space="preserve">access. </w:t>
      </w:r>
      <w:r w:rsidR="0005358B" w:rsidRPr="00F72C78">
        <w:rPr>
          <w:rFonts w:ascii="Arial" w:hAnsi="Arial"/>
        </w:rPr>
        <w:t xml:space="preserve">We also </w:t>
      </w:r>
      <w:r w:rsidRPr="00F72C78">
        <w:rPr>
          <w:rFonts w:ascii="Arial" w:hAnsi="Arial"/>
        </w:rPr>
        <w:t xml:space="preserve">provide </w:t>
      </w:r>
      <w:r w:rsidR="0005358B" w:rsidRPr="00F72C78">
        <w:rPr>
          <w:rFonts w:ascii="Arial" w:hAnsi="Arial"/>
        </w:rPr>
        <w:t xml:space="preserve">here </w:t>
      </w:r>
      <w:r w:rsidRPr="00F72C78">
        <w:rPr>
          <w:rFonts w:ascii="Arial" w:hAnsi="Arial"/>
        </w:rPr>
        <w:t>all the det</w:t>
      </w:r>
      <w:r w:rsidR="0005358B" w:rsidRPr="00F72C78">
        <w:rPr>
          <w:rFonts w:ascii="Arial" w:hAnsi="Arial"/>
        </w:rPr>
        <w:t xml:space="preserve">ails requested on protocols, access </w:t>
      </w:r>
      <w:r w:rsidRPr="00F72C78">
        <w:rPr>
          <w:rFonts w:ascii="Arial" w:hAnsi="Arial"/>
        </w:rPr>
        <w:t>committee</w:t>
      </w:r>
      <w:r w:rsidR="0005358B" w:rsidRPr="00F72C78">
        <w:rPr>
          <w:rFonts w:ascii="Arial" w:hAnsi="Arial"/>
        </w:rPr>
        <w:t>, calls, procedures, etc</w:t>
      </w:r>
      <w:r w:rsidRPr="00F72C78">
        <w:rPr>
          <w:rFonts w:ascii="Arial" w:hAnsi="Arial"/>
        </w:rPr>
        <w:t xml:space="preserve">. </w:t>
      </w:r>
    </w:p>
    <w:p w14:paraId="778F0E87" w14:textId="77777777" w:rsidR="009B428B" w:rsidRDefault="009B428B" w:rsidP="00D35AF4">
      <w:pPr>
        <w:spacing w:before="100" w:beforeAutospacing="1"/>
        <w:jc w:val="both"/>
        <w:rPr>
          <w:rFonts w:ascii="Arial" w:hAnsi="Arial"/>
        </w:rPr>
      </w:pPr>
    </w:p>
    <w:p w14:paraId="0F941FF7" w14:textId="77777777" w:rsidR="00982AF7" w:rsidRDefault="00982AF7" w:rsidP="00D35AF4">
      <w:pPr>
        <w:spacing w:before="100" w:beforeAutospacing="1"/>
        <w:jc w:val="both"/>
        <w:rPr>
          <w:rFonts w:ascii="Arial" w:hAnsi="Arial"/>
        </w:rPr>
      </w:pPr>
    </w:p>
    <w:p w14:paraId="409AF93C" w14:textId="77777777" w:rsidR="00982AF7" w:rsidRDefault="00982AF7" w:rsidP="00D35AF4">
      <w:pPr>
        <w:spacing w:before="100" w:beforeAutospacing="1"/>
        <w:jc w:val="both"/>
        <w:rPr>
          <w:rFonts w:ascii="Arial" w:hAnsi="Arial"/>
        </w:rPr>
      </w:pPr>
    </w:p>
    <w:p w14:paraId="0E4E6B72" w14:textId="3E6B5AB0" w:rsidR="002B74CA" w:rsidRPr="00F72C78" w:rsidRDefault="00AB50AF" w:rsidP="00D35AF4">
      <w:pPr>
        <w:spacing w:before="100" w:beforeAutospacing="1"/>
        <w:jc w:val="both"/>
        <w:rPr>
          <w:rFonts w:ascii="Arial" w:hAnsi="Arial"/>
        </w:rPr>
      </w:pPr>
      <w:r w:rsidRPr="00F72C78">
        <w:rPr>
          <w:rFonts w:ascii="Arial" w:hAnsi="Arial"/>
        </w:rPr>
        <w:t>It is also important to note that, as outlined in the 2013-2016 Strategic Plan</w:t>
      </w:r>
      <w:r w:rsidR="000370E4" w:rsidRPr="00F72C78">
        <w:rPr>
          <w:rFonts w:ascii="Arial" w:hAnsi="Arial"/>
        </w:rPr>
        <w:t xml:space="preserve"> under evaluation</w:t>
      </w:r>
      <w:r w:rsidR="00C02E75" w:rsidRPr="00F72C78">
        <w:rPr>
          <w:rStyle w:val="Refdenotaalpie"/>
          <w:rFonts w:ascii="Arial" w:hAnsi="Arial"/>
        </w:rPr>
        <w:footnoteReference w:id="2"/>
      </w:r>
      <w:r w:rsidRPr="00F72C78">
        <w:rPr>
          <w:rFonts w:ascii="Arial" w:hAnsi="Arial"/>
        </w:rPr>
        <w:t>, SOCIB a</w:t>
      </w:r>
      <w:r w:rsidR="000370E4" w:rsidRPr="00F72C78">
        <w:rPr>
          <w:rFonts w:ascii="Arial" w:hAnsi="Arial"/>
        </w:rPr>
        <w:t>s a leading edge international m</w:t>
      </w:r>
      <w:r w:rsidRPr="00F72C78">
        <w:rPr>
          <w:rFonts w:ascii="Arial" w:hAnsi="Arial"/>
        </w:rPr>
        <w:t xml:space="preserve">arine </w:t>
      </w:r>
      <w:r w:rsidR="000370E4" w:rsidRPr="00F72C78">
        <w:rPr>
          <w:rFonts w:ascii="Arial" w:hAnsi="Arial"/>
        </w:rPr>
        <w:t>i</w:t>
      </w:r>
      <w:r w:rsidR="00C02E75" w:rsidRPr="00F72C78">
        <w:rPr>
          <w:rFonts w:ascii="Arial" w:hAnsi="Arial"/>
        </w:rPr>
        <w:t>nfrastructure</w:t>
      </w:r>
      <w:r w:rsidRPr="00F72C78">
        <w:rPr>
          <w:rFonts w:ascii="Arial" w:hAnsi="Arial"/>
        </w:rPr>
        <w:t xml:space="preserve"> responds to a </w:t>
      </w:r>
      <w:r w:rsidR="000370E4" w:rsidRPr="00F72C78">
        <w:rPr>
          <w:rFonts w:ascii="Arial" w:hAnsi="Arial"/>
        </w:rPr>
        <w:t xml:space="preserve">key </w:t>
      </w:r>
      <w:r w:rsidRPr="00F72C78">
        <w:rPr>
          <w:rFonts w:ascii="Arial" w:hAnsi="Arial"/>
        </w:rPr>
        <w:t>paradigm change in ocean observation</w:t>
      </w:r>
      <w:r w:rsidR="00C02E75" w:rsidRPr="00F72C78">
        <w:rPr>
          <w:rFonts w:ascii="Arial" w:hAnsi="Arial"/>
        </w:rPr>
        <w:t xml:space="preserve"> and data availability. </w:t>
      </w:r>
      <w:r w:rsidR="000370E4" w:rsidRPr="00D231EF">
        <w:rPr>
          <w:rFonts w:ascii="Arial" w:hAnsi="Arial"/>
        </w:rPr>
        <w:t>A paradigm change</w:t>
      </w:r>
      <w:r w:rsidR="00C02E75" w:rsidRPr="00D231EF">
        <w:rPr>
          <w:rFonts w:ascii="Arial" w:hAnsi="Arial"/>
        </w:rPr>
        <w:t xml:space="preserve"> by which</w:t>
      </w:r>
      <w:r w:rsidRPr="00D231EF">
        <w:rPr>
          <w:rFonts w:ascii="Arial" w:hAnsi="Arial"/>
        </w:rPr>
        <w:t xml:space="preserve"> not only Platforms </w:t>
      </w:r>
      <w:r w:rsidR="00C02E75" w:rsidRPr="00D231EF">
        <w:rPr>
          <w:rFonts w:ascii="Arial" w:hAnsi="Arial"/>
        </w:rPr>
        <w:t xml:space="preserve">are </w:t>
      </w:r>
      <w:r w:rsidRPr="00D231EF">
        <w:rPr>
          <w:rFonts w:ascii="Arial" w:hAnsi="Arial"/>
        </w:rPr>
        <w:t>availab</w:t>
      </w:r>
      <w:r w:rsidR="00C02E75" w:rsidRPr="00D231EF">
        <w:rPr>
          <w:rFonts w:ascii="Arial" w:hAnsi="Arial"/>
        </w:rPr>
        <w:t xml:space="preserve">le for external users </w:t>
      </w:r>
      <w:r w:rsidR="00994B06">
        <w:rPr>
          <w:rFonts w:ascii="Arial" w:hAnsi="Arial"/>
        </w:rPr>
        <w:t xml:space="preserve">on a competitive basis, </w:t>
      </w:r>
      <w:r w:rsidR="00C02E75" w:rsidRPr="00D231EF">
        <w:rPr>
          <w:rFonts w:ascii="Arial" w:hAnsi="Arial"/>
        </w:rPr>
        <w:t>but also D</w:t>
      </w:r>
      <w:r w:rsidRPr="00D231EF">
        <w:rPr>
          <w:rFonts w:ascii="Arial" w:hAnsi="Arial"/>
        </w:rPr>
        <w:t>ata</w:t>
      </w:r>
      <w:r w:rsidR="00C02E75" w:rsidRPr="00D231EF">
        <w:rPr>
          <w:rFonts w:ascii="Arial" w:hAnsi="Arial"/>
        </w:rPr>
        <w:t xml:space="preserve"> </w:t>
      </w:r>
      <w:r w:rsidR="00994B06">
        <w:rPr>
          <w:rFonts w:ascii="Arial" w:hAnsi="Arial"/>
        </w:rPr>
        <w:t xml:space="preserve">and Services </w:t>
      </w:r>
      <w:r w:rsidR="00C02E75" w:rsidRPr="00D231EF">
        <w:rPr>
          <w:rFonts w:ascii="Arial" w:hAnsi="Arial"/>
        </w:rPr>
        <w:t>are</w:t>
      </w:r>
      <w:r w:rsidRPr="00D231EF">
        <w:rPr>
          <w:rFonts w:ascii="Arial" w:hAnsi="Arial"/>
        </w:rPr>
        <w:t xml:space="preserve"> available to users (</w:t>
      </w:r>
      <w:r w:rsidR="000370E4" w:rsidRPr="00D231EF">
        <w:rPr>
          <w:rFonts w:ascii="Arial" w:hAnsi="Arial"/>
        </w:rPr>
        <w:t>both</w:t>
      </w:r>
      <w:r w:rsidR="00C02E75" w:rsidRPr="00D231EF">
        <w:rPr>
          <w:rFonts w:ascii="Arial" w:hAnsi="Arial"/>
        </w:rPr>
        <w:t xml:space="preserve"> </w:t>
      </w:r>
      <w:r w:rsidRPr="00D231EF">
        <w:rPr>
          <w:rFonts w:ascii="Arial" w:hAnsi="Arial"/>
        </w:rPr>
        <w:t>scientists and society</w:t>
      </w:r>
      <w:r w:rsidR="00C02E75" w:rsidRPr="00D231EF">
        <w:rPr>
          <w:rFonts w:ascii="Arial" w:hAnsi="Arial"/>
        </w:rPr>
        <w:t xml:space="preserve"> in general).</w:t>
      </w:r>
      <w:r w:rsidR="00C02E75" w:rsidRPr="00F72C78">
        <w:rPr>
          <w:rFonts w:ascii="Arial" w:hAnsi="Arial"/>
        </w:rPr>
        <w:t xml:space="preserve"> </w:t>
      </w:r>
      <w:r w:rsidR="002B74CA" w:rsidRPr="00F72C78">
        <w:rPr>
          <w:rFonts w:ascii="Arial" w:hAnsi="Arial"/>
        </w:rPr>
        <w:t xml:space="preserve">This is the case at SOCIB, where </w:t>
      </w:r>
      <w:r w:rsidR="00982AF7">
        <w:rPr>
          <w:rFonts w:ascii="Arial" w:hAnsi="Arial"/>
        </w:rPr>
        <w:t xml:space="preserve">facilities, </w:t>
      </w:r>
      <w:r w:rsidR="002B74CA" w:rsidRPr="00F72C78">
        <w:rPr>
          <w:rFonts w:ascii="Arial" w:hAnsi="Arial"/>
        </w:rPr>
        <w:t xml:space="preserve">data, products and services are available in quasi real time. </w:t>
      </w:r>
    </w:p>
    <w:p w14:paraId="19016028" w14:textId="0EDE0C6B" w:rsidR="00AB50AF" w:rsidRDefault="00C02E75" w:rsidP="00D35AF4">
      <w:pPr>
        <w:spacing w:before="100" w:beforeAutospacing="1"/>
        <w:jc w:val="both"/>
        <w:rPr>
          <w:rFonts w:ascii="Arial" w:hAnsi="Arial"/>
        </w:rPr>
      </w:pPr>
      <w:r w:rsidRPr="00F72C78">
        <w:rPr>
          <w:rFonts w:ascii="Arial" w:hAnsi="Arial"/>
        </w:rPr>
        <w:t>This approach from SOCIB is f</w:t>
      </w:r>
      <w:r w:rsidR="00AB50AF" w:rsidRPr="00F72C78">
        <w:rPr>
          <w:rFonts w:ascii="Arial" w:hAnsi="Arial"/>
        </w:rPr>
        <w:t xml:space="preserve">ully in line with international leading marine infrastructures in Canada (Neptune), Australia (IMOS), the US (OOI and IOOS) </w:t>
      </w:r>
      <w:r w:rsidR="00F63B63" w:rsidRPr="00F72C78">
        <w:rPr>
          <w:rFonts w:ascii="Arial" w:hAnsi="Arial"/>
        </w:rPr>
        <w:t>and also in Europe</w:t>
      </w:r>
      <w:r w:rsidR="00C90F13" w:rsidRPr="00F72C78">
        <w:rPr>
          <w:rStyle w:val="Refdenotaalpie"/>
          <w:rFonts w:ascii="Arial" w:hAnsi="Arial"/>
        </w:rPr>
        <w:footnoteReference w:id="3"/>
      </w:r>
      <w:r w:rsidR="00A73769" w:rsidRPr="00F72C78">
        <w:rPr>
          <w:rFonts w:ascii="Arial" w:hAnsi="Arial"/>
        </w:rPr>
        <w:t xml:space="preserve">, where </w:t>
      </w:r>
      <w:r w:rsidR="00F63B63" w:rsidRPr="00F72C78">
        <w:rPr>
          <w:rFonts w:ascii="Arial" w:hAnsi="Arial"/>
        </w:rPr>
        <w:t xml:space="preserve">some of the </w:t>
      </w:r>
      <w:r w:rsidR="00AB50AF" w:rsidRPr="00F72C78">
        <w:rPr>
          <w:rFonts w:ascii="Arial" w:hAnsi="Arial"/>
        </w:rPr>
        <w:t>major environmental infrastructur</w:t>
      </w:r>
      <w:r w:rsidR="009B428B">
        <w:rPr>
          <w:rFonts w:ascii="Arial" w:hAnsi="Arial"/>
        </w:rPr>
        <w:t>es included in the ESFRI Road Map</w:t>
      </w:r>
      <w:r w:rsidR="00A73769" w:rsidRPr="00F72C78">
        <w:rPr>
          <w:rStyle w:val="Refdenotaalpie"/>
          <w:rFonts w:ascii="Arial" w:hAnsi="Arial"/>
        </w:rPr>
        <w:footnoteReference w:id="4"/>
      </w:r>
      <w:r w:rsidR="00A73769" w:rsidRPr="00F72C78">
        <w:rPr>
          <w:rFonts w:ascii="Arial" w:hAnsi="Arial"/>
        </w:rPr>
        <w:t xml:space="preserve"> (</w:t>
      </w:r>
      <w:r w:rsidR="00F63B63" w:rsidRPr="00F72C78">
        <w:rPr>
          <w:rFonts w:ascii="Arial" w:hAnsi="Arial"/>
        </w:rPr>
        <w:t>e.g., Euro-Argo, EMSO, ICOS or</w:t>
      </w:r>
      <w:r w:rsidR="00134C22" w:rsidRPr="00F72C78">
        <w:rPr>
          <w:rFonts w:ascii="Arial" w:hAnsi="Arial"/>
        </w:rPr>
        <w:t xml:space="preserve"> L</w:t>
      </w:r>
      <w:r w:rsidR="00F63B63" w:rsidRPr="00F72C78">
        <w:rPr>
          <w:rFonts w:ascii="Arial" w:hAnsi="Arial"/>
        </w:rPr>
        <w:t>IFEWATCH</w:t>
      </w:r>
      <w:r w:rsidR="00134C22" w:rsidRPr="00F72C78">
        <w:rPr>
          <w:rFonts w:ascii="Arial" w:hAnsi="Arial"/>
        </w:rPr>
        <w:t>)</w:t>
      </w:r>
      <w:r w:rsidR="00AB50AF" w:rsidRPr="00F72C78">
        <w:rPr>
          <w:rFonts w:ascii="Arial" w:hAnsi="Arial"/>
        </w:rPr>
        <w:t xml:space="preserve"> are directly providing access to the data</w:t>
      </w:r>
      <w:r w:rsidR="00F63B63" w:rsidRPr="00F72C78">
        <w:rPr>
          <w:rFonts w:ascii="Arial" w:hAnsi="Arial"/>
        </w:rPr>
        <w:t xml:space="preserve"> </w:t>
      </w:r>
      <w:r w:rsidR="00A73769" w:rsidRPr="00F72C78">
        <w:rPr>
          <w:rFonts w:ascii="Arial" w:hAnsi="Arial"/>
        </w:rPr>
        <w:t xml:space="preserve">and services </w:t>
      </w:r>
      <w:r w:rsidR="00F63B63" w:rsidRPr="00F72C78">
        <w:rPr>
          <w:rFonts w:ascii="Arial" w:hAnsi="Arial"/>
        </w:rPr>
        <w:t>and not necessarily to the platforms</w:t>
      </w:r>
      <w:r w:rsidR="00AB50AF" w:rsidRPr="00F72C78">
        <w:rPr>
          <w:rFonts w:ascii="Arial" w:hAnsi="Arial"/>
        </w:rPr>
        <w:t xml:space="preserve"> (</w:t>
      </w:r>
      <w:r w:rsidR="00F63B63" w:rsidRPr="00F72C78">
        <w:rPr>
          <w:rFonts w:ascii="Arial" w:hAnsi="Arial"/>
        </w:rPr>
        <w:t xml:space="preserve">actually, </w:t>
      </w:r>
      <w:r w:rsidR="00AB50AF" w:rsidRPr="00F72C78">
        <w:rPr>
          <w:rFonts w:ascii="Arial" w:hAnsi="Arial"/>
        </w:rPr>
        <w:t xml:space="preserve">some of the platforms being </w:t>
      </w:r>
      <w:r w:rsidRPr="00F72C78">
        <w:rPr>
          <w:rFonts w:ascii="Arial" w:hAnsi="Arial"/>
        </w:rPr>
        <w:t>even of impossible</w:t>
      </w:r>
      <w:r w:rsidR="00AB50AF" w:rsidRPr="00F72C78">
        <w:rPr>
          <w:rFonts w:ascii="Arial" w:hAnsi="Arial"/>
        </w:rPr>
        <w:t xml:space="preserve"> access, such as for example the Argo profilers </w:t>
      </w:r>
      <w:r w:rsidR="00F63B63" w:rsidRPr="00F72C78">
        <w:rPr>
          <w:rFonts w:ascii="Arial" w:hAnsi="Arial"/>
        </w:rPr>
        <w:t>included in the</w:t>
      </w:r>
      <w:r w:rsidR="00AB50AF" w:rsidRPr="00F72C78">
        <w:rPr>
          <w:rFonts w:ascii="Arial" w:hAnsi="Arial"/>
        </w:rPr>
        <w:t xml:space="preserve"> Euro-Argo</w:t>
      </w:r>
      <w:r w:rsidRPr="00F72C78">
        <w:rPr>
          <w:rFonts w:ascii="Arial" w:hAnsi="Arial"/>
        </w:rPr>
        <w:t>-ERIC being signed at present-</w:t>
      </w:r>
      <w:r w:rsidR="00AB50AF" w:rsidRPr="00F72C78">
        <w:rPr>
          <w:rFonts w:ascii="Arial" w:hAnsi="Arial"/>
        </w:rPr>
        <w:t>, that drift at depths of the order</w:t>
      </w:r>
      <w:r w:rsidR="009B428B">
        <w:rPr>
          <w:rFonts w:ascii="Arial" w:hAnsi="Arial"/>
        </w:rPr>
        <w:t xml:space="preserve"> of 1</w:t>
      </w:r>
      <w:r w:rsidR="00AB50AF" w:rsidRPr="00F72C78">
        <w:rPr>
          <w:rFonts w:ascii="Arial" w:hAnsi="Arial"/>
        </w:rPr>
        <w:t xml:space="preserve">.000 m). </w:t>
      </w:r>
    </w:p>
    <w:p w14:paraId="3060F470" w14:textId="41749746" w:rsidR="00FF1E31" w:rsidRPr="00F72C78" w:rsidRDefault="00FF1E31" w:rsidP="00D35AF4">
      <w:pPr>
        <w:spacing w:before="100" w:beforeAutospacing="1"/>
        <w:jc w:val="both"/>
        <w:rPr>
          <w:rFonts w:ascii="Arial" w:hAnsi="Arial"/>
        </w:rPr>
      </w:pPr>
      <w:r>
        <w:rPr>
          <w:rFonts w:ascii="Arial" w:hAnsi="Arial"/>
        </w:rPr>
        <w:t xml:space="preserve">In summary, SOCIB provides competitive access to some of its platforms/infrastructures and also provides free and quality controlled access to data, products and services responding to science priorities, contributing to technology development and responding to society needs, fully in line with H2020. </w:t>
      </w:r>
    </w:p>
    <w:p w14:paraId="784B434B" w14:textId="500FFCB8" w:rsidR="00B564BD" w:rsidRPr="00F72C78" w:rsidRDefault="00B564BD" w:rsidP="00586F72">
      <w:pPr>
        <w:spacing w:before="100" w:beforeAutospacing="1"/>
        <w:rPr>
          <w:rFonts w:ascii="Arial" w:hAnsi="Arial"/>
        </w:rPr>
      </w:pPr>
      <w:r w:rsidRPr="00F72C78">
        <w:rPr>
          <w:rFonts w:ascii="Arial" w:hAnsi="Arial"/>
        </w:rPr>
        <w:br w:type="page"/>
      </w:r>
    </w:p>
    <w:p w14:paraId="7A61799F" w14:textId="77777777" w:rsidR="00B564BD" w:rsidRPr="00455CD2" w:rsidRDefault="00FC5C49" w:rsidP="00586F72">
      <w:pPr>
        <w:spacing w:before="100" w:beforeAutospacing="1"/>
        <w:rPr>
          <w:rFonts w:ascii="Arial" w:eastAsia="Times New Roman" w:hAnsi="Arial"/>
          <w:b/>
          <w:bCs/>
          <w:color w:val="1F497D"/>
          <w:sz w:val="44"/>
          <w:szCs w:val="44"/>
        </w:rPr>
      </w:pPr>
      <w:r>
        <w:rPr>
          <w:rFonts w:ascii="Arial" w:eastAsia="Times New Roman" w:hAnsi="Arial"/>
          <w:b/>
          <w:bCs/>
          <w:noProof/>
          <w:color w:val="1F497D"/>
          <w:sz w:val="44"/>
          <w:szCs w:val="44"/>
          <w:lang w:val="es-ES"/>
        </w:rPr>
        <w:lastRenderedPageBreak/>
        <w:drawing>
          <wp:anchor distT="0" distB="0" distL="114300" distR="114300" simplePos="0" relativeHeight="251644928" behindDoc="1" locked="0" layoutInCell="1" allowOverlap="1" wp14:anchorId="78DBD282" wp14:editId="2427B6AC">
            <wp:simplePos x="0" y="0"/>
            <wp:positionH relativeFrom="column">
              <wp:posOffset>-1146810</wp:posOffset>
            </wp:positionH>
            <wp:positionV relativeFrom="paragraph">
              <wp:posOffset>-1500505</wp:posOffset>
            </wp:positionV>
            <wp:extent cx="7658100" cy="1258570"/>
            <wp:effectExtent l="0" t="0" r="12700" b="11430"/>
            <wp:wrapNone/>
            <wp:docPr id="33" name="Imagen 6" descr="capsocib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socib2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810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3BFD4" w14:textId="77777777" w:rsidR="00F811F6" w:rsidRPr="00455CD2" w:rsidRDefault="00F811F6" w:rsidP="00586F72">
      <w:pPr>
        <w:spacing w:before="100" w:beforeAutospacing="1"/>
        <w:rPr>
          <w:rFonts w:ascii="Arial" w:eastAsia="Times New Roman" w:hAnsi="Arial"/>
          <w:b/>
          <w:bCs/>
          <w:color w:val="1F497D"/>
          <w:sz w:val="44"/>
          <w:szCs w:val="44"/>
        </w:rPr>
      </w:pPr>
    </w:p>
    <w:p w14:paraId="4162CD41" w14:textId="77777777" w:rsidR="00F811F6" w:rsidRPr="00455CD2" w:rsidRDefault="00FC5C49" w:rsidP="00586F72">
      <w:pPr>
        <w:spacing w:before="100" w:beforeAutospacing="1"/>
        <w:rPr>
          <w:rFonts w:ascii="Arial" w:eastAsia="Times New Roman" w:hAnsi="Arial"/>
          <w:b/>
          <w:bCs/>
          <w:color w:val="1F497D"/>
          <w:sz w:val="44"/>
          <w:szCs w:val="44"/>
        </w:rPr>
      </w:pPr>
      <w:r>
        <w:rPr>
          <w:rFonts w:ascii="Arial" w:eastAsia="Times New Roman" w:hAnsi="Arial"/>
          <w:b/>
          <w:bCs/>
          <w:noProof/>
          <w:color w:val="1F497D"/>
          <w:sz w:val="44"/>
          <w:szCs w:val="44"/>
          <w:lang w:val="es-ES"/>
        </w:rPr>
        <w:drawing>
          <wp:inline distT="0" distB="0" distL="0" distR="0" wp14:anchorId="22979843" wp14:editId="2CB90986">
            <wp:extent cx="5384800" cy="2717800"/>
            <wp:effectExtent l="0" t="0" r="0" b="0"/>
            <wp:docPr id="2" name="Imagen 2" descr="g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i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2717800"/>
                    </a:xfrm>
                    <a:prstGeom prst="rect">
                      <a:avLst/>
                    </a:prstGeom>
                    <a:noFill/>
                    <a:ln>
                      <a:noFill/>
                    </a:ln>
                  </pic:spPr>
                </pic:pic>
              </a:graphicData>
            </a:graphic>
          </wp:inline>
        </w:drawing>
      </w:r>
    </w:p>
    <w:p w14:paraId="06691B05" w14:textId="77777777" w:rsidR="000E6864" w:rsidRPr="00455CD2" w:rsidRDefault="000E6864" w:rsidP="00586F72">
      <w:pPr>
        <w:pStyle w:val="Ttulo1"/>
        <w:rPr>
          <w:rFonts w:ascii="Arial" w:hAnsi="Arial"/>
          <w:bCs w:val="0"/>
          <w:color w:val="1F497D"/>
          <w:sz w:val="44"/>
          <w:szCs w:val="44"/>
        </w:rPr>
      </w:pPr>
    </w:p>
    <w:p w14:paraId="093E5195" w14:textId="77777777" w:rsidR="000E6864" w:rsidRPr="00455CD2" w:rsidRDefault="000E6864" w:rsidP="00586F72">
      <w:pPr>
        <w:pStyle w:val="Ttulo1"/>
        <w:rPr>
          <w:rFonts w:ascii="Arial" w:hAnsi="Arial"/>
          <w:bCs w:val="0"/>
          <w:color w:val="1F497D"/>
          <w:sz w:val="44"/>
          <w:szCs w:val="44"/>
        </w:rPr>
      </w:pPr>
    </w:p>
    <w:p w14:paraId="5BB95A74" w14:textId="51931742" w:rsidR="0066224F" w:rsidRPr="00455CD2" w:rsidRDefault="001768C1" w:rsidP="00586F72">
      <w:pPr>
        <w:pStyle w:val="Ttulo1"/>
        <w:rPr>
          <w:rFonts w:ascii="Arial" w:hAnsi="Arial"/>
          <w:bCs w:val="0"/>
          <w:color w:val="1F497D"/>
          <w:sz w:val="44"/>
          <w:szCs w:val="44"/>
        </w:rPr>
      </w:pPr>
      <w:bookmarkStart w:id="29" w:name="_Toc256262188"/>
      <w:bookmarkStart w:id="30" w:name="_Toc382466487"/>
      <w:r w:rsidRPr="00455CD2">
        <w:rPr>
          <w:rFonts w:ascii="Arial" w:hAnsi="Arial"/>
          <w:bCs w:val="0"/>
          <w:color w:val="1F497D"/>
          <w:sz w:val="44"/>
          <w:szCs w:val="44"/>
        </w:rPr>
        <w:t xml:space="preserve">A. </w:t>
      </w:r>
      <w:r w:rsidR="008E3E83" w:rsidRPr="00455CD2">
        <w:rPr>
          <w:rFonts w:ascii="Arial" w:hAnsi="Arial"/>
          <w:bCs w:val="0"/>
          <w:color w:val="1F497D"/>
          <w:sz w:val="44"/>
          <w:szCs w:val="44"/>
        </w:rPr>
        <w:t>Glider Facility</w:t>
      </w:r>
      <w:bookmarkStart w:id="31" w:name="_Toc382218430"/>
      <w:bookmarkEnd w:id="27"/>
      <w:r w:rsidR="0034526F">
        <w:rPr>
          <w:rFonts w:ascii="Arial" w:hAnsi="Arial"/>
          <w:bCs w:val="0"/>
          <w:color w:val="1F497D"/>
          <w:sz w:val="44"/>
          <w:szCs w:val="44"/>
        </w:rPr>
        <w:t xml:space="preserve"> </w:t>
      </w:r>
      <w:r w:rsidR="00855DB6">
        <w:rPr>
          <w:rFonts w:ascii="Arial" w:hAnsi="Arial"/>
          <w:bCs w:val="0"/>
          <w:color w:val="1F497D"/>
          <w:sz w:val="44"/>
          <w:szCs w:val="44"/>
        </w:rPr>
        <w:t xml:space="preserve">Competitive </w:t>
      </w:r>
      <w:r w:rsidR="008E3E83" w:rsidRPr="00455CD2">
        <w:rPr>
          <w:rFonts w:ascii="Arial" w:hAnsi="Arial"/>
          <w:bCs w:val="0"/>
          <w:color w:val="1F497D"/>
          <w:sz w:val="44"/>
          <w:szCs w:val="44"/>
        </w:rPr>
        <w:t>User</w:t>
      </w:r>
      <w:r w:rsidR="00305D85">
        <w:rPr>
          <w:rFonts w:ascii="Arial" w:hAnsi="Arial"/>
          <w:bCs w:val="0"/>
          <w:color w:val="1F497D"/>
          <w:sz w:val="44"/>
          <w:szCs w:val="44"/>
        </w:rPr>
        <w:t>s</w:t>
      </w:r>
      <w:r w:rsidR="0066224F" w:rsidRPr="00455CD2">
        <w:rPr>
          <w:rFonts w:ascii="Arial" w:hAnsi="Arial"/>
          <w:bCs w:val="0"/>
          <w:color w:val="1F497D"/>
          <w:sz w:val="44"/>
          <w:szCs w:val="44"/>
        </w:rPr>
        <w:t xml:space="preserve"> Access Protocol and Guidelines</w:t>
      </w:r>
      <w:bookmarkEnd w:id="29"/>
      <w:bookmarkEnd w:id="30"/>
      <w:bookmarkEnd w:id="31"/>
    </w:p>
    <w:p w14:paraId="70D0086D" w14:textId="77777777" w:rsidR="00CC47B8" w:rsidRDefault="00CC47B8" w:rsidP="00586F72">
      <w:pPr>
        <w:spacing w:before="100" w:beforeAutospacing="1"/>
        <w:jc w:val="right"/>
        <w:rPr>
          <w:rFonts w:ascii="Arial" w:eastAsia="Times New Roman" w:hAnsi="Arial"/>
          <w:b/>
          <w:bCs/>
        </w:rPr>
      </w:pPr>
      <w:bookmarkStart w:id="32" w:name="_Toc382218431"/>
    </w:p>
    <w:bookmarkEnd w:id="32"/>
    <w:p w14:paraId="77E03A33" w14:textId="77777777" w:rsidR="00365078" w:rsidRDefault="00B564BD" w:rsidP="00586F72">
      <w:pPr>
        <w:spacing w:before="100" w:beforeAutospacing="1"/>
        <w:jc w:val="right"/>
        <w:rPr>
          <w:b/>
          <w:bCs/>
        </w:rPr>
      </w:pPr>
      <w:r w:rsidRPr="00455CD2">
        <w:rPr>
          <w:rFonts w:ascii="Arial" w:eastAsia="Times New Roman" w:hAnsi="Arial"/>
          <w:b/>
          <w:bCs/>
          <w:color w:val="D9D9D9"/>
        </w:rPr>
        <w:br w:type="page"/>
      </w:r>
    </w:p>
    <w:p w14:paraId="7025B96D" w14:textId="01FF5DB3" w:rsidR="00DC46F6" w:rsidRPr="0034526F" w:rsidRDefault="00DC46F6" w:rsidP="0034526F">
      <w:pPr>
        <w:pStyle w:val="Ttulo1"/>
        <w:shd w:val="clear" w:color="auto" w:fill="92CDDC" w:themeFill="accent5" w:themeFillTint="99"/>
        <w:rPr>
          <w:rFonts w:ascii="Arial" w:hAnsi="Arial"/>
          <w:b w:val="0"/>
          <w:color w:val="1F497D"/>
          <w:sz w:val="24"/>
          <w:szCs w:val="24"/>
        </w:rPr>
      </w:pPr>
      <w:bookmarkStart w:id="33" w:name="_Toc256262189"/>
      <w:bookmarkStart w:id="34" w:name="_Toc382466488"/>
      <w:r w:rsidRPr="0034526F">
        <w:rPr>
          <w:rFonts w:ascii="Arial" w:hAnsi="Arial"/>
          <w:color w:val="1F497D"/>
          <w:sz w:val="24"/>
          <w:szCs w:val="24"/>
        </w:rPr>
        <w:lastRenderedPageBreak/>
        <w:t>1</w:t>
      </w:r>
      <w:r w:rsidR="00D07F2B" w:rsidRPr="0034526F">
        <w:rPr>
          <w:rFonts w:ascii="Arial" w:hAnsi="Arial"/>
          <w:color w:val="1F497D"/>
          <w:sz w:val="24"/>
          <w:szCs w:val="24"/>
        </w:rPr>
        <w:t>.</w:t>
      </w:r>
      <w:r w:rsidRPr="0034526F">
        <w:rPr>
          <w:rFonts w:ascii="Arial" w:hAnsi="Arial"/>
          <w:color w:val="1F497D"/>
          <w:sz w:val="24"/>
          <w:szCs w:val="24"/>
        </w:rPr>
        <w:t xml:space="preserve"> </w:t>
      </w:r>
      <w:r w:rsidR="00855DB6">
        <w:rPr>
          <w:rFonts w:ascii="Arial" w:hAnsi="Arial"/>
          <w:color w:val="1F497D"/>
          <w:sz w:val="24"/>
          <w:szCs w:val="24"/>
        </w:rPr>
        <w:t xml:space="preserve">Competitive </w:t>
      </w:r>
      <w:r w:rsidRPr="0034526F">
        <w:rPr>
          <w:rFonts w:ascii="Arial" w:hAnsi="Arial"/>
          <w:color w:val="1F497D"/>
          <w:sz w:val="24"/>
          <w:szCs w:val="24"/>
        </w:rPr>
        <w:t xml:space="preserve">Access </w:t>
      </w:r>
      <w:r w:rsidR="00A34AA0">
        <w:rPr>
          <w:rFonts w:ascii="Arial" w:hAnsi="Arial"/>
          <w:color w:val="1F497D"/>
          <w:sz w:val="24"/>
          <w:szCs w:val="24"/>
        </w:rPr>
        <w:t>Protocol</w:t>
      </w:r>
      <w:bookmarkEnd w:id="33"/>
      <w:bookmarkEnd w:id="34"/>
      <w:r w:rsidRPr="0034526F">
        <w:rPr>
          <w:rFonts w:ascii="Arial" w:hAnsi="Arial"/>
          <w:color w:val="1F497D"/>
          <w:sz w:val="24"/>
          <w:szCs w:val="24"/>
        </w:rPr>
        <w:t xml:space="preserve"> </w:t>
      </w:r>
    </w:p>
    <w:p w14:paraId="72477106" w14:textId="77777777" w:rsidR="00683CB9" w:rsidRPr="00DC46F6" w:rsidRDefault="008E3E83" w:rsidP="00586F72">
      <w:pPr>
        <w:pStyle w:val="Ttulo2"/>
        <w:spacing w:after="0" w:afterAutospacing="0"/>
        <w:rPr>
          <w:rFonts w:ascii="Arial" w:hAnsi="Arial"/>
          <w:sz w:val="24"/>
          <w:szCs w:val="24"/>
        </w:rPr>
      </w:pPr>
      <w:bookmarkStart w:id="35" w:name="_Toc256262190"/>
      <w:bookmarkStart w:id="36" w:name="_Toc382466489"/>
      <w:r w:rsidRPr="00DC46F6">
        <w:rPr>
          <w:rFonts w:ascii="Arial" w:hAnsi="Arial"/>
          <w:bCs w:val="0"/>
          <w:sz w:val="24"/>
          <w:szCs w:val="24"/>
          <w:u w:val="single"/>
        </w:rPr>
        <w:t xml:space="preserve">1.1 </w:t>
      </w:r>
      <w:r w:rsidR="007E3F50" w:rsidRPr="00DC46F6">
        <w:rPr>
          <w:rFonts w:ascii="Arial" w:hAnsi="Arial"/>
          <w:bCs w:val="0"/>
          <w:sz w:val="24"/>
          <w:szCs w:val="24"/>
          <w:u w:val="single"/>
        </w:rPr>
        <w:t xml:space="preserve">General </w:t>
      </w:r>
      <w:r w:rsidRPr="00DC46F6">
        <w:rPr>
          <w:rFonts w:ascii="Arial" w:hAnsi="Arial"/>
          <w:bCs w:val="0"/>
          <w:sz w:val="24"/>
          <w:szCs w:val="24"/>
          <w:u w:val="single"/>
        </w:rPr>
        <w:t>Overview</w:t>
      </w:r>
      <w:bookmarkEnd w:id="35"/>
      <w:bookmarkEnd w:id="36"/>
    </w:p>
    <w:p w14:paraId="39C7D8B5" w14:textId="4EC0F47D" w:rsidR="00683CB9" w:rsidRPr="00683CB9" w:rsidRDefault="00683CB9" w:rsidP="00586F72">
      <w:pPr>
        <w:spacing w:before="100" w:beforeAutospacing="1"/>
        <w:jc w:val="both"/>
        <w:rPr>
          <w:rFonts w:ascii="Arial" w:hAnsi="Arial"/>
        </w:rPr>
      </w:pPr>
      <w:r w:rsidRPr="007E3F50">
        <w:rPr>
          <w:rFonts w:ascii="Arial" w:hAnsi="Arial"/>
          <w:b/>
        </w:rPr>
        <w:t>SOCIB is offering access to its glider fleet</w:t>
      </w:r>
      <w:r w:rsidRPr="008E3E83">
        <w:rPr>
          <w:rFonts w:ascii="Arial" w:hAnsi="Arial"/>
        </w:rPr>
        <w:t xml:space="preserve"> </w:t>
      </w:r>
      <w:r w:rsidR="0034526F">
        <w:rPr>
          <w:rFonts w:ascii="Arial" w:hAnsi="Arial"/>
        </w:rPr>
        <w:t xml:space="preserve">(as described in Annex A. 5.1) </w:t>
      </w:r>
      <w:r w:rsidRPr="008E3E83">
        <w:rPr>
          <w:rFonts w:ascii="Arial" w:hAnsi="Arial"/>
        </w:rPr>
        <w:t xml:space="preserve">based in the </w:t>
      </w:r>
      <w:r w:rsidR="007E3F50">
        <w:rPr>
          <w:rFonts w:ascii="Arial" w:hAnsi="Arial"/>
        </w:rPr>
        <w:t xml:space="preserve">Balearic Islands as described at </w:t>
      </w:r>
      <w:hyperlink r:id="rId14" w:history="1">
        <w:r w:rsidR="007E3F50" w:rsidRPr="00065A51">
          <w:rPr>
            <w:rStyle w:val="Hipervnculo"/>
            <w:rFonts w:ascii="Arial" w:hAnsi="Arial"/>
          </w:rPr>
          <w:t>www.socib.es</w:t>
        </w:r>
      </w:hyperlink>
      <w:r w:rsidR="007E3F50">
        <w:rPr>
          <w:rFonts w:ascii="Arial" w:hAnsi="Arial"/>
        </w:rPr>
        <w:t xml:space="preserve">. </w:t>
      </w:r>
      <w:r w:rsidRPr="008E3E83">
        <w:rPr>
          <w:rFonts w:ascii="Arial" w:hAnsi="Arial"/>
        </w:rPr>
        <w:t>This is a unique opportunity for scie</w:t>
      </w:r>
      <w:r>
        <w:rPr>
          <w:rFonts w:ascii="Arial" w:hAnsi="Arial"/>
        </w:rPr>
        <w:t>ntists and engineers to use</w:t>
      </w:r>
      <w:r w:rsidRPr="008E3E83">
        <w:rPr>
          <w:rFonts w:ascii="Arial" w:hAnsi="Arial"/>
        </w:rPr>
        <w:t xml:space="preserve"> high-quality </w:t>
      </w:r>
      <w:r w:rsidR="00DE35FB">
        <w:rPr>
          <w:rFonts w:ascii="Arial" w:hAnsi="Arial"/>
        </w:rPr>
        <w:t xml:space="preserve">autonomous underwater </w:t>
      </w:r>
      <w:r w:rsidRPr="008E3E83">
        <w:rPr>
          <w:rFonts w:ascii="Arial" w:hAnsi="Arial"/>
        </w:rPr>
        <w:t>infrastructure</w:t>
      </w:r>
      <w:r w:rsidRPr="004B591F">
        <w:rPr>
          <w:rFonts w:ascii="Arial" w:hAnsi="Arial"/>
        </w:rPr>
        <w:t>s</w:t>
      </w:r>
      <w:r w:rsidRPr="008E3E83">
        <w:rPr>
          <w:rFonts w:ascii="Arial" w:hAnsi="Arial"/>
        </w:rPr>
        <w:t xml:space="preserve"> operating in coastal and shelf-sea areas for carrying out research</w:t>
      </w:r>
      <w:r w:rsidR="00DE35FB">
        <w:rPr>
          <w:rFonts w:ascii="Arial" w:hAnsi="Arial"/>
        </w:rPr>
        <w:t>, monitoring</w:t>
      </w:r>
      <w:r w:rsidRPr="008E3E83">
        <w:rPr>
          <w:rFonts w:ascii="Arial" w:hAnsi="Arial"/>
        </w:rPr>
        <w:t xml:space="preserve"> and/or testing activities.</w:t>
      </w:r>
    </w:p>
    <w:p w14:paraId="42D17663" w14:textId="55BE8987" w:rsidR="0066224F" w:rsidRDefault="0066224F" w:rsidP="00586F72">
      <w:pPr>
        <w:spacing w:before="100" w:beforeAutospacing="1"/>
        <w:jc w:val="both"/>
        <w:rPr>
          <w:rFonts w:ascii="Arial" w:hAnsi="Arial"/>
        </w:rPr>
      </w:pPr>
      <w:r w:rsidRPr="007E3F50">
        <w:rPr>
          <w:rFonts w:ascii="Arial" w:hAnsi="Arial"/>
          <w:b/>
        </w:rPr>
        <w:t>SOCIB</w:t>
      </w:r>
      <w:r w:rsidR="008E3E83" w:rsidRPr="007E3F50">
        <w:rPr>
          <w:rFonts w:ascii="Arial" w:hAnsi="Arial"/>
          <w:b/>
        </w:rPr>
        <w:t>’s Glider Facility</w:t>
      </w:r>
      <w:r w:rsidRPr="007E3F50">
        <w:rPr>
          <w:rFonts w:ascii="Arial" w:hAnsi="Arial"/>
          <w:b/>
        </w:rPr>
        <w:t xml:space="preserve"> offers </w:t>
      </w:r>
      <w:r w:rsidR="008E3E83" w:rsidRPr="007E3F50">
        <w:rPr>
          <w:rFonts w:ascii="Arial" w:hAnsi="Arial"/>
          <w:b/>
        </w:rPr>
        <w:t xml:space="preserve">External Users </w:t>
      </w:r>
      <w:r w:rsidRPr="007E3F50">
        <w:rPr>
          <w:rFonts w:ascii="Arial" w:hAnsi="Arial"/>
          <w:b/>
        </w:rPr>
        <w:t>Access</w:t>
      </w:r>
      <w:r w:rsidRPr="004B591F">
        <w:rPr>
          <w:rFonts w:ascii="Arial" w:hAnsi="Arial"/>
        </w:rPr>
        <w:t xml:space="preserve"> to </w:t>
      </w:r>
      <w:r w:rsidR="008E3E83" w:rsidRPr="004B591F">
        <w:rPr>
          <w:rFonts w:ascii="Arial" w:hAnsi="Arial"/>
        </w:rPr>
        <w:t>o</w:t>
      </w:r>
      <w:r w:rsidRPr="004B591F">
        <w:rPr>
          <w:rFonts w:ascii="Arial" w:hAnsi="Arial"/>
        </w:rPr>
        <w:t>cea</w:t>
      </w:r>
      <w:r w:rsidR="008E3E83" w:rsidRPr="004B591F">
        <w:rPr>
          <w:rFonts w:ascii="Arial" w:hAnsi="Arial"/>
        </w:rPr>
        <w:t>n gliders, global</w:t>
      </w:r>
      <w:r w:rsidR="008E3E83">
        <w:rPr>
          <w:rFonts w:ascii="Arial" w:hAnsi="Arial"/>
        </w:rPr>
        <w:t xml:space="preserve"> leading edge p</w:t>
      </w:r>
      <w:r w:rsidRPr="008E3E83">
        <w:rPr>
          <w:rFonts w:ascii="Arial" w:hAnsi="Arial"/>
        </w:rPr>
        <w:t>latforms for international research and technology de</w:t>
      </w:r>
      <w:r w:rsidR="002369F1">
        <w:rPr>
          <w:rFonts w:ascii="Arial" w:hAnsi="Arial"/>
        </w:rPr>
        <w:t xml:space="preserve">velopment, to complement its </w:t>
      </w:r>
      <w:r w:rsidR="008E3E83">
        <w:rPr>
          <w:rFonts w:ascii="Arial" w:hAnsi="Arial"/>
        </w:rPr>
        <w:t>routine and strategic</w:t>
      </w:r>
      <w:r w:rsidR="002369F1">
        <w:rPr>
          <w:rFonts w:ascii="Arial" w:hAnsi="Arial"/>
        </w:rPr>
        <w:t xml:space="preserve"> programme of</w:t>
      </w:r>
      <w:r w:rsidR="008E3E83">
        <w:rPr>
          <w:rFonts w:ascii="Arial" w:hAnsi="Arial"/>
        </w:rPr>
        <w:t xml:space="preserve"> </w:t>
      </w:r>
      <w:r w:rsidR="002369F1">
        <w:rPr>
          <w:rFonts w:ascii="Arial" w:hAnsi="Arial"/>
        </w:rPr>
        <w:t>glider endurance lines</w:t>
      </w:r>
      <w:r w:rsidRPr="008E3E83">
        <w:rPr>
          <w:rFonts w:ascii="Arial" w:hAnsi="Arial"/>
        </w:rPr>
        <w:t xml:space="preserve"> in the Mediterranean</w:t>
      </w:r>
      <w:r w:rsidR="002369F1">
        <w:rPr>
          <w:rFonts w:ascii="Arial" w:hAnsi="Arial"/>
        </w:rPr>
        <w:t xml:space="preserve"> (</w:t>
      </w:r>
      <w:r w:rsidR="00DE35FB">
        <w:rPr>
          <w:rFonts w:ascii="Arial" w:hAnsi="Arial"/>
        </w:rPr>
        <w:t xml:space="preserve">up to </w:t>
      </w:r>
      <w:r w:rsidR="002369F1">
        <w:rPr>
          <w:rFonts w:ascii="Arial" w:hAnsi="Arial"/>
        </w:rPr>
        <w:t>152 days in 2013)</w:t>
      </w:r>
      <w:r w:rsidRPr="008E3E83">
        <w:rPr>
          <w:rFonts w:ascii="Arial" w:hAnsi="Arial"/>
        </w:rPr>
        <w:t>.</w:t>
      </w:r>
      <w:r w:rsidR="008E3E83">
        <w:rPr>
          <w:rFonts w:ascii="Arial" w:hAnsi="Arial"/>
        </w:rPr>
        <w:t xml:space="preserve"> </w:t>
      </w:r>
      <w:r w:rsidR="00DE35FB">
        <w:rPr>
          <w:rFonts w:ascii="Arial" w:hAnsi="Arial"/>
        </w:rPr>
        <w:t>Since 2013</w:t>
      </w:r>
      <w:r w:rsidR="008E3E83">
        <w:rPr>
          <w:rFonts w:ascii="Arial" w:hAnsi="Arial"/>
        </w:rPr>
        <w:t>, the available</w:t>
      </w:r>
      <w:r w:rsidRPr="008E3E83">
        <w:rPr>
          <w:rFonts w:ascii="Arial" w:hAnsi="Arial"/>
        </w:rPr>
        <w:t xml:space="preserve"> time </w:t>
      </w:r>
      <w:r w:rsidR="00683CB9">
        <w:rPr>
          <w:rFonts w:ascii="Arial" w:hAnsi="Arial"/>
        </w:rPr>
        <w:t>for Exte</w:t>
      </w:r>
      <w:r w:rsidR="008E3E83">
        <w:rPr>
          <w:rFonts w:ascii="Arial" w:hAnsi="Arial"/>
        </w:rPr>
        <w:t xml:space="preserve">rnal Users Access </w:t>
      </w:r>
      <w:r w:rsidRPr="008E3E83">
        <w:rPr>
          <w:rFonts w:ascii="Arial" w:hAnsi="Arial"/>
        </w:rPr>
        <w:t>is 90 days per year</w:t>
      </w:r>
      <w:r w:rsidR="00B55860">
        <w:rPr>
          <w:rFonts w:ascii="Arial" w:hAnsi="Arial"/>
        </w:rPr>
        <w:t xml:space="preserve"> (96 effectively in 2013 due to a glider battery problem in the 1</w:t>
      </w:r>
      <w:r w:rsidR="00B55860" w:rsidRPr="00B55860">
        <w:rPr>
          <w:rFonts w:ascii="Arial" w:hAnsi="Arial"/>
          <w:vertAlign w:val="superscript"/>
        </w:rPr>
        <w:t>st</w:t>
      </w:r>
      <w:r w:rsidR="00B55860">
        <w:rPr>
          <w:rFonts w:ascii="Arial" w:hAnsi="Arial"/>
        </w:rPr>
        <w:t xml:space="preserve"> deployment)</w:t>
      </w:r>
      <w:r w:rsidR="008E3E83">
        <w:rPr>
          <w:rFonts w:ascii="Arial" w:hAnsi="Arial"/>
        </w:rPr>
        <w:t xml:space="preserve">. </w:t>
      </w:r>
      <w:r w:rsidR="003A62FA">
        <w:rPr>
          <w:rFonts w:ascii="Arial" w:hAnsi="Arial"/>
        </w:rPr>
        <w:t>For process-oriented studies (for example complementing a dedicated R/V cruise), a minimum of 7 days usage is required. Longer monitoring proposals of typically 30 days or more are encouraged.</w:t>
      </w:r>
    </w:p>
    <w:p w14:paraId="78B79D9C" w14:textId="30B98E9C" w:rsidR="00561E76" w:rsidRPr="008E3E83" w:rsidRDefault="00561E76" w:rsidP="00586F72">
      <w:pPr>
        <w:spacing w:before="100" w:beforeAutospacing="1"/>
        <w:jc w:val="both"/>
        <w:rPr>
          <w:rFonts w:ascii="Arial" w:hAnsi="Arial"/>
        </w:rPr>
      </w:pPr>
      <w:r>
        <w:rPr>
          <w:rFonts w:ascii="Arial" w:hAnsi="Arial"/>
        </w:rPr>
        <w:t xml:space="preserve">This document presents the </w:t>
      </w:r>
      <w:r w:rsidRPr="007E3F50">
        <w:rPr>
          <w:rFonts w:ascii="Arial" w:hAnsi="Arial"/>
          <w:b/>
        </w:rPr>
        <w:t>External Users Access Protocol and Guidelines</w:t>
      </w:r>
      <w:r w:rsidR="007E3F50">
        <w:rPr>
          <w:rFonts w:ascii="Arial" w:hAnsi="Arial"/>
        </w:rPr>
        <w:t xml:space="preserve"> and follows </w:t>
      </w:r>
      <w:r>
        <w:rPr>
          <w:rFonts w:ascii="Arial" w:hAnsi="Arial"/>
        </w:rPr>
        <w:t>the EU Trans-National Access Programme</w:t>
      </w:r>
      <w:r w:rsidR="00087D1C">
        <w:rPr>
          <w:rFonts w:ascii="Arial" w:hAnsi="Arial"/>
        </w:rPr>
        <w:t xml:space="preserve"> (TNA)</w:t>
      </w:r>
      <w:r w:rsidR="008615A5">
        <w:rPr>
          <w:rFonts w:ascii="Arial" w:hAnsi="Arial"/>
        </w:rPr>
        <w:t xml:space="preserve"> and</w:t>
      </w:r>
      <w:r w:rsidR="00DE35FB">
        <w:rPr>
          <w:rFonts w:ascii="Arial" w:hAnsi="Arial"/>
        </w:rPr>
        <w:t xml:space="preserve"> other similar ty</w:t>
      </w:r>
      <w:r w:rsidR="00A3648B">
        <w:rPr>
          <w:rFonts w:ascii="Arial" w:hAnsi="Arial"/>
        </w:rPr>
        <w:t>p</w:t>
      </w:r>
      <w:r w:rsidR="00DE35FB">
        <w:rPr>
          <w:rFonts w:ascii="Arial" w:hAnsi="Arial"/>
        </w:rPr>
        <w:t xml:space="preserve">e of guidelines (e.g., </w:t>
      </w:r>
      <w:r w:rsidR="008615A5">
        <w:rPr>
          <w:rFonts w:ascii="Arial" w:hAnsi="Arial"/>
        </w:rPr>
        <w:t>the UPS 855 INSU/SDU “</w:t>
      </w:r>
      <w:proofErr w:type="spellStart"/>
      <w:r w:rsidR="008615A5" w:rsidRPr="008615A5">
        <w:rPr>
          <w:rFonts w:ascii="Arial" w:hAnsi="Arial"/>
          <w:i/>
        </w:rPr>
        <w:t>Formulaire</w:t>
      </w:r>
      <w:proofErr w:type="spellEnd"/>
      <w:r w:rsidR="008615A5" w:rsidRPr="008615A5">
        <w:rPr>
          <w:rFonts w:ascii="Arial" w:hAnsi="Arial"/>
          <w:i/>
        </w:rPr>
        <w:t xml:space="preserve"> de </w:t>
      </w:r>
      <w:proofErr w:type="spellStart"/>
      <w:r w:rsidR="008615A5" w:rsidRPr="008615A5">
        <w:rPr>
          <w:rFonts w:ascii="Arial" w:hAnsi="Arial"/>
          <w:i/>
        </w:rPr>
        <w:t>demande</w:t>
      </w:r>
      <w:proofErr w:type="spellEnd"/>
      <w:r w:rsidR="008615A5" w:rsidRPr="008615A5">
        <w:rPr>
          <w:rFonts w:ascii="Arial" w:hAnsi="Arial"/>
          <w:i/>
        </w:rPr>
        <w:t xml:space="preserve"> de </w:t>
      </w:r>
      <w:proofErr w:type="spellStart"/>
      <w:r w:rsidR="008615A5" w:rsidRPr="008615A5">
        <w:rPr>
          <w:rFonts w:ascii="Arial" w:hAnsi="Arial"/>
          <w:i/>
        </w:rPr>
        <w:t>mise</w:t>
      </w:r>
      <w:proofErr w:type="spellEnd"/>
      <w:r w:rsidR="008615A5" w:rsidRPr="008615A5">
        <w:rPr>
          <w:rFonts w:ascii="Arial" w:hAnsi="Arial"/>
          <w:i/>
        </w:rPr>
        <w:t xml:space="preserve"> à disposition de gliders</w:t>
      </w:r>
      <w:r w:rsidR="008615A5">
        <w:rPr>
          <w:rFonts w:ascii="Arial" w:hAnsi="Arial"/>
          <w:i/>
        </w:rPr>
        <w:t>”</w:t>
      </w:r>
      <w:r w:rsidR="008615A5">
        <w:rPr>
          <w:rFonts w:ascii="Arial" w:hAnsi="Arial"/>
        </w:rPr>
        <w:t xml:space="preserve"> in France</w:t>
      </w:r>
      <w:r w:rsidR="00DE35FB">
        <w:rPr>
          <w:rFonts w:ascii="Arial" w:hAnsi="Arial"/>
        </w:rPr>
        <w:t>)</w:t>
      </w:r>
      <w:r w:rsidR="00087D1C">
        <w:rPr>
          <w:rFonts w:ascii="Arial" w:hAnsi="Arial"/>
        </w:rPr>
        <w:t>; specifically glider TNA access</w:t>
      </w:r>
      <w:r w:rsidR="00DE35FB">
        <w:rPr>
          <w:rFonts w:ascii="Arial" w:hAnsi="Arial"/>
        </w:rPr>
        <w:t xml:space="preserve"> for external users</w:t>
      </w:r>
      <w:r w:rsidR="00087D1C">
        <w:rPr>
          <w:rFonts w:ascii="Arial" w:hAnsi="Arial"/>
        </w:rPr>
        <w:t xml:space="preserve"> </w:t>
      </w:r>
      <w:r w:rsidR="00DE35FB">
        <w:rPr>
          <w:rFonts w:ascii="Arial" w:hAnsi="Arial"/>
        </w:rPr>
        <w:t xml:space="preserve">was </w:t>
      </w:r>
      <w:r w:rsidR="00087D1C">
        <w:rPr>
          <w:rFonts w:ascii="Arial" w:hAnsi="Arial"/>
        </w:rPr>
        <w:t xml:space="preserve">enabled </w:t>
      </w:r>
      <w:r w:rsidR="00DE35FB">
        <w:rPr>
          <w:rFonts w:ascii="Arial" w:hAnsi="Arial"/>
        </w:rPr>
        <w:t>through</w:t>
      </w:r>
      <w:r w:rsidR="00087D1C">
        <w:rPr>
          <w:rFonts w:ascii="Arial" w:hAnsi="Arial"/>
        </w:rPr>
        <w:t xml:space="preserve"> the </w:t>
      </w:r>
      <w:hyperlink r:id="rId15" w:history="1">
        <w:r w:rsidR="00087D1C" w:rsidRPr="00087D1C">
          <w:rPr>
            <w:rStyle w:val="Hipervnculo"/>
            <w:rFonts w:ascii="Arial" w:hAnsi="Arial"/>
          </w:rPr>
          <w:t>JERICO</w:t>
        </w:r>
      </w:hyperlink>
      <w:r w:rsidR="00087D1C">
        <w:rPr>
          <w:rFonts w:ascii="Arial" w:hAnsi="Arial"/>
        </w:rPr>
        <w:t xml:space="preserve"> EU funded project</w:t>
      </w:r>
      <w:r w:rsidR="00087D1C">
        <w:rPr>
          <w:rStyle w:val="Refdenotaalpie"/>
          <w:rFonts w:ascii="Arial" w:hAnsi="Arial"/>
        </w:rPr>
        <w:footnoteReference w:id="5"/>
      </w:r>
      <w:r w:rsidR="00DE35FB">
        <w:rPr>
          <w:rFonts w:ascii="Arial" w:hAnsi="Arial"/>
        </w:rPr>
        <w:t xml:space="preserve">, </w:t>
      </w:r>
      <w:r w:rsidR="007E3F50">
        <w:rPr>
          <w:rFonts w:ascii="Arial" w:hAnsi="Arial"/>
        </w:rPr>
        <w:t>successfully implemented during 2013</w:t>
      </w:r>
      <w:r w:rsidR="00087D1C">
        <w:rPr>
          <w:rFonts w:ascii="Arial" w:hAnsi="Arial"/>
        </w:rPr>
        <w:t xml:space="preserve">. </w:t>
      </w:r>
    </w:p>
    <w:p w14:paraId="37266E39" w14:textId="03D7C5BD" w:rsidR="007E3F50" w:rsidRDefault="0066224F" w:rsidP="00586F72">
      <w:pPr>
        <w:spacing w:before="100" w:beforeAutospacing="1"/>
        <w:jc w:val="both"/>
        <w:rPr>
          <w:rFonts w:ascii="Arial" w:hAnsi="Arial"/>
        </w:rPr>
      </w:pPr>
      <w:r w:rsidRPr="007E3F50">
        <w:rPr>
          <w:rFonts w:ascii="Arial" w:hAnsi="Arial"/>
          <w:b/>
        </w:rPr>
        <w:t>A</w:t>
      </w:r>
      <w:r w:rsidR="007E3F50">
        <w:rPr>
          <w:rFonts w:ascii="Arial" w:hAnsi="Arial"/>
          <w:b/>
        </w:rPr>
        <w:t>n external</w:t>
      </w:r>
      <w:r w:rsidRPr="007E3F50">
        <w:rPr>
          <w:rFonts w:ascii="Arial" w:hAnsi="Arial"/>
          <w:b/>
        </w:rPr>
        <w:t xml:space="preserve"> user </w:t>
      </w:r>
      <w:r w:rsidR="00A3648B" w:rsidRPr="007E3F50">
        <w:rPr>
          <w:rFonts w:ascii="Arial" w:hAnsi="Arial"/>
          <w:b/>
        </w:rPr>
        <w:t>group</w:t>
      </w:r>
      <w:r w:rsidR="00A3648B">
        <w:rPr>
          <w:rFonts w:ascii="Arial" w:hAnsi="Arial"/>
          <w:b/>
        </w:rPr>
        <w:t xml:space="preserve"> </w:t>
      </w:r>
      <w:r w:rsidRPr="008E3E83">
        <w:rPr>
          <w:rFonts w:ascii="Arial" w:hAnsi="Arial"/>
        </w:rPr>
        <w:t xml:space="preserve">can be a single researcher (user) or a team of two or more researchers (users). </w:t>
      </w:r>
      <w:r w:rsidR="007E3F50">
        <w:rPr>
          <w:rFonts w:ascii="Arial" w:hAnsi="Arial"/>
        </w:rPr>
        <w:t>The external user will have to prepare a proposal in line with</w:t>
      </w:r>
      <w:r w:rsidR="004F0411">
        <w:rPr>
          <w:rFonts w:ascii="Arial" w:hAnsi="Arial"/>
        </w:rPr>
        <w:t xml:space="preserve"> the template provided in Annex A.5.2</w:t>
      </w:r>
      <w:r w:rsidR="007E3F50">
        <w:rPr>
          <w:rFonts w:ascii="Arial" w:hAnsi="Arial"/>
        </w:rPr>
        <w:t xml:space="preserve">. It is </w:t>
      </w:r>
      <w:r w:rsidR="007E3F50" w:rsidRPr="00975D29">
        <w:rPr>
          <w:rFonts w:ascii="Arial" w:hAnsi="Arial"/>
        </w:rPr>
        <w:t>suggested that external user groups interact with the manager of the SOCIB Glider Facility during the preparation of proposals.</w:t>
      </w:r>
      <w:r w:rsidR="007E3F50" w:rsidRPr="008E3E83">
        <w:rPr>
          <w:rFonts w:ascii="Arial" w:hAnsi="Arial"/>
        </w:rPr>
        <w:t xml:space="preserve"> </w:t>
      </w:r>
    </w:p>
    <w:p w14:paraId="585F409F" w14:textId="77777777" w:rsidR="0066224F" w:rsidRPr="008E3E83" w:rsidRDefault="007E3F50" w:rsidP="00586F72">
      <w:pPr>
        <w:spacing w:before="100" w:beforeAutospacing="1"/>
        <w:jc w:val="both"/>
        <w:rPr>
          <w:rFonts w:ascii="Arial" w:hAnsi="Arial"/>
        </w:rPr>
      </w:pPr>
      <w:r w:rsidRPr="007E3F50">
        <w:rPr>
          <w:rFonts w:ascii="Arial" w:hAnsi="Arial"/>
          <w:b/>
        </w:rPr>
        <w:t>Competitive access</w:t>
      </w:r>
      <w:r w:rsidRPr="008E3E83">
        <w:rPr>
          <w:rFonts w:ascii="Arial" w:hAnsi="Arial"/>
        </w:rPr>
        <w:t xml:space="preserve"> to SOCIB Gliders is available</w:t>
      </w:r>
      <w:r>
        <w:rPr>
          <w:rFonts w:ascii="Arial" w:hAnsi="Arial"/>
        </w:rPr>
        <w:t> through two dedicated project c</w:t>
      </w:r>
      <w:r w:rsidRPr="008E3E83">
        <w:rPr>
          <w:rFonts w:ascii="Arial" w:hAnsi="Arial"/>
        </w:rPr>
        <w:t>alls per year.</w:t>
      </w:r>
    </w:p>
    <w:p w14:paraId="593EEB47" w14:textId="65B3231F" w:rsidR="0066224F" w:rsidRPr="008E3E83" w:rsidRDefault="0066224F" w:rsidP="00586F72">
      <w:pPr>
        <w:spacing w:before="100" w:beforeAutospacing="1"/>
        <w:jc w:val="both"/>
        <w:rPr>
          <w:rFonts w:ascii="Arial" w:hAnsi="Arial"/>
        </w:rPr>
      </w:pPr>
      <w:r w:rsidRPr="007E3F50">
        <w:rPr>
          <w:rFonts w:ascii="Arial" w:hAnsi="Arial"/>
          <w:b/>
        </w:rPr>
        <w:t>The</w:t>
      </w:r>
      <w:r w:rsidR="00A3648B">
        <w:rPr>
          <w:rFonts w:ascii="Arial" w:hAnsi="Arial"/>
          <w:b/>
        </w:rPr>
        <w:t xml:space="preserve"> </w:t>
      </w:r>
      <w:r w:rsidRPr="007E3F50">
        <w:rPr>
          <w:rFonts w:ascii="Arial" w:hAnsi="Arial"/>
          <w:b/>
        </w:rPr>
        <w:t>evaluation</w:t>
      </w:r>
      <w:r w:rsidRPr="008E3E83">
        <w:rPr>
          <w:rFonts w:ascii="Arial" w:hAnsi="Arial"/>
        </w:rPr>
        <w:t xml:space="preserve"> of submitted proposals will be conducted on the basis of scientific excellence, </w:t>
      </w:r>
      <w:r w:rsidR="00561E76">
        <w:rPr>
          <w:rFonts w:ascii="Arial" w:hAnsi="Arial"/>
        </w:rPr>
        <w:t xml:space="preserve">enhancing </w:t>
      </w:r>
      <w:r w:rsidR="002369F1">
        <w:rPr>
          <w:rFonts w:ascii="Arial" w:hAnsi="Arial"/>
        </w:rPr>
        <w:t xml:space="preserve">technology development </w:t>
      </w:r>
      <w:r w:rsidR="00561E76">
        <w:rPr>
          <w:rFonts w:ascii="Arial" w:hAnsi="Arial"/>
        </w:rPr>
        <w:t xml:space="preserve">and responding to key societal challenges </w:t>
      </w:r>
      <w:r w:rsidR="002369F1">
        <w:rPr>
          <w:rFonts w:ascii="Arial" w:hAnsi="Arial"/>
        </w:rPr>
        <w:t>(e.g., MSFD implementation support activities)</w:t>
      </w:r>
      <w:r w:rsidRPr="008E3E83">
        <w:rPr>
          <w:rFonts w:ascii="Arial" w:hAnsi="Arial"/>
        </w:rPr>
        <w:t>.</w:t>
      </w:r>
    </w:p>
    <w:p w14:paraId="7260F885" w14:textId="15418992" w:rsidR="00DE35FB" w:rsidRDefault="00087D1C" w:rsidP="00904DC0">
      <w:pPr>
        <w:spacing w:before="100" w:beforeAutospacing="1"/>
        <w:jc w:val="both"/>
        <w:rPr>
          <w:rFonts w:ascii="Arial" w:hAnsi="Arial"/>
        </w:rPr>
      </w:pPr>
      <w:r w:rsidRPr="007E3F50">
        <w:rPr>
          <w:rFonts w:ascii="Arial" w:hAnsi="Arial"/>
          <w:b/>
        </w:rPr>
        <w:t>The Access granted</w:t>
      </w:r>
      <w:r w:rsidR="0034526F">
        <w:rPr>
          <w:rFonts w:ascii="Arial" w:hAnsi="Arial"/>
          <w:b/>
        </w:rPr>
        <w:t xml:space="preserve"> to a specific experiment </w:t>
      </w:r>
      <w:r w:rsidRPr="007E3F50">
        <w:rPr>
          <w:rFonts w:ascii="Arial" w:hAnsi="Arial"/>
          <w:b/>
        </w:rPr>
        <w:t xml:space="preserve">generally </w:t>
      </w:r>
      <w:r w:rsidR="0066224F" w:rsidRPr="007E3F50">
        <w:rPr>
          <w:rFonts w:ascii="Arial" w:hAnsi="Arial"/>
          <w:b/>
        </w:rPr>
        <w:t>include</w:t>
      </w:r>
      <w:r w:rsidRPr="007E3F50">
        <w:rPr>
          <w:rFonts w:ascii="Arial" w:hAnsi="Arial"/>
          <w:b/>
        </w:rPr>
        <w:t>s</w:t>
      </w:r>
      <w:r w:rsidR="0066224F" w:rsidRPr="008E3E83">
        <w:rPr>
          <w:rFonts w:ascii="Arial" w:hAnsi="Arial"/>
        </w:rPr>
        <w:t xml:space="preserve"> </w:t>
      </w:r>
      <w:r w:rsidR="00561E76">
        <w:rPr>
          <w:rFonts w:ascii="Arial" w:hAnsi="Arial"/>
        </w:rPr>
        <w:t>support from SOCIB on: mission p</w:t>
      </w:r>
      <w:r>
        <w:rPr>
          <w:rFonts w:ascii="Arial" w:hAnsi="Arial"/>
        </w:rPr>
        <w:t xml:space="preserve">reparation and setup, training, and </w:t>
      </w:r>
      <w:r w:rsidR="0066224F" w:rsidRPr="008E3E83">
        <w:rPr>
          <w:rFonts w:ascii="Arial" w:hAnsi="Arial"/>
        </w:rPr>
        <w:t>logistical, technical, data management</w:t>
      </w:r>
      <w:r w:rsidR="00561E76">
        <w:rPr>
          <w:rFonts w:ascii="Arial" w:hAnsi="Arial"/>
        </w:rPr>
        <w:t xml:space="preserve"> and scientific advice</w:t>
      </w:r>
      <w:r w:rsidR="0066224F" w:rsidRPr="008E3E83">
        <w:rPr>
          <w:rFonts w:ascii="Arial" w:hAnsi="Arial"/>
        </w:rPr>
        <w:t>.</w:t>
      </w:r>
    </w:p>
    <w:p w14:paraId="0D3DCA0E" w14:textId="340CC687" w:rsidR="0066224F" w:rsidRPr="00DC46F6" w:rsidRDefault="00644491" w:rsidP="00586F72">
      <w:pPr>
        <w:pStyle w:val="Ttulo2"/>
        <w:spacing w:after="0" w:afterAutospacing="0"/>
        <w:rPr>
          <w:rFonts w:ascii="Arial" w:hAnsi="Arial"/>
          <w:bCs w:val="0"/>
          <w:sz w:val="24"/>
          <w:szCs w:val="24"/>
          <w:u w:val="single"/>
        </w:rPr>
      </w:pPr>
      <w:bookmarkStart w:id="37" w:name="_Toc256262191"/>
      <w:bookmarkStart w:id="38" w:name="_Toc382466490"/>
      <w:r w:rsidRPr="002E7C49">
        <w:rPr>
          <w:rFonts w:ascii="Arial" w:hAnsi="Arial"/>
          <w:bCs w:val="0"/>
          <w:sz w:val="24"/>
          <w:szCs w:val="24"/>
          <w:u w:val="single"/>
          <w:lang w:val="en-US"/>
        </w:rPr>
        <w:lastRenderedPageBreak/>
        <w:t>1</w:t>
      </w:r>
      <w:r w:rsidR="00087D1C" w:rsidRPr="00DC46F6">
        <w:rPr>
          <w:rFonts w:ascii="Arial" w:hAnsi="Arial"/>
          <w:bCs w:val="0"/>
          <w:sz w:val="24"/>
          <w:szCs w:val="24"/>
          <w:u w:val="single"/>
        </w:rPr>
        <w:t>.2 Eligibility</w:t>
      </w:r>
      <w:bookmarkEnd w:id="37"/>
      <w:bookmarkEnd w:id="38"/>
    </w:p>
    <w:p w14:paraId="167D20B4" w14:textId="7CFAB9D0" w:rsidR="0066224F" w:rsidRPr="008E3E83" w:rsidRDefault="0066224F" w:rsidP="00586F72">
      <w:pPr>
        <w:spacing w:before="100" w:beforeAutospacing="1"/>
        <w:jc w:val="both"/>
        <w:rPr>
          <w:rFonts w:ascii="Arial" w:hAnsi="Arial"/>
        </w:rPr>
      </w:pPr>
      <w:r w:rsidRPr="008E3E83">
        <w:rPr>
          <w:rFonts w:ascii="Arial" w:hAnsi="Arial"/>
        </w:rPr>
        <w:t>Broad eligibility requireme</w:t>
      </w:r>
      <w:r w:rsidR="00DE35FB">
        <w:rPr>
          <w:rFonts w:ascii="Arial" w:hAnsi="Arial"/>
        </w:rPr>
        <w:t>nts ensure open research a</w:t>
      </w:r>
      <w:r w:rsidR="00087D1C">
        <w:rPr>
          <w:rFonts w:ascii="Arial" w:hAnsi="Arial"/>
        </w:rPr>
        <w:t>ccess</w:t>
      </w:r>
      <w:r w:rsidR="008066AB">
        <w:rPr>
          <w:rFonts w:ascii="Arial" w:hAnsi="Arial"/>
        </w:rPr>
        <w:t xml:space="preserve"> and also access to commercial organisations</w:t>
      </w:r>
      <w:r w:rsidRPr="008E3E83">
        <w:rPr>
          <w:rFonts w:ascii="Arial" w:hAnsi="Arial"/>
        </w:rPr>
        <w:t>; a user group must simply satisfy one of the following conditions.</w:t>
      </w:r>
    </w:p>
    <w:p w14:paraId="595C53E9" w14:textId="12F029E7" w:rsidR="0066224F" w:rsidRPr="008E3E83" w:rsidRDefault="008D49BC" w:rsidP="00586F72">
      <w:pPr>
        <w:spacing w:before="100" w:beforeAutospacing="1"/>
        <w:jc w:val="both"/>
        <w:rPr>
          <w:rFonts w:ascii="Arial" w:hAnsi="Arial"/>
        </w:rPr>
      </w:pPr>
      <w:r>
        <w:rPr>
          <w:rFonts w:ascii="Arial" w:hAnsi="Arial"/>
        </w:rPr>
        <w:t>a) T</w:t>
      </w:r>
      <w:r w:rsidR="0066224F" w:rsidRPr="008E3E83">
        <w:rPr>
          <w:rFonts w:ascii="Arial" w:hAnsi="Arial"/>
        </w:rPr>
        <w:t xml:space="preserve">he user group leader and the majority of the users work in </w:t>
      </w:r>
      <w:r>
        <w:rPr>
          <w:rFonts w:ascii="Arial" w:hAnsi="Arial"/>
        </w:rPr>
        <w:t xml:space="preserve">an academic and/or </w:t>
      </w:r>
      <w:r w:rsidR="0066224F" w:rsidRPr="008E3E83">
        <w:rPr>
          <w:rFonts w:ascii="Arial" w:hAnsi="Arial"/>
        </w:rPr>
        <w:t>‘not-for-profit’ institution</w:t>
      </w:r>
      <w:r w:rsidR="00C36D52">
        <w:rPr>
          <w:rFonts w:ascii="Arial" w:hAnsi="Arial"/>
        </w:rPr>
        <w:t xml:space="preserve"> </w:t>
      </w:r>
      <w:r w:rsidR="0066224F" w:rsidRPr="008E3E83">
        <w:rPr>
          <w:rFonts w:ascii="Arial" w:hAnsi="Arial"/>
        </w:rPr>
        <w:t>established in a Member State of the European Union or a State</w:t>
      </w:r>
      <w:r w:rsidR="00C36D52">
        <w:rPr>
          <w:rFonts w:ascii="Arial" w:hAnsi="Arial"/>
        </w:rPr>
        <w:t xml:space="preserve"> </w:t>
      </w:r>
      <w:r w:rsidR="0066224F" w:rsidRPr="008E3E83">
        <w:rPr>
          <w:rFonts w:ascii="Arial" w:hAnsi="Arial"/>
        </w:rPr>
        <w:t>associated with the 7th Framewor</w:t>
      </w:r>
      <w:r w:rsidR="00586F72">
        <w:rPr>
          <w:rFonts w:ascii="Arial" w:hAnsi="Arial"/>
        </w:rPr>
        <w:t>k Programme</w:t>
      </w:r>
      <w:r w:rsidR="00305D85">
        <w:rPr>
          <w:rFonts w:ascii="Arial" w:hAnsi="Arial"/>
        </w:rPr>
        <w:t xml:space="preserve"> and H2020</w:t>
      </w:r>
      <w:r w:rsidR="00586F72">
        <w:rPr>
          <w:rFonts w:ascii="Arial" w:hAnsi="Arial"/>
        </w:rPr>
        <w:t xml:space="preserve">. Costs will </w:t>
      </w:r>
      <w:r w:rsidR="0066224F" w:rsidRPr="008E3E83">
        <w:rPr>
          <w:rFonts w:ascii="Arial" w:hAnsi="Arial"/>
        </w:rPr>
        <w:t xml:space="preserve">generally be met by the </w:t>
      </w:r>
      <w:r>
        <w:rPr>
          <w:rFonts w:ascii="Arial" w:hAnsi="Arial"/>
        </w:rPr>
        <w:t xml:space="preserve">user group and/or the </w:t>
      </w:r>
      <w:r w:rsidR="0066224F" w:rsidRPr="008E3E83">
        <w:rPr>
          <w:rFonts w:ascii="Arial" w:hAnsi="Arial"/>
        </w:rPr>
        <w:t>project grant holder unless S</w:t>
      </w:r>
      <w:r>
        <w:rPr>
          <w:rFonts w:ascii="Arial" w:hAnsi="Arial"/>
        </w:rPr>
        <w:t>OC</w:t>
      </w:r>
      <w:r w:rsidR="008066AB">
        <w:rPr>
          <w:rFonts w:ascii="Arial" w:hAnsi="Arial"/>
        </w:rPr>
        <w:t>IB is explicitly funded as the g</w:t>
      </w:r>
      <w:r>
        <w:rPr>
          <w:rFonts w:ascii="Arial" w:hAnsi="Arial"/>
        </w:rPr>
        <w:t xml:space="preserve">lider provider in the original grant proposal. </w:t>
      </w:r>
    </w:p>
    <w:p w14:paraId="460BE62A" w14:textId="05D4D2C5" w:rsidR="0066224F" w:rsidRPr="008E3E83" w:rsidRDefault="008D49BC" w:rsidP="00586F72">
      <w:pPr>
        <w:spacing w:before="100" w:beforeAutospacing="1"/>
        <w:jc w:val="both"/>
        <w:rPr>
          <w:rFonts w:ascii="Arial" w:hAnsi="Arial"/>
        </w:rPr>
      </w:pPr>
      <w:r>
        <w:rPr>
          <w:rFonts w:ascii="Arial" w:hAnsi="Arial"/>
        </w:rPr>
        <w:t>b) T</w:t>
      </w:r>
      <w:r w:rsidR="0066224F" w:rsidRPr="008E3E83">
        <w:rPr>
          <w:rFonts w:ascii="Arial" w:hAnsi="Arial"/>
        </w:rPr>
        <w:t xml:space="preserve">he user group leader and the majority of the users work in </w:t>
      </w:r>
      <w:r>
        <w:rPr>
          <w:rFonts w:ascii="Arial" w:hAnsi="Arial"/>
        </w:rPr>
        <w:t xml:space="preserve">an academic and/or ‘not-for-profit’ </w:t>
      </w:r>
      <w:r w:rsidR="0066224F" w:rsidRPr="008E3E83">
        <w:rPr>
          <w:rFonts w:ascii="Arial" w:hAnsi="Arial"/>
        </w:rPr>
        <w:t xml:space="preserve">institution outside of the European Union. </w:t>
      </w:r>
      <w:r>
        <w:rPr>
          <w:rFonts w:ascii="Arial" w:hAnsi="Arial"/>
        </w:rPr>
        <w:t xml:space="preserve">For example, </w:t>
      </w:r>
      <w:r w:rsidR="0066224F" w:rsidRPr="008E3E83">
        <w:rPr>
          <w:rFonts w:ascii="Arial" w:hAnsi="Arial"/>
        </w:rPr>
        <w:t>SOCIB encourages applications from southern Mediterranean states</w:t>
      </w:r>
      <w:r w:rsidR="008066AB">
        <w:rPr>
          <w:rFonts w:ascii="Arial" w:hAnsi="Arial"/>
        </w:rPr>
        <w:t xml:space="preserve"> enhancing capacity building as specifically included in H2020 and Blue Growth Actions under BG14</w:t>
      </w:r>
      <w:r w:rsidR="008066AB">
        <w:rPr>
          <w:rStyle w:val="Refdenotaalpie"/>
          <w:rFonts w:ascii="Arial" w:hAnsi="Arial"/>
        </w:rPr>
        <w:footnoteReference w:id="6"/>
      </w:r>
      <w:r w:rsidR="0066224F" w:rsidRPr="008E3E83">
        <w:rPr>
          <w:rFonts w:ascii="Arial" w:hAnsi="Arial"/>
        </w:rPr>
        <w:t xml:space="preserve">. Costs will be met by the </w:t>
      </w:r>
      <w:r>
        <w:rPr>
          <w:rFonts w:ascii="Arial" w:hAnsi="Arial"/>
        </w:rPr>
        <w:t xml:space="preserve">user and/or the </w:t>
      </w:r>
      <w:r w:rsidR="0066224F" w:rsidRPr="008E3E83">
        <w:rPr>
          <w:rFonts w:ascii="Arial" w:hAnsi="Arial"/>
        </w:rPr>
        <w:t>project grant holder in Euros.</w:t>
      </w:r>
    </w:p>
    <w:p w14:paraId="5189AEE6" w14:textId="2E2ED7C7" w:rsidR="005F4496" w:rsidRDefault="008D49BC" w:rsidP="00586F72">
      <w:pPr>
        <w:spacing w:before="100" w:beforeAutospacing="1"/>
        <w:jc w:val="both"/>
        <w:rPr>
          <w:rFonts w:ascii="Arial" w:hAnsi="Arial"/>
        </w:rPr>
      </w:pPr>
      <w:r>
        <w:rPr>
          <w:rFonts w:ascii="Arial" w:hAnsi="Arial"/>
        </w:rPr>
        <w:t xml:space="preserve">c) </w:t>
      </w:r>
      <w:r w:rsidR="005F4496">
        <w:rPr>
          <w:rFonts w:ascii="Arial" w:hAnsi="Arial"/>
        </w:rPr>
        <w:t xml:space="preserve">The user group is a commercial </w:t>
      </w:r>
      <w:r w:rsidR="008E7858">
        <w:rPr>
          <w:rFonts w:ascii="Arial" w:hAnsi="Arial"/>
        </w:rPr>
        <w:t>organization</w:t>
      </w:r>
      <w:r w:rsidR="00305D85">
        <w:rPr>
          <w:rFonts w:ascii="Arial" w:hAnsi="Arial"/>
        </w:rPr>
        <w:t>,</w:t>
      </w:r>
      <w:r w:rsidR="00D943C6">
        <w:rPr>
          <w:rFonts w:ascii="Arial" w:hAnsi="Arial"/>
        </w:rPr>
        <w:t xml:space="preserve"> in which case</w:t>
      </w:r>
      <w:r w:rsidR="00305D85">
        <w:rPr>
          <w:rFonts w:ascii="Arial" w:hAnsi="Arial"/>
        </w:rPr>
        <w:t xml:space="preserve"> direct contact with the Office of the Director is suggested.</w:t>
      </w:r>
    </w:p>
    <w:p w14:paraId="78220EBC" w14:textId="77777777" w:rsidR="00644491" w:rsidRPr="00644491" w:rsidRDefault="00644491" w:rsidP="00586F72">
      <w:pPr>
        <w:pStyle w:val="Ttulo2"/>
        <w:spacing w:after="0" w:afterAutospacing="0"/>
        <w:rPr>
          <w:rFonts w:ascii="Arial" w:hAnsi="Arial"/>
          <w:bCs w:val="0"/>
          <w:sz w:val="24"/>
          <w:szCs w:val="24"/>
          <w:u w:val="single"/>
          <w:lang w:val="en-US"/>
        </w:rPr>
      </w:pPr>
    </w:p>
    <w:p w14:paraId="2A079EFF" w14:textId="533F3797" w:rsidR="0066224F" w:rsidRPr="00DC46F6" w:rsidRDefault="005F4496" w:rsidP="00586F72">
      <w:pPr>
        <w:pStyle w:val="Ttulo2"/>
        <w:spacing w:after="0" w:afterAutospacing="0"/>
        <w:rPr>
          <w:rFonts w:ascii="Arial" w:hAnsi="Arial"/>
          <w:sz w:val="24"/>
          <w:szCs w:val="24"/>
        </w:rPr>
      </w:pPr>
      <w:bookmarkStart w:id="39" w:name="_Toc256262192"/>
      <w:bookmarkStart w:id="40" w:name="_Toc382466491"/>
      <w:r w:rsidRPr="00DC46F6">
        <w:rPr>
          <w:rFonts w:ascii="Arial" w:hAnsi="Arial"/>
          <w:bCs w:val="0"/>
          <w:sz w:val="24"/>
          <w:szCs w:val="24"/>
          <w:u w:val="single"/>
        </w:rPr>
        <w:t>1.3 Type</w:t>
      </w:r>
      <w:r w:rsidR="0066224F" w:rsidRPr="00DC46F6">
        <w:rPr>
          <w:rFonts w:ascii="Arial" w:hAnsi="Arial"/>
          <w:bCs w:val="0"/>
          <w:sz w:val="24"/>
          <w:szCs w:val="24"/>
          <w:u w:val="single"/>
        </w:rPr>
        <w:t xml:space="preserve"> of Access</w:t>
      </w:r>
      <w:bookmarkEnd w:id="39"/>
      <w:r w:rsidR="00AC72C2">
        <w:rPr>
          <w:rFonts w:ascii="Arial" w:hAnsi="Arial"/>
          <w:bCs w:val="0"/>
          <w:sz w:val="24"/>
          <w:szCs w:val="24"/>
          <w:u w:val="single"/>
        </w:rPr>
        <w:t xml:space="preserve"> and Specific Complementary Services</w:t>
      </w:r>
      <w:bookmarkEnd w:id="40"/>
    </w:p>
    <w:p w14:paraId="016B76A1" w14:textId="52AAA79D" w:rsidR="005F4496" w:rsidRDefault="0066224F" w:rsidP="00586F72">
      <w:pPr>
        <w:spacing w:before="100" w:beforeAutospacing="1"/>
        <w:jc w:val="both"/>
        <w:rPr>
          <w:rFonts w:ascii="Arial" w:hAnsi="Arial"/>
        </w:rPr>
      </w:pPr>
      <w:r w:rsidRPr="008E3E83">
        <w:rPr>
          <w:rFonts w:ascii="Arial" w:hAnsi="Arial"/>
        </w:rPr>
        <w:t>Unle</w:t>
      </w:r>
      <w:r w:rsidR="005F4496">
        <w:rPr>
          <w:rFonts w:ascii="Arial" w:hAnsi="Arial"/>
        </w:rPr>
        <w:t xml:space="preserve">ss otherwise agreed, access to </w:t>
      </w:r>
      <w:r w:rsidRPr="008E3E83">
        <w:rPr>
          <w:rFonts w:ascii="Arial" w:hAnsi="Arial"/>
        </w:rPr>
        <w:t>the Glider Facility by a user group is treated as a concession</w:t>
      </w:r>
      <w:r w:rsidR="00C36D52">
        <w:rPr>
          <w:rFonts w:ascii="Arial" w:hAnsi="Arial"/>
        </w:rPr>
        <w:t xml:space="preserve"> </w:t>
      </w:r>
      <w:r w:rsidRPr="008E3E83">
        <w:rPr>
          <w:rFonts w:ascii="Arial" w:hAnsi="Arial"/>
        </w:rPr>
        <w:t xml:space="preserve">granted to use the infrastructure </w:t>
      </w:r>
      <w:r w:rsidR="008066AB">
        <w:rPr>
          <w:rFonts w:ascii="Arial" w:hAnsi="Arial"/>
        </w:rPr>
        <w:t>(one or several gliders)</w:t>
      </w:r>
      <w:r w:rsidR="0034526F">
        <w:rPr>
          <w:rFonts w:ascii="Arial" w:hAnsi="Arial"/>
        </w:rPr>
        <w:t xml:space="preserve"> in a dedicated experiment</w:t>
      </w:r>
      <w:r w:rsidR="008066AB">
        <w:rPr>
          <w:rFonts w:ascii="Arial" w:hAnsi="Arial"/>
        </w:rPr>
        <w:t xml:space="preserve"> </w:t>
      </w:r>
      <w:r w:rsidRPr="008E3E83">
        <w:rPr>
          <w:rFonts w:ascii="Arial" w:hAnsi="Arial"/>
        </w:rPr>
        <w:t>to collect specific data following the implementation</w:t>
      </w:r>
      <w:r w:rsidR="00C36D52">
        <w:rPr>
          <w:rFonts w:ascii="Arial" w:hAnsi="Arial"/>
        </w:rPr>
        <w:t xml:space="preserve"> </w:t>
      </w:r>
      <w:r w:rsidRPr="008E3E83">
        <w:rPr>
          <w:rFonts w:ascii="Arial" w:hAnsi="Arial"/>
        </w:rPr>
        <w:t>of a</w:t>
      </w:r>
      <w:r w:rsidR="00463614">
        <w:rPr>
          <w:rFonts w:ascii="Arial" w:hAnsi="Arial"/>
        </w:rPr>
        <w:t>n</w:t>
      </w:r>
      <w:r w:rsidRPr="008E3E83">
        <w:rPr>
          <w:rFonts w:ascii="Arial" w:hAnsi="Arial"/>
        </w:rPr>
        <w:t xml:space="preserve"> automated measurement programme agreed between the user group and SOCIB. </w:t>
      </w:r>
    </w:p>
    <w:p w14:paraId="12B2B7BD" w14:textId="70D93EBE" w:rsidR="0066224F" w:rsidRPr="008E3E83" w:rsidRDefault="0066224F" w:rsidP="00586F72">
      <w:pPr>
        <w:spacing w:before="100" w:beforeAutospacing="1"/>
        <w:jc w:val="both"/>
        <w:rPr>
          <w:rFonts w:ascii="Arial" w:hAnsi="Arial"/>
        </w:rPr>
      </w:pPr>
      <w:r w:rsidRPr="008E3E83">
        <w:rPr>
          <w:rFonts w:ascii="Arial" w:hAnsi="Arial"/>
        </w:rPr>
        <w:t>A written contract or agreement between SOCIB and the user group will define</w:t>
      </w:r>
      <w:r w:rsidR="00C36D52">
        <w:rPr>
          <w:rFonts w:ascii="Arial" w:hAnsi="Arial"/>
        </w:rPr>
        <w:t xml:space="preserve"> </w:t>
      </w:r>
      <w:r w:rsidRPr="008E3E83">
        <w:rPr>
          <w:rFonts w:ascii="Arial" w:hAnsi="Arial"/>
        </w:rPr>
        <w:t>the actions to be undertaken, the resources allocated, the period</w:t>
      </w:r>
      <w:r w:rsidR="00C36D52">
        <w:rPr>
          <w:rFonts w:ascii="Arial" w:hAnsi="Arial"/>
        </w:rPr>
        <w:t xml:space="preserve"> </w:t>
      </w:r>
      <w:r w:rsidRPr="008E3E83">
        <w:rPr>
          <w:rFonts w:ascii="Arial" w:hAnsi="Arial"/>
        </w:rPr>
        <w:t xml:space="preserve">of planned </w:t>
      </w:r>
      <w:r w:rsidR="005F4496">
        <w:rPr>
          <w:rFonts w:ascii="Arial" w:hAnsi="Arial"/>
        </w:rPr>
        <w:t>user visits and/or training</w:t>
      </w:r>
      <w:r w:rsidRPr="008E3E83">
        <w:rPr>
          <w:rFonts w:ascii="Arial" w:hAnsi="Arial"/>
        </w:rPr>
        <w:t xml:space="preserve">, </w:t>
      </w:r>
      <w:r w:rsidR="008066AB">
        <w:rPr>
          <w:rFonts w:ascii="Arial" w:hAnsi="Arial"/>
        </w:rPr>
        <w:t xml:space="preserve">the logistics of deployment and recovery, </w:t>
      </w:r>
      <w:r w:rsidRPr="008E3E83">
        <w:rPr>
          <w:rFonts w:ascii="Arial" w:hAnsi="Arial"/>
        </w:rPr>
        <w:t>and the period of facility use</w:t>
      </w:r>
      <w:r w:rsidR="008066AB">
        <w:rPr>
          <w:rFonts w:ascii="Arial" w:hAnsi="Arial"/>
        </w:rPr>
        <w:t>, navigation piloting and data management</w:t>
      </w:r>
      <w:r w:rsidRPr="008E3E83">
        <w:rPr>
          <w:rFonts w:ascii="Arial" w:hAnsi="Arial"/>
        </w:rPr>
        <w:t xml:space="preserve">. </w:t>
      </w:r>
      <w:r w:rsidR="005F4496">
        <w:rPr>
          <w:rFonts w:ascii="Arial" w:hAnsi="Arial"/>
        </w:rPr>
        <w:t>A template</w:t>
      </w:r>
      <w:r w:rsidR="004F0411">
        <w:rPr>
          <w:rFonts w:ascii="Arial" w:hAnsi="Arial"/>
        </w:rPr>
        <w:t xml:space="preserve"> contract is provided in Annex A. 5.3</w:t>
      </w:r>
      <w:r w:rsidR="005F4496">
        <w:rPr>
          <w:rFonts w:ascii="Arial" w:hAnsi="Arial"/>
        </w:rPr>
        <w:t xml:space="preserve">. </w:t>
      </w:r>
      <w:r w:rsidRPr="008E3E83">
        <w:rPr>
          <w:rFonts w:ascii="Arial" w:hAnsi="Arial"/>
        </w:rPr>
        <w:t>It will also define the rights and</w:t>
      </w:r>
      <w:r w:rsidR="00C36D52">
        <w:rPr>
          <w:rFonts w:ascii="Arial" w:hAnsi="Arial"/>
        </w:rPr>
        <w:t xml:space="preserve"> </w:t>
      </w:r>
      <w:r w:rsidRPr="008E3E83">
        <w:rPr>
          <w:rFonts w:ascii="Arial" w:hAnsi="Arial"/>
        </w:rPr>
        <w:t>obligations of all the parties involved, including provisions for early termination</w:t>
      </w:r>
      <w:r w:rsidR="00C36D52">
        <w:rPr>
          <w:rFonts w:ascii="Arial" w:hAnsi="Arial"/>
        </w:rPr>
        <w:t xml:space="preserve"> </w:t>
      </w:r>
      <w:r w:rsidRPr="008E3E83">
        <w:rPr>
          <w:rFonts w:ascii="Arial" w:hAnsi="Arial"/>
        </w:rPr>
        <w:t>of the conferred access or extensions if requested by a user group and mutually acceptable to SOCIB.</w:t>
      </w:r>
    </w:p>
    <w:p w14:paraId="6D3F7871" w14:textId="77777777" w:rsidR="0066224F" w:rsidRPr="008E3E83" w:rsidRDefault="0066224F" w:rsidP="00586F72">
      <w:pPr>
        <w:pStyle w:val="Textbody"/>
        <w:spacing w:before="100" w:beforeAutospacing="1"/>
        <w:rPr>
          <w:rFonts w:ascii="Arial" w:hAnsi="Arial"/>
          <w:sz w:val="24"/>
          <w:lang w:val="en-GB"/>
        </w:rPr>
      </w:pPr>
      <w:r w:rsidRPr="008E3E83">
        <w:rPr>
          <w:rFonts w:ascii="Arial" w:hAnsi="Arial"/>
          <w:sz w:val="24"/>
          <w:lang w:val="en-GB"/>
        </w:rPr>
        <w:lastRenderedPageBreak/>
        <w:t>The requested access to SOCIB’s Glider Facility and their available infrastructure can follow three modes:</w:t>
      </w:r>
    </w:p>
    <w:p w14:paraId="36FC87E4" w14:textId="4C500485" w:rsidR="0066224F" w:rsidRPr="008E3E83" w:rsidRDefault="0066224F" w:rsidP="00586F72">
      <w:pPr>
        <w:spacing w:before="100" w:beforeAutospacing="1"/>
        <w:jc w:val="both"/>
        <w:rPr>
          <w:rFonts w:ascii="Arial" w:hAnsi="Arial"/>
        </w:rPr>
      </w:pPr>
      <w:r w:rsidRPr="008E3E83">
        <w:rPr>
          <w:rFonts w:ascii="Arial" w:hAnsi="Arial"/>
        </w:rPr>
        <w:t>•</w:t>
      </w:r>
      <w:r w:rsidR="00D07F2B">
        <w:rPr>
          <w:rFonts w:ascii="Arial" w:hAnsi="Arial"/>
        </w:rPr>
        <w:t xml:space="preserve"> </w:t>
      </w:r>
      <w:r w:rsidR="0034526F">
        <w:rPr>
          <w:rFonts w:ascii="Arial" w:hAnsi="Arial"/>
        </w:rPr>
        <w:t xml:space="preserve"> </w:t>
      </w:r>
      <w:r w:rsidR="005B5E3B">
        <w:rPr>
          <w:rFonts w:ascii="Arial" w:hAnsi="Arial"/>
        </w:rPr>
        <w:t xml:space="preserve"> </w:t>
      </w:r>
      <w:r w:rsidR="005F4496" w:rsidRPr="008E3E83">
        <w:rPr>
          <w:rFonts w:ascii="Arial" w:hAnsi="Arial"/>
          <w:b/>
          <w:bCs/>
        </w:rPr>
        <w:t>Remote</w:t>
      </w:r>
      <w:r w:rsidRPr="008E3E83">
        <w:rPr>
          <w:rFonts w:ascii="Arial" w:hAnsi="Arial"/>
        </w:rPr>
        <w:t xml:space="preserve">: </w:t>
      </w:r>
      <w:r w:rsidR="0034526F">
        <w:rPr>
          <w:rFonts w:ascii="Arial" w:hAnsi="Arial"/>
        </w:rPr>
        <w:t xml:space="preserve">the experiment </w:t>
      </w:r>
      <w:r w:rsidRPr="008E3E83">
        <w:rPr>
          <w:rFonts w:ascii="Arial" w:hAnsi="Arial"/>
        </w:rPr>
        <w:t>is implemented by SOCIB and the presence of the user group is not required,</w:t>
      </w:r>
    </w:p>
    <w:p w14:paraId="10F6093A" w14:textId="489E8F35" w:rsidR="0066224F" w:rsidRPr="008E3E83" w:rsidRDefault="0066224F" w:rsidP="00586F72">
      <w:pPr>
        <w:spacing w:before="100" w:beforeAutospacing="1"/>
        <w:jc w:val="both"/>
        <w:rPr>
          <w:rFonts w:ascii="Arial" w:hAnsi="Arial"/>
        </w:rPr>
      </w:pPr>
      <w:r w:rsidRPr="008E3E83">
        <w:rPr>
          <w:rFonts w:ascii="Arial" w:hAnsi="Arial"/>
        </w:rPr>
        <w:t xml:space="preserve">• </w:t>
      </w:r>
      <w:r w:rsidR="005F4496">
        <w:rPr>
          <w:rFonts w:ascii="Arial" w:hAnsi="Arial"/>
        </w:rPr>
        <w:t xml:space="preserve">  </w:t>
      </w:r>
      <w:r w:rsidR="005F4496" w:rsidRPr="008E3E83">
        <w:rPr>
          <w:rFonts w:ascii="Arial" w:hAnsi="Arial"/>
          <w:b/>
          <w:bCs/>
        </w:rPr>
        <w:t>Partially</w:t>
      </w:r>
      <w:r w:rsidRPr="008E3E83">
        <w:rPr>
          <w:rFonts w:ascii="Arial" w:hAnsi="Arial"/>
          <w:b/>
          <w:bCs/>
        </w:rPr>
        <w:t xml:space="preserve"> remote</w:t>
      </w:r>
      <w:r w:rsidRPr="008E3E83">
        <w:rPr>
          <w:rFonts w:ascii="Arial" w:hAnsi="Arial"/>
        </w:rPr>
        <w:t>: the presence of the user group is required at some stage</w:t>
      </w:r>
      <w:r w:rsidR="0034526F">
        <w:rPr>
          <w:rFonts w:ascii="Arial" w:hAnsi="Arial"/>
        </w:rPr>
        <w:t xml:space="preserve"> of the experiment.</w:t>
      </w:r>
    </w:p>
    <w:p w14:paraId="49CCAFEA" w14:textId="437A5F15" w:rsidR="0066224F" w:rsidRPr="008E3E83" w:rsidRDefault="0066224F" w:rsidP="00586F72">
      <w:pPr>
        <w:spacing w:before="100" w:beforeAutospacing="1"/>
        <w:jc w:val="both"/>
        <w:rPr>
          <w:rFonts w:ascii="Arial" w:hAnsi="Arial"/>
        </w:rPr>
      </w:pPr>
      <w:r w:rsidRPr="008E3E83">
        <w:rPr>
          <w:rFonts w:ascii="Arial" w:hAnsi="Arial"/>
        </w:rPr>
        <w:t>•</w:t>
      </w:r>
      <w:r w:rsidR="005F4496">
        <w:rPr>
          <w:rFonts w:ascii="Arial" w:hAnsi="Arial"/>
        </w:rPr>
        <w:t xml:space="preserve"> </w:t>
      </w:r>
      <w:r w:rsidRPr="008E3E83">
        <w:rPr>
          <w:rFonts w:ascii="Arial" w:hAnsi="Arial"/>
          <w:b/>
          <w:bCs/>
        </w:rPr>
        <w:t>"</w:t>
      </w:r>
      <w:r w:rsidR="005F4496" w:rsidRPr="008E3E83">
        <w:rPr>
          <w:rFonts w:ascii="Arial" w:hAnsi="Arial"/>
          <w:b/>
          <w:bCs/>
        </w:rPr>
        <w:t>In</w:t>
      </w:r>
      <w:r w:rsidRPr="008E3E83">
        <w:rPr>
          <w:rFonts w:ascii="Arial" w:hAnsi="Arial"/>
          <w:b/>
          <w:bCs/>
        </w:rPr>
        <w:t xml:space="preserve"> person/hands-on"</w:t>
      </w:r>
      <w:r w:rsidRPr="008E3E83">
        <w:rPr>
          <w:rFonts w:ascii="Arial" w:hAnsi="Arial"/>
        </w:rPr>
        <w:t>: the presence of the user group is required</w:t>
      </w:r>
      <w:r w:rsidR="0034526F">
        <w:rPr>
          <w:rFonts w:ascii="Arial" w:hAnsi="Arial"/>
        </w:rPr>
        <w:t xml:space="preserve"> during the whole access period of the experiment.</w:t>
      </w:r>
    </w:p>
    <w:p w14:paraId="4C85868A" w14:textId="77777777" w:rsidR="005F4496" w:rsidRDefault="0066224F" w:rsidP="00586F72">
      <w:pPr>
        <w:spacing w:before="100" w:beforeAutospacing="1"/>
        <w:jc w:val="both"/>
        <w:rPr>
          <w:rFonts w:ascii="Arial" w:hAnsi="Arial"/>
        </w:rPr>
      </w:pPr>
      <w:r w:rsidRPr="008E3E83">
        <w:rPr>
          <w:rFonts w:ascii="Arial" w:hAnsi="Arial"/>
        </w:rPr>
        <w:t xml:space="preserve">Unless otherwise stated, the measurement programme shall be provided by the user group. However, in all instances potential users are encouraged to consult with the SOCIB </w:t>
      </w:r>
      <w:r w:rsidR="005F4496">
        <w:rPr>
          <w:rFonts w:ascii="Arial" w:hAnsi="Arial"/>
        </w:rPr>
        <w:t xml:space="preserve">Glider Facility </w:t>
      </w:r>
      <w:r w:rsidRPr="008E3E83">
        <w:rPr>
          <w:rFonts w:ascii="Arial" w:hAnsi="Arial"/>
        </w:rPr>
        <w:t>at any stage in proposal development. Careful scheduling and synchronising of events by SOCIB will minimise costs and maximise return from the overall glider programme.</w:t>
      </w:r>
    </w:p>
    <w:p w14:paraId="39873081" w14:textId="4603BE9D" w:rsidR="00AE43DD" w:rsidRDefault="00357F0C" w:rsidP="00586F72">
      <w:pPr>
        <w:spacing w:before="100" w:beforeAutospacing="1"/>
        <w:jc w:val="both"/>
        <w:rPr>
          <w:rFonts w:ascii="Arial" w:hAnsi="Arial"/>
        </w:rPr>
      </w:pPr>
      <w:r w:rsidRPr="006A198F">
        <w:rPr>
          <w:rFonts w:ascii="Arial" w:hAnsi="Arial"/>
          <w:b/>
        </w:rPr>
        <w:t xml:space="preserve">SOCIB will provide access to a number of </w:t>
      </w:r>
      <w:r w:rsidR="00AC72C2">
        <w:rPr>
          <w:rFonts w:ascii="Arial" w:hAnsi="Arial"/>
          <w:b/>
        </w:rPr>
        <w:t xml:space="preserve">specific complementary </w:t>
      </w:r>
      <w:r w:rsidRPr="006A198F">
        <w:rPr>
          <w:rFonts w:ascii="Arial" w:hAnsi="Arial"/>
          <w:b/>
        </w:rPr>
        <w:t>services</w:t>
      </w:r>
      <w:r>
        <w:rPr>
          <w:rFonts w:ascii="Arial" w:hAnsi="Arial"/>
        </w:rPr>
        <w:t xml:space="preserve">:  </w:t>
      </w:r>
    </w:p>
    <w:p w14:paraId="3918EAA7" w14:textId="7AC808DD" w:rsidR="005D4D08" w:rsidRDefault="005D4D08" w:rsidP="005D4D08">
      <w:pPr>
        <w:numPr>
          <w:ilvl w:val="0"/>
          <w:numId w:val="15"/>
        </w:numPr>
        <w:spacing w:before="100" w:beforeAutospacing="1"/>
        <w:jc w:val="both"/>
        <w:rPr>
          <w:rFonts w:ascii="Arial" w:hAnsi="Arial"/>
        </w:rPr>
      </w:pPr>
      <w:r>
        <w:rPr>
          <w:rFonts w:ascii="Arial" w:hAnsi="Arial"/>
        </w:rPr>
        <w:t>Access to glider platforms prepared and ready for operation in line with the highest international standards.</w:t>
      </w:r>
    </w:p>
    <w:p w14:paraId="0BEED147" w14:textId="77777777" w:rsidR="005D4D08" w:rsidRDefault="005D4D08" w:rsidP="005D4D08">
      <w:pPr>
        <w:numPr>
          <w:ilvl w:val="0"/>
          <w:numId w:val="15"/>
        </w:numPr>
        <w:spacing w:before="100" w:beforeAutospacing="1"/>
        <w:jc w:val="both"/>
        <w:rPr>
          <w:rFonts w:ascii="Arial" w:hAnsi="Arial"/>
        </w:rPr>
      </w:pPr>
      <w:r>
        <w:rPr>
          <w:rFonts w:ascii="Arial" w:hAnsi="Arial"/>
        </w:rPr>
        <w:t xml:space="preserve">Qualified personnel for the management of the gliders (platforms and sensors), including logistics for deployment and recovery. </w:t>
      </w:r>
    </w:p>
    <w:p w14:paraId="63DF44A4" w14:textId="5BBCAE7A" w:rsidR="005D4D08" w:rsidRDefault="005D4D08" w:rsidP="005D4D08">
      <w:pPr>
        <w:numPr>
          <w:ilvl w:val="0"/>
          <w:numId w:val="15"/>
        </w:numPr>
        <w:spacing w:before="100" w:beforeAutospacing="1"/>
        <w:jc w:val="both"/>
        <w:rPr>
          <w:rFonts w:ascii="Arial" w:hAnsi="Arial"/>
        </w:rPr>
      </w:pPr>
      <w:r>
        <w:rPr>
          <w:rFonts w:ascii="Arial" w:hAnsi="Arial"/>
        </w:rPr>
        <w:t xml:space="preserve">A 24/7 operational system to pilot the gliders at sea. </w:t>
      </w:r>
    </w:p>
    <w:p w14:paraId="07593C18" w14:textId="77777777" w:rsidR="005D4D08" w:rsidRDefault="005D4D08" w:rsidP="005D4D08">
      <w:pPr>
        <w:numPr>
          <w:ilvl w:val="0"/>
          <w:numId w:val="15"/>
        </w:numPr>
        <w:spacing w:before="100" w:beforeAutospacing="1"/>
        <w:jc w:val="both"/>
        <w:rPr>
          <w:rFonts w:ascii="Arial" w:hAnsi="Arial"/>
        </w:rPr>
      </w:pPr>
      <w:r>
        <w:rPr>
          <w:rFonts w:ascii="Arial" w:hAnsi="Arial"/>
        </w:rPr>
        <w:t>Access to a collaborative piloting system.</w:t>
      </w:r>
    </w:p>
    <w:p w14:paraId="78B33881" w14:textId="689A3622" w:rsidR="00CF2CD4" w:rsidRDefault="00CF2CD4" w:rsidP="005D4D08">
      <w:pPr>
        <w:numPr>
          <w:ilvl w:val="0"/>
          <w:numId w:val="15"/>
        </w:numPr>
        <w:spacing w:before="100" w:beforeAutospacing="1"/>
        <w:jc w:val="both"/>
        <w:rPr>
          <w:rFonts w:ascii="Arial" w:hAnsi="Arial"/>
        </w:rPr>
      </w:pPr>
      <w:r>
        <w:rPr>
          <w:rFonts w:ascii="Arial" w:hAnsi="Arial"/>
        </w:rPr>
        <w:t xml:space="preserve">Access to a collaborative Data Management system. </w:t>
      </w:r>
    </w:p>
    <w:p w14:paraId="05632982" w14:textId="0E8BAFB1" w:rsidR="005D4D08" w:rsidRDefault="005D4D08" w:rsidP="005D4D08">
      <w:pPr>
        <w:numPr>
          <w:ilvl w:val="0"/>
          <w:numId w:val="15"/>
        </w:numPr>
        <w:spacing w:before="100" w:beforeAutospacing="1"/>
        <w:jc w:val="both"/>
        <w:rPr>
          <w:rFonts w:ascii="Arial" w:hAnsi="Arial"/>
        </w:rPr>
      </w:pPr>
      <w:r>
        <w:rPr>
          <w:rFonts w:ascii="Arial" w:hAnsi="Arial"/>
        </w:rPr>
        <w:t>Quasi Real Time (usually less t</w:t>
      </w:r>
      <w:r w:rsidR="00C02E75">
        <w:rPr>
          <w:rFonts w:ascii="Arial" w:hAnsi="Arial"/>
        </w:rPr>
        <w:t>han 6 hours) reception of data and visualization system</w:t>
      </w:r>
    </w:p>
    <w:p w14:paraId="483C09F6" w14:textId="1D44FDC4" w:rsidR="005D4D08" w:rsidRDefault="005D4D08" w:rsidP="005D4D08">
      <w:pPr>
        <w:numPr>
          <w:ilvl w:val="0"/>
          <w:numId w:val="15"/>
        </w:numPr>
        <w:spacing w:before="100" w:beforeAutospacing="1"/>
        <w:jc w:val="both"/>
        <w:rPr>
          <w:rFonts w:ascii="Arial" w:hAnsi="Arial"/>
        </w:rPr>
      </w:pPr>
      <w:r>
        <w:rPr>
          <w:rFonts w:ascii="Arial" w:hAnsi="Arial"/>
        </w:rPr>
        <w:t>State of the art quality control procedures (both for Real Time and Delayed Mode).</w:t>
      </w:r>
    </w:p>
    <w:p w14:paraId="425702E0" w14:textId="77777777" w:rsidR="005D4D08" w:rsidRDefault="005D4D08" w:rsidP="005D4D08">
      <w:pPr>
        <w:numPr>
          <w:ilvl w:val="0"/>
          <w:numId w:val="15"/>
        </w:numPr>
        <w:spacing w:before="100" w:beforeAutospacing="1"/>
        <w:jc w:val="both"/>
        <w:rPr>
          <w:rFonts w:ascii="Arial" w:hAnsi="Arial"/>
        </w:rPr>
      </w:pPr>
      <w:r>
        <w:rPr>
          <w:rFonts w:ascii="Arial" w:hAnsi="Arial"/>
        </w:rPr>
        <w:t>A SOCIB standard post mission glider report.</w:t>
      </w:r>
    </w:p>
    <w:p w14:paraId="3B336DAA" w14:textId="12A4B8F7" w:rsidR="00215B86" w:rsidRPr="00CF2CD4" w:rsidRDefault="005D4D08" w:rsidP="009464A5">
      <w:pPr>
        <w:numPr>
          <w:ilvl w:val="0"/>
          <w:numId w:val="15"/>
        </w:numPr>
        <w:spacing w:before="100" w:beforeAutospacing="1"/>
        <w:jc w:val="both"/>
        <w:rPr>
          <w:rFonts w:ascii="Arial" w:hAnsi="Arial"/>
        </w:rPr>
      </w:pPr>
      <w:r>
        <w:rPr>
          <w:rFonts w:ascii="Arial" w:hAnsi="Arial"/>
        </w:rPr>
        <w:t xml:space="preserve">Delayed Mode data in </w:t>
      </w:r>
      <w:proofErr w:type="spellStart"/>
      <w:r>
        <w:rPr>
          <w:rFonts w:ascii="Arial" w:hAnsi="Arial"/>
        </w:rPr>
        <w:t>NetCDF</w:t>
      </w:r>
      <w:proofErr w:type="spellEnd"/>
      <w:r>
        <w:rPr>
          <w:rFonts w:ascii="Arial" w:hAnsi="Arial"/>
        </w:rPr>
        <w:t xml:space="preserve"> format.  </w:t>
      </w:r>
    </w:p>
    <w:p w14:paraId="2DF9DFD1" w14:textId="702EF9AB" w:rsidR="0066224F" w:rsidRPr="00177B13" w:rsidRDefault="003A62FA" w:rsidP="00586F72">
      <w:pPr>
        <w:keepNext/>
        <w:shd w:val="clear" w:color="auto" w:fill="B6DDE8"/>
        <w:spacing w:before="100" w:beforeAutospacing="1"/>
        <w:outlineLvl w:val="0"/>
        <w:rPr>
          <w:rFonts w:ascii="Arial" w:eastAsia="Times New Roman" w:hAnsi="Arial"/>
          <w:b/>
          <w:color w:val="1F497D"/>
        </w:rPr>
      </w:pPr>
      <w:bookmarkStart w:id="41" w:name="_Toc382466492"/>
      <w:r w:rsidRPr="00177B13">
        <w:rPr>
          <w:rFonts w:ascii="Arial" w:eastAsia="Times New Roman" w:hAnsi="Arial"/>
          <w:b/>
          <w:color w:val="1F497D"/>
        </w:rPr>
        <w:t>2</w:t>
      </w:r>
      <w:r w:rsidR="00D07F2B" w:rsidRPr="00177B13">
        <w:rPr>
          <w:rFonts w:ascii="Arial" w:eastAsia="Times New Roman" w:hAnsi="Arial"/>
          <w:b/>
          <w:color w:val="1F497D"/>
        </w:rPr>
        <w:t>.</w:t>
      </w:r>
      <w:r w:rsidRPr="00177B13">
        <w:rPr>
          <w:rFonts w:ascii="Arial" w:eastAsia="Times New Roman" w:hAnsi="Arial"/>
          <w:b/>
          <w:color w:val="1F497D"/>
        </w:rPr>
        <w:t xml:space="preserve"> Access</w:t>
      </w:r>
      <w:r w:rsidR="00A61A3F">
        <w:rPr>
          <w:rFonts w:ascii="Arial" w:eastAsia="Times New Roman" w:hAnsi="Arial"/>
          <w:b/>
          <w:color w:val="1F497D"/>
        </w:rPr>
        <w:t xml:space="preserve"> C</w:t>
      </w:r>
      <w:r w:rsidR="0066224F" w:rsidRPr="00177B13">
        <w:rPr>
          <w:rFonts w:ascii="Arial" w:eastAsia="Times New Roman" w:hAnsi="Arial"/>
          <w:b/>
          <w:color w:val="1F497D"/>
        </w:rPr>
        <w:t>osts</w:t>
      </w:r>
      <w:bookmarkEnd w:id="41"/>
    </w:p>
    <w:p w14:paraId="660C179C" w14:textId="689AC9CE" w:rsidR="008E7858" w:rsidRDefault="0066224F" w:rsidP="00586F72">
      <w:pPr>
        <w:spacing w:before="100" w:beforeAutospacing="1"/>
        <w:jc w:val="both"/>
        <w:rPr>
          <w:rFonts w:ascii="Arial" w:hAnsi="Arial"/>
        </w:rPr>
      </w:pPr>
      <w:r w:rsidRPr="008E3E83">
        <w:rPr>
          <w:rFonts w:ascii="Arial" w:hAnsi="Arial"/>
        </w:rPr>
        <w:t xml:space="preserve">Access costs are detailed in the enclosed table approved by the </w:t>
      </w:r>
      <w:r w:rsidR="006A198F">
        <w:rPr>
          <w:rFonts w:ascii="Arial" w:hAnsi="Arial"/>
        </w:rPr>
        <w:t xml:space="preserve">Executive Commission from SOCIB </w:t>
      </w:r>
      <w:r w:rsidR="003A62FA">
        <w:rPr>
          <w:rFonts w:ascii="Arial" w:hAnsi="Arial"/>
        </w:rPr>
        <w:t>in 2013</w:t>
      </w:r>
      <w:r w:rsidRPr="008E3E83">
        <w:rPr>
          <w:rFonts w:ascii="Arial" w:hAnsi="Arial"/>
        </w:rPr>
        <w:t xml:space="preserve">. </w:t>
      </w:r>
      <w:r w:rsidR="003A62FA">
        <w:rPr>
          <w:rFonts w:ascii="Arial" w:hAnsi="Arial"/>
        </w:rPr>
        <w:t xml:space="preserve">For academic and “not-for-profit” organisations, </w:t>
      </w:r>
      <w:r w:rsidRPr="008E3E83">
        <w:rPr>
          <w:rFonts w:ascii="Arial" w:hAnsi="Arial"/>
        </w:rPr>
        <w:t xml:space="preserve">the charge for glider operation in 2014 is € 1,538 per diem, </w:t>
      </w:r>
      <w:r w:rsidR="003A62FA">
        <w:rPr>
          <w:rFonts w:ascii="Arial" w:hAnsi="Arial"/>
        </w:rPr>
        <w:t xml:space="preserve">subject to a minimum of 7 days usage (longer monitoring proposals of typically 30 days or more are encouraged). </w:t>
      </w:r>
      <w:r w:rsidR="00B41B15">
        <w:rPr>
          <w:rFonts w:ascii="Arial" w:hAnsi="Arial"/>
        </w:rPr>
        <w:t>T</w:t>
      </w:r>
      <w:r w:rsidRPr="008E3E83">
        <w:rPr>
          <w:rFonts w:ascii="Arial" w:hAnsi="Arial"/>
        </w:rPr>
        <w:t>his charge is brok</w:t>
      </w:r>
      <w:r w:rsidR="004F0411">
        <w:rPr>
          <w:rFonts w:ascii="Arial" w:hAnsi="Arial"/>
        </w:rPr>
        <w:t>en down in the table in Annex A. 5.4</w:t>
      </w:r>
      <w:r w:rsidRPr="008E3E83">
        <w:rPr>
          <w:rFonts w:ascii="Arial" w:hAnsi="Arial"/>
        </w:rPr>
        <w:t>. This charge covers all costs associated with glider operations.</w:t>
      </w:r>
      <w:r w:rsidR="008E7858">
        <w:rPr>
          <w:rFonts w:ascii="Arial" w:hAnsi="Arial"/>
        </w:rPr>
        <w:t xml:space="preserve"> </w:t>
      </w:r>
    </w:p>
    <w:p w14:paraId="112A288D" w14:textId="18B46800" w:rsidR="00AE43DD" w:rsidRDefault="008E7858" w:rsidP="00586F72">
      <w:pPr>
        <w:spacing w:before="100" w:beforeAutospacing="1"/>
        <w:jc w:val="both"/>
        <w:rPr>
          <w:rFonts w:ascii="Arial" w:hAnsi="Arial"/>
        </w:rPr>
      </w:pPr>
      <w:r>
        <w:rPr>
          <w:rFonts w:ascii="Arial" w:hAnsi="Arial"/>
        </w:rPr>
        <w:t>For</w:t>
      </w:r>
      <w:r w:rsidR="00305D85">
        <w:rPr>
          <w:rFonts w:ascii="Arial" w:hAnsi="Arial"/>
        </w:rPr>
        <w:t xml:space="preserve"> commercial organisations (non-competitive access), contact the Office of the Director. </w:t>
      </w:r>
    </w:p>
    <w:p w14:paraId="196276C7" w14:textId="77777777" w:rsidR="00F81540" w:rsidRPr="00177B13" w:rsidRDefault="008E7858" w:rsidP="00586F72">
      <w:pPr>
        <w:keepNext/>
        <w:shd w:val="clear" w:color="auto" w:fill="B6DDE8"/>
        <w:spacing w:before="100" w:beforeAutospacing="1"/>
        <w:outlineLvl w:val="0"/>
        <w:rPr>
          <w:rFonts w:ascii="Arial" w:eastAsia="Times New Roman" w:hAnsi="Arial"/>
          <w:b/>
          <w:color w:val="1F497D"/>
        </w:rPr>
      </w:pPr>
      <w:bookmarkStart w:id="42" w:name="_Toc382466493"/>
      <w:r w:rsidRPr="00177B13">
        <w:rPr>
          <w:rFonts w:ascii="Arial" w:eastAsia="Times New Roman" w:hAnsi="Arial"/>
          <w:b/>
          <w:color w:val="1F497D"/>
        </w:rPr>
        <w:lastRenderedPageBreak/>
        <w:t>3</w:t>
      </w:r>
      <w:r w:rsidR="00D07F2B" w:rsidRPr="00177B13">
        <w:rPr>
          <w:rFonts w:ascii="Arial" w:eastAsia="Times New Roman" w:hAnsi="Arial"/>
          <w:b/>
          <w:color w:val="1F497D"/>
        </w:rPr>
        <w:t>.</w:t>
      </w:r>
      <w:r w:rsidRPr="00177B13">
        <w:rPr>
          <w:rFonts w:ascii="Arial" w:eastAsia="Times New Roman" w:hAnsi="Arial"/>
          <w:b/>
          <w:color w:val="1F497D"/>
        </w:rPr>
        <w:t xml:space="preserve"> Calls</w:t>
      </w:r>
      <w:bookmarkEnd w:id="42"/>
      <w:r w:rsidR="0066224F" w:rsidRPr="00177B13">
        <w:rPr>
          <w:rFonts w:ascii="Arial" w:eastAsia="Times New Roman" w:hAnsi="Arial"/>
          <w:b/>
          <w:color w:val="1F497D"/>
        </w:rPr>
        <w:t xml:space="preserve">  </w:t>
      </w:r>
    </w:p>
    <w:p w14:paraId="717363B1" w14:textId="77777777" w:rsidR="00F81540" w:rsidRPr="00D67B5C" w:rsidRDefault="00F81540" w:rsidP="00586F72">
      <w:pPr>
        <w:pStyle w:val="Ttulo2"/>
        <w:spacing w:after="0" w:afterAutospacing="0"/>
        <w:rPr>
          <w:rFonts w:ascii="Arial" w:hAnsi="Arial"/>
          <w:bCs w:val="0"/>
          <w:sz w:val="24"/>
          <w:szCs w:val="24"/>
          <w:u w:val="single"/>
        </w:rPr>
      </w:pPr>
      <w:bookmarkStart w:id="43" w:name="_Toc256262193"/>
      <w:bookmarkStart w:id="44" w:name="_Toc382466494"/>
      <w:r w:rsidRPr="00D67B5C">
        <w:rPr>
          <w:rFonts w:ascii="Arial" w:hAnsi="Arial"/>
          <w:bCs w:val="0"/>
          <w:sz w:val="24"/>
          <w:szCs w:val="24"/>
          <w:u w:val="single"/>
        </w:rPr>
        <w:t>3.1 Description</w:t>
      </w:r>
      <w:bookmarkEnd w:id="43"/>
      <w:bookmarkEnd w:id="44"/>
    </w:p>
    <w:p w14:paraId="72C46E5D" w14:textId="77777777" w:rsidR="008E7858" w:rsidRDefault="008E7858" w:rsidP="00586F72">
      <w:pPr>
        <w:spacing w:before="100" w:beforeAutospacing="1"/>
        <w:jc w:val="both"/>
        <w:rPr>
          <w:rFonts w:ascii="Arial" w:hAnsi="Arial"/>
        </w:rPr>
      </w:pPr>
      <w:r>
        <w:rPr>
          <w:rFonts w:ascii="Arial" w:hAnsi="Arial"/>
        </w:rPr>
        <w:t>SOCIB’s Glider Facility</w:t>
      </w:r>
      <w:r w:rsidR="0066224F" w:rsidRPr="008E3E83">
        <w:rPr>
          <w:rFonts w:ascii="Arial" w:hAnsi="Arial"/>
        </w:rPr>
        <w:t xml:space="preserve"> will organize two</w:t>
      </w:r>
      <w:r w:rsidR="0066224F" w:rsidRPr="008E3E83">
        <w:rPr>
          <w:rFonts w:ascii="Arial" w:hAnsi="Arial"/>
          <w:strike/>
        </w:rPr>
        <w:t xml:space="preserve"> </w:t>
      </w:r>
      <w:r w:rsidR="0066224F" w:rsidRPr="008E3E83">
        <w:rPr>
          <w:rFonts w:ascii="Arial" w:hAnsi="Arial"/>
        </w:rPr>
        <w:t xml:space="preserve">calls a year. </w:t>
      </w:r>
      <w:r>
        <w:rPr>
          <w:rFonts w:ascii="Arial" w:hAnsi="Arial"/>
        </w:rPr>
        <w:t xml:space="preserve"> </w:t>
      </w:r>
      <w:r w:rsidRPr="008E3E83">
        <w:rPr>
          <w:rFonts w:ascii="Arial" w:hAnsi="Arial"/>
        </w:rPr>
        <w:t>Please note that 1</w:t>
      </w:r>
      <w:r w:rsidRPr="008E3E83">
        <w:rPr>
          <w:rFonts w:ascii="Arial" w:hAnsi="Arial"/>
          <w:vertAlign w:val="superscript"/>
        </w:rPr>
        <w:t>st</w:t>
      </w:r>
      <w:r w:rsidRPr="008E3E83">
        <w:rPr>
          <w:rFonts w:ascii="Arial" w:hAnsi="Arial"/>
        </w:rPr>
        <w:t xml:space="preserve"> calls are normally for projects commencing in the first 6 months of the following year, and 2</w:t>
      </w:r>
      <w:r w:rsidRPr="008E3E83">
        <w:rPr>
          <w:rFonts w:ascii="Arial" w:hAnsi="Arial"/>
          <w:vertAlign w:val="superscript"/>
        </w:rPr>
        <w:t>nd</w:t>
      </w:r>
      <w:r w:rsidRPr="008E3E83">
        <w:rPr>
          <w:rFonts w:ascii="Arial" w:hAnsi="Arial"/>
        </w:rPr>
        <w:t xml:space="preserve"> calls are for projects commencing in the second </w:t>
      </w:r>
      <w:r>
        <w:rPr>
          <w:rFonts w:ascii="Arial" w:hAnsi="Arial"/>
        </w:rPr>
        <w:t>6 months of the following year.</w:t>
      </w:r>
      <w:r w:rsidRPr="008E3E83">
        <w:rPr>
          <w:rFonts w:ascii="Arial" w:hAnsi="Arial"/>
        </w:rPr>
        <w:t xml:space="preserve"> </w:t>
      </w:r>
    </w:p>
    <w:p w14:paraId="74CAE9BB" w14:textId="7DCDCB08" w:rsidR="008E7858" w:rsidRDefault="008E7858" w:rsidP="00586F72">
      <w:pPr>
        <w:spacing w:before="100" w:beforeAutospacing="1"/>
        <w:jc w:val="both"/>
        <w:rPr>
          <w:rFonts w:ascii="Arial" w:hAnsi="Arial"/>
        </w:rPr>
      </w:pPr>
      <w:r w:rsidRPr="008E3E83">
        <w:rPr>
          <w:rFonts w:ascii="Arial" w:hAnsi="Arial"/>
        </w:rPr>
        <w:t xml:space="preserve">Under certain circumstances alternative timings may be requested, but it is strongly recommended that the proposed user group discuss this directly with </w:t>
      </w:r>
      <w:r w:rsidR="00D943C6">
        <w:rPr>
          <w:rFonts w:ascii="Arial" w:hAnsi="Arial"/>
        </w:rPr>
        <w:t xml:space="preserve">the </w:t>
      </w:r>
      <w:r w:rsidRPr="008E3E83">
        <w:rPr>
          <w:rFonts w:ascii="Arial" w:hAnsi="Arial"/>
        </w:rPr>
        <w:t xml:space="preserve">SOCIB </w:t>
      </w:r>
      <w:r>
        <w:rPr>
          <w:rFonts w:ascii="Arial" w:hAnsi="Arial"/>
        </w:rPr>
        <w:t xml:space="preserve">Glider facility for proposal preparation, </w:t>
      </w:r>
      <w:r w:rsidRPr="008E3E83">
        <w:rPr>
          <w:rFonts w:ascii="Arial" w:hAnsi="Arial"/>
        </w:rPr>
        <w:t>before project submission.</w:t>
      </w:r>
    </w:p>
    <w:p w14:paraId="4C85AC77" w14:textId="16D5355C" w:rsidR="00176E28" w:rsidRDefault="0066224F" w:rsidP="00586F72">
      <w:pPr>
        <w:spacing w:before="100" w:beforeAutospacing="1"/>
        <w:jc w:val="both"/>
        <w:rPr>
          <w:rFonts w:ascii="Arial" w:hAnsi="Arial"/>
          <w:b/>
        </w:rPr>
      </w:pPr>
      <w:r w:rsidRPr="00B56856">
        <w:rPr>
          <w:rFonts w:ascii="Arial" w:hAnsi="Arial"/>
          <w:b/>
        </w:rPr>
        <w:t xml:space="preserve">The </w:t>
      </w:r>
      <w:r w:rsidR="009464A5" w:rsidRPr="00B56856">
        <w:rPr>
          <w:rFonts w:ascii="Arial" w:hAnsi="Arial"/>
          <w:b/>
        </w:rPr>
        <w:t xml:space="preserve">annual </w:t>
      </w:r>
      <w:r w:rsidRPr="00B56856">
        <w:rPr>
          <w:rFonts w:ascii="Arial" w:hAnsi="Arial"/>
          <w:b/>
        </w:rPr>
        <w:t>call programme is as follows.</w:t>
      </w:r>
    </w:p>
    <w:p w14:paraId="0C6CD521" w14:textId="77777777" w:rsidR="00D943C6" w:rsidRPr="00B56856" w:rsidRDefault="00D943C6" w:rsidP="00586F72">
      <w:pPr>
        <w:spacing w:before="100" w:beforeAutospacing="1"/>
        <w:jc w:val="both"/>
        <w:rPr>
          <w:rFonts w:ascii="Arial" w:hAnsi="Arial"/>
          <w:b/>
        </w:rPr>
      </w:pPr>
    </w:p>
    <w:tbl>
      <w:tblPr>
        <w:tblW w:w="0" w:type="auto"/>
        <w:tblCellSpacing w:w="20" w:type="dxa"/>
        <w:tblInd w:w="122" w:type="dxa"/>
        <w:tblBorders>
          <w:top w:val="inset" w:sz="6" w:space="0" w:color="4BACC6" w:themeColor="accent5"/>
          <w:left w:val="inset" w:sz="6" w:space="0" w:color="4BACC6" w:themeColor="accent5"/>
          <w:bottom w:val="inset" w:sz="6" w:space="0" w:color="4BACC6" w:themeColor="accent5"/>
          <w:right w:val="inset" w:sz="6" w:space="0" w:color="4BACC6" w:themeColor="accent5"/>
          <w:insideH w:val="inset" w:sz="6" w:space="0" w:color="4BACC6" w:themeColor="accent5"/>
          <w:insideV w:val="inset" w:sz="6" w:space="0" w:color="4BACC6" w:themeColor="accent5"/>
        </w:tblBorders>
        <w:tblCellMar>
          <w:left w:w="70" w:type="dxa"/>
          <w:right w:w="70" w:type="dxa"/>
        </w:tblCellMar>
        <w:tblLook w:val="0000" w:firstRow="0" w:lastRow="0" w:firstColumn="0" w:lastColumn="0" w:noHBand="0" w:noVBand="0"/>
      </w:tblPr>
      <w:tblGrid>
        <w:gridCol w:w="1988"/>
        <w:gridCol w:w="3260"/>
        <w:gridCol w:w="3378"/>
      </w:tblGrid>
      <w:tr w:rsidR="00D943C6" w14:paraId="78383391" w14:textId="1607BCAF" w:rsidTr="00D943C6">
        <w:trPr>
          <w:trHeight w:val="354"/>
          <w:tblCellSpacing w:w="20" w:type="dxa"/>
        </w:trPr>
        <w:tc>
          <w:tcPr>
            <w:tcW w:w="1928" w:type="dxa"/>
            <w:shd w:val="clear" w:color="auto" w:fill="31849B" w:themeFill="accent5" w:themeFillShade="BF"/>
            <w:vAlign w:val="center"/>
          </w:tcPr>
          <w:p w14:paraId="316B30B4" w14:textId="5F127FD6" w:rsidR="00176E28" w:rsidRPr="00962E22" w:rsidRDefault="00176E28" w:rsidP="00D943C6">
            <w:pPr>
              <w:spacing w:before="100" w:beforeAutospacing="1"/>
              <w:jc w:val="center"/>
              <w:rPr>
                <w:rFonts w:ascii="Arial" w:hAnsi="Arial"/>
                <w:color w:val="FFFFFF" w:themeColor="background1"/>
              </w:rPr>
            </w:pPr>
            <w:r w:rsidRPr="00962E22">
              <w:rPr>
                <w:rFonts w:ascii="Arial" w:hAnsi="Arial"/>
                <w:b/>
                <w:color w:val="FFFFFF" w:themeColor="background1"/>
              </w:rPr>
              <w:t>1</w:t>
            </w:r>
            <w:r w:rsidRPr="00962E22">
              <w:rPr>
                <w:rFonts w:ascii="Arial" w:hAnsi="Arial"/>
                <w:b/>
                <w:color w:val="FFFFFF" w:themeColor="background1"/>
                <w:vertAlign w:val="superscript"/>
              </w:rPr>
              <w:t>st</w:t>
            </w:r>
            <w:r w:rsidRPr="00962E22">
              <w:rPr>
                <w:rFonts w:ascii="Arial" w:hAnsi="Arial"/>
                <w:b/>
                <w:color w:val="FFFFFF" w:themeColor="background1"/>
              </w:rPr>
              <w:t xml:space="preserve"> January</w:t>
            </w:r>
          </w:p>
        </w:tc>
        <w:tc>
          <w:tcPr>
            <w:tcW w:w="3220" w:type="dxa"/>
            <w:shd w:val="clear" w:color="auto" w:fill="B6DDE8" w:themeFill="accent5" w:themeFillTint="66"/>
            <w:vAlign w:val="center"/>
          </w:tcPr>
          <w:p w14:paraId="7114D40B" w14:textId="1546AE91" w:rsidR="00176E28" w:rsidRPr="00962E22" w:rsidRDefault="00176E28" w:rsidP="00D943C6">
            <w:pPr>
              <w:spacing w:before="100" w:beforeAutospacing="1"/>
              <w:jc w:val="center"/>
              <w:rPr>
                <w:rFonts w:ascii="Arial" w:hAnsi="Arial"/>
                <w:color w:val="1F497D" w:themeColor="text2"/>
              </w:rPr>
            </w:pPr>
            <w:r w:rsidRPr="00962E22">
              <w:rPr>
                <w:rFonts w:ascii="Arial" w:hAnsi="Arial"/>
                <w:b/>
                <w:color w:val="1F497D" w:themeColor="text2"/>
              </w:rPr>
              <w:t>1</w:t>
            </w:r>
            <w:r w:rsidRPr="00962E22">
              <w:rPr>
                <w:rFonts w:ascii="Arial" w:hAnsi="Arial"/>
                <w:b/>
                <w:color w:val="1F497D" w:themeColor="text2"/>
                <w:vertAlign w:val="superscript"/>
              </w:rPr>
              <w:t>st</w:t>
            </w:r>
            <w:r w:rsidRPr="00962E22">
              <w:rPr>
                <w:rFonts w:ascii="Arial" w:hAnsi="Arial"/>
                <w:b/>
                <w:color w:val="1F497D" w:themeColor="text2"/>
              </w:rPr>
              <w:t xml:space="preserve"> call open</w:t>
            </w:r>
          </w:p>
        </w:tc>
        <w:tc>
          <w:tcPr>
            <w:tcW w:w="3318" w:type="dxa"/>
            <w:vAlign w:val="center"/>
          </w:tcPr>
          <w:p w14:paraId="41DE35FA" w14:textId="77777777" w:rsidR="00176E28" w:rsidRPr="00962E22" w:rsidRDefault="00176E28" w:rsidP="00D943C6">
            <w:pPr>
              <w:spacing w:before="100" w:beforeAutospacing="1"/>
              <w:jc w:val="center"/>
              <w:rPr>
                <w:rFonts w:ascii="Arial" w:hAnsi="Arial"/>
              </w:rPr>
            </w:pPr>
          </w:p>
        </w:tc>
      </w:tr>
      <w:tr w:rsidR="00D943C6" w14:paraId="2023093F" w14:textId="05719AE1" w:rsidTr="00D943C6">
        <w:trPr>
          <w:trHeight w:val="332"/>
          <w:tblCellSpacing w:w="20" w:type="dxa"/>
        </w:trPr>
        <w:tc>
          <w:tcPr>
            <w:tcW w:w="1928" w:type="dxa"/>
            <w:shd w:val="clear" w:color="auto" w:fill="31849B" w:themeFill="accent5" w:themeFillShade="BF"/>
            <w:vAlign w:val="center"/>
          </w:tcPr>
          <w:p w14:paraId="0C2C7221" w14:textId="2E710753" w:rsidR="00176E28" w:rsidRPr="00962E22" w:rsidRDefault="00176E28" w:rsidP="00D943C6">
            <w:pPr>
              <w:spacing w:before="100" w:beforeAutospacing="1"/>
              <w:jc w:val="center"/>
              <w:rPr>
                <w:rFonts w:ascii="Arial" w:hAnsi="Arial"/>
                <w:color w:val="FFFFFF" w:themeColor="background1"/>
              </w:rPr>
            </w:pPr>
            <w:r w:rsidRPr="00962E22">
              <w:rPr>
                <w:rFonts w:ascii="Arial" w:hAnsi="Arial"/>
                <w:b/>
                <w:color w:val="FFFFFF" w:themeColor="background1"/>
              </w:rPr>
              <w:t>31</w:t>
            </w:r>
            <w:r w:rsidRPr="00962E22">
              <w:rPr>
                <w:rFonts w:ascii="Arial" w:hAnsi="Arial"/>
                <w:b/>
                <w:color w:val="FFFFFF" w:themeColor="background1"/>
                <w:vertAlign w:val="superscript"/>
              </w:rPr>
              <w:t>st</w:t>
            </w:r>
            <w:r w:rsidRPr="00962E22">
              <w:rPr>
                <w:rFonts w:ascii="Arial" w:hAnsi="Arial"/>
                <w:b/>
                <w:color w:val="FFFFFF" w:themeColor="background1"/>
              </w:rPr>
              <w:t xml:space="preserve"> March</w:t>
            </w:r>
          </w:p>
        </w:tc>
        <w:tc>
          <w:tcPr>
            <w:tcW w:w="3220" w:type="dxa"/>
            <w:shd w:val="clear" w:color="auto" w:fill="B6DDE8" w:themeFill="accent5" w:themeFillTint="66"/>
            <w:vAlign w:val="center"/>
          </w:tcPr>
          <w:p w14:paraId="4625AFA5" w14:textId="0C7E484F" w:rsidR="00176E28" w:rsidRPr="00962E22" w:rsidRDefault="00176E28" w:rsidP="00D943C6">
            <w:pPr>
              <w:spacing w:before="100" w:beforeAutospacing="1"/>
              <w:jc w:val="center"/>
              <w:rPr>
                <w:rFonts w:ascii="Arial" w:hAnsi="Arial"/>
                <w:color w:val="1F497D" w:themeColor="text2"/>
              </w:rPr>
            </w:pPr>
            <w:r w:rsidRPr="00962E22">
              <w:rPr>
                <w:rFonts w:ascii="Arial" w:hAnsi="Arial"/>
                <w:b/>
                <w:color w:val="1F497D" w:themeColor="text2"/>
              </w:rPr>
              <w:t>1</w:t>
            </w:r>
            <w:r w:rsidRPr="00962E22">
              <w:rPr>
                <w:rFonts w:ascii="Arial" w:hAnsi="Arial"/>
                <w:b/>
                <w:color w:val="1F497D" w:themeColor="text2"/>
                <w:vertAlign w:val="superscript"/>
              </w:rPr>
              <w:t>st</w:t>
            </w:r>
            <w:r w:rsidRPr="00962E22">
              <w:rPr>
                <w:rFonts w:ascii="Arial" w:hAnsi="Arial"/>
                <w:b/>
                <w:color w:val="1F497D" w:themeColor="text2"/>
              </w:rPr>
              <w:t xml:space="preserve"> call submission deadline</w:t>
            </w:r>
          </w:p>
        </w:tc>
        <w:tc>
          <w:tcPr>
            <w:tcW w:w="3318" w:type="dxa"/>
            <w:vAlign w:val="center"/>
          </w:tcPr>
          <w:p w14:paraId="724F642E" w14:textId="015FAB83" w:rsidR="00176E28" w:rsidRPr="00962E22" w:rsidRDefault="00176E28" w:rsidP="00D943C6">
            <w:pPr>
              <w:spacing w:before="100" w:beforeAutospacing="1"/>
              <w:jc w:val="center"/>
              <w:rPr>
                <w:rFonts w:ascii="Arial" w:hAnsi="Arial"/>
              </w:rPr>
            </w:pPr>
          </w:p>
        </w:tc>
      </w:tr>
      <w:tr w:rsidR="00962E22" w14:paraId="1C488019" w14:textId="1C1E436D" w:rsidTr="00D943C6">
        <w:trPr>
          <w:trHeight w:val="354"/>
          <w:tblCellSpacing w:w="20" w:type="dxa"/>
        </w:trPr>
        <w:tc>
          <w:tcPr>
            <w:tcW w:w="1928" w:type="dxa"/>
            <w:shd w:val="clear" w:color="auto" w:fill="31849B" w:themeFill="accent5" w:themeFillShade="BF"/>
            <w:vAlign w:val="center"/>
          </w:tcPr>
          <w:p w14:paraId="0FBB3763" w14:textId="3F32AF21" w:rsidR="00176E28" w:rsidRPr="00962E22" w:rsidRDefault="00176E28" w:rsidP="00D943C6">
            <w:pPr>
              <w:spacing w:before="100" w:beforeAutospacing="1"/>
              <w:jc w:val="center"/>
              <w:rPr>
                <w:rFonts w:ascii="Arial" w:hAnsi="Arial"/>
                <w:color w:val="FFFFFF" w:themeColor="background1"/>
              </w:rPr>
            </w:pPr>
            <w:r w:rsidRPr="00962E22">
              <w:rPr>
                <w:rFonts w:ascii="Arial" w:hAnsi="Arial"/>
                <w:b/>
                <w:color w:val="FFFFFF" w:themeColor="background1"/>
              </w:rPr>
              <w:t>1</w:t>
            </w:r>
            <w:r w:rsidRPr="00962E22">
              <w:rPr>
                <w:rFonts w:ascii="Arial" w:hAnsi="Arial"/>
                <w:b/>
                <w:color w:val="FFFFFF" w:themeColor="background1"/>
                <w:vertAlign w:val="superscript"/>
              </w:rPr>
              <w:t>st</w:t>
            </w:r>
            <w:r w:rsidRPr="00962E22">
              <w:rPr>
                <w:rFonts w:ascii="Arial" w:hAnsi="Arial"/>
                <w:b/>
                <w:color w:val="FFFFFF" w:themeColor="background1"/>
              </w:rPr>
              <w:t xml:space="preserve"> July</w:t>
            </w:r>
          </w:p>
        </w:tc>
        <w:tc>
          <w:tcPr>
            <w:tcW w:w="3220" w:type="dxa"/>
            <w:shd w:val="clear" w:color="auto" w:fill="B6DDE8" w:themeFill="accent5" w:themeFillTint="66"/>
            <w:vAlign w:val="center"/>
          </w:tcPr>
          <w:p w14:paraId="1E5C1E70" w14:textId="0A7FAD79" w:rsidR="00176E28" w:rsidRPr="00962E22" w:rsidRDefault="00176E28" w:rsidP="00D943C6">
            <w:pPr>
              <w:spacing w:before="100" w:beforeAutospacing="1"/>
              <w:jc w:val="center"/>
              <w:rPr>
                <w:rFonts w:ascii="Arial" w:hAnsi="Arial"/>
                <w:color w:val="1F497D" w:themeColor="text2"/>
              </w:rPr>
            </w:pPr>
            <w:r w:rsidRPr="00962E22">
              <w:rPr>
                <w:rFonts w:ascii="Arial" w:hAnsi="Arial"/>
                <w:b/>
                <w:color w:val="1F497D" w:themeColor="text2"/>
              </w:rPr>
              <w:t>Announce successful projects</w:t>
            </w:r>
          </w:p>
        </w:tc>
        <w:tc>
          <w:tcPr>
            <w:tcW w:w="3318" w:type="dxa"/>
            <w:shd w:val="clear" w:color="auto" w:fill="92CDDC" w:themeFill="accent5" w:themeFillTint="99"/>
            <w:vAlign w:val="center"/>
          </w:tcPr>
          <w:p w14:paraId="500D7859" w14:textId="4E437C75" w:rsidR="00176E28" w:rsidRPr="00962E22" w:rsidRDefault="00305D85" w:rsidP="00D943C6">
            <w:pPr>
              <w:spacing w:before="100" w:beforeAutospacing="1"/>
              <w:jc w:val="center"/>
              <w:rPr>
                <w:rFonts w:ascii="Arial" w:hAnsi="Arial"/>
                <w:color w:val="808080" w:themeColor="background1" w:themeShade="80"/>
              </w:rPr>
            </w:pPr>
            <w:r w:rsidRPr="00962E22">
              <w:rPr>
                <w:rFonts w:ascii="Arial" w:hAnsi="Arial"/>
                <w:b/>
                <w:color w:val="808080" w:themeColor="background1" w:themeShade="80"/>
              </w:rPr>
              <w:t>2</w:t>
            </w:r>
            <w:r w:rsidRPr="00962E22">
              <w:rPr>
                <w:rFonts w:ascii="Arial" w:hAnsi="Arial"/>
                <w:b/>
                <w:color w:val="808080" w:themeColor="background1" w:themeShade="80"/>
                <w:vertAlign w:val="superscript"/>
              </w:rPr>
              <w:t>nd</w:t>
            </w:r>
            <w:r w:rsidRPr="00962E22">
              <w:rPr>
                <w:rFonts w:ascii="Arial" w:hAnsi="Arial"/>
                <w:b/>
                <w:color w:val="808080" w:themeColor="background1" w:themeShade="80"/>
              </w:rPr>
              <w:t xml:space="preserve"> call open</w:t>
            </w:r>
          </w:p>
        </w:tc>
      </w:tr>
      <w:tr w:rsidR="00D943C6" w14:paraId="40E8EE0C" w14:textId="0DA28849" w:rsidTr="00D943C6">
        <w:trPr>
          <w:trHeight w:val="332"/>
          <w:tblCellSpacing w:w="20" w:type="dxa"/>
        </w:trPr>
        <w:tc>
          <w:tcPr>
            <w:tcW w:w="1928" w:type="dxa"/>
            <w:shd w:val="clear" w:color="auto" w:fill="31849B" w:themeFill="accent5" w:themeFillShade="BF"/>
            <w:vAlign w:val="center"/>
          </w:tcPr>
          <w:p w14:paraId="1DE6F8F1" w14:textId="042155A5" w:rsidR="00176E28" w:rsidRPr="00962E22" w:rsidRDefault="00176E28" w:rsidP="00D943C6">
            <w:pPr>
              <w:spacing w:before="100" w:beforeAutospacing="1"/>
              <w:jc w:val="center"/>
              <w:rPr>
                <w:rFonts w:ascii="Arial" w:hAnsi="Arial"/>
                <w:color w:val="FFFFFF" w:themeColor="background1"/>
              </w:rPr>
            </w:pPr>
            <w:r w:rsidRPr="00962E22">
              <w:rPr>
                <w:rFonts w:ascii="Arial" w:hAnsi="Arial"/>
                <w:b/>
                <w:color w:val="FFFFFF" w:themeColor="background1"/>
              </w:rPr>
              <w:t>30</w:t>
            </w:r>
            <w:r w:rsidRPr="00962E22">
              <w:rPr>
                <w:rFonts w:ascii="Arial" w:hAnsi="Arial"/>
                <w:b/>
                <w:color w:val="FFFFFF" w:themeColor="background1"/>
                <w:vertAlign w:val="superscript"/>
              </w:rPr>
              <w:t>th</w:t>
            </w:r>
            <w:r w:rsidRPr="00962E22">
              <w:rPr>
                <w:rFonts w:ascii="Arial" w:hAnsi="Arial"/>
                <w:b/>
                <w:color w:val="FFFFFF" w:themeColor="background1"/>
              </w:rPr>
              <w:t xml:space="preserve"> September</w:t>
            </w:r>
          </w:p>
        </w:tc>
        <w:tc>
          <w:tcPr>
            <w:tcW w:w="3220" w:type="dxa"/>
            <w:vAlign w:val="center"/>
          </w:tcPr>
          <w:p w14:paraId="085956A8" w14:textId="77777777" w:rsidR="00176E28" w:rsidRPr="00962E22" w:rsidRDefault="00176E28" w:rsidP="00D943C6">
            <w:pPr>
              <w:spacing w:before="100" w:beforeAutospacing="1"/>
              <w:jc w:val="center"/>
              <w:rPr>
                <w:rFonts w:ascii="Arial" w:hAnsi="Arial"/>
              </w:rPr>
            </w:pPr>
          </w:p>
        </w:tc>
        <w:tc>
          <w:tcPr>
            <w:tcW w:w="3318" w:type="dxa"/>
            <w:shd w:val="clear" w:color="auto" w:fill="92CDDC" w:themeFill="accent5" w:themeFillTint="99"/>
            <w:vAlign w:val="center"/>
          </w:tcPr>
          <w:p w14:paraId="2F530C25" w14:textId="6EDDD528" w:rsidR="00176E28" w:rsidRPr="00962E22" w:rsidRDefault="00305D85" w:rsidP="00D943C6">
            <w:pPr>
              <w:spacing w:before="100" w:beforeAutospacing="1"/>
              <w:jc w:val="center"/>
              <w:rPr>
                <w:rFonts w:ascii="Arial" w:hAnsi="Arial"/>
                <w:color w:val="808080" w:themeColor="background1" w:themeShade="80"/>
              </w:rPr>
            </w:pPr>
            <w:r w:rsidRPr="00962E22">
              <w:rPr>
                <w:rFonts w:ascii="Arial" w:hAnsi="Arial"/>
                <w:b/>
                <w:color w:val="808080" w:themeColor="background1" w:themeShade="80"/>
              </w:rPr>
              <w:t>2</w:t>
            </w:r>
            <w:r w:rsidRPr="00962E22">
              <w:rPr>
                <w:rFonts w:ascii="Arial" w:hAnsi="Arial"/>
                <w:b/>
                <w:color w:val="808080" w:themeColor="background1" w:themeShade="80"/>
                <w:vertAlign w:val="superscript"/>
              </w:rPr>
              <w:t>nd</w:t>
            </w:r>
            <w:r w:rsidRPr="00962E22">
              <w:rPr>
                <w:rFonts w:ascii="Arial" w:hAnsi="Arial"/>
                <w:b/>
                <w:color w:val="808080" w:themeColor="background1" w:themeShade="80"/>
              </w:rPr>
              <w:t xml:space="preserve"> call submission deadline</w:t>
            </w:r>
          </w:p>
        </w:tc>
      </w:tr>
      <w:tr w:rsidR="00962E22" w14:paraId="52853E52" w14:textId="212BD9E5" w:rsidTr="00D943C6">
        <w:trPr>
          <w:trHeight w:val="309"/>
          <w:tblCellSpacing w:w="20" w:type="dxa"/>
        </w:trPr>
        <w:tc>
          <w:tcPr>
            <w:tcW w:w="1928" w:type="dxa"/>
            <w:shd w:val="clear" w:color="auto" w:fill="31849B" w:themeFill="accent5" w:themeFillShade="BF"/>
            <w:vAlign w:val="center"/>
          </w:tcPr>
          <w:p w14:paraId="1C64650C" w14:textId="264649EE" w:rsidR="00176E28" w:rsidRPr="00962E22" w:rsidRDefault="00176E28" w:rsidP="00D943C6">
            <w:pPr>
              <w:spacing w:before="100" w:beforeAutospacing="1"/>
              <w:jc w:val="center"/>
              <w:rPr>
                <w:rFonts w:ascii="Arial" w:hAnsi="Arial"/>
                <w:color w:val="FFFFFF" w:themeColor="background1"/>
              </w:rPr>
            </w:pPr>
            <w:r w:rsidRPr="00962E22">
              <w:rPr>
                <w:rFonts w:ascii="Arial" w:hAnsi="Arial"/>
                <w:b/>
                <w:color w:val="FFFFFF" w:themeColor="background1"/>
              </w:rPr>
              <w:t>1</w:t>
            </w:r>
            <w:r w:rsidRPr="00962E22">
              <w:rPr>
                <w:rFonts w:ascii="Arial" w:hAnsi="Arial"/>
                <w:b/>
                <w:color w:val="FFFFFF" w:themeColor="background1"/>
                <w:vertAlign w:val="superscript"/>
              </w:rPr>
              <w:t>st</w:t>
            </w:r>
            <w:r w:rsidRPr="00962E22">
              <w:rPr>
                <w:rFonts w:ascii="Arial" w:hAnsi="Arial"/>
                <w:b/>
                <w:color w:val="FFFFFF" w:themeColor="background1"/>
              </w:rPr>
              <w:t xml:space="preserve"> January</w:t>
            </w:r>
          </w:p>
        </w:tc>
        <w:tc>
          <w:tcPr>
            <w:tcW w:w="3220" w:type="dxa"/>
            <w:shd w:val="clear" w:color="auto" w:fill="B6DDE8" w:themeFill="accent5" w:themeFillTint="66"/>
            <w:vAlign w:val="center"/>
          </w:tcPr>
          <w:p w14:paraId="113E3405" w14:textId="4C07ADDC" w:rsidR="00176E28" w:rsidRPr="00962E22" w:rsidRDefault="00176E28" w:rsidP="00D943C6">
            <w:pPr>
              <w:spacing w:before="100" w:beforeAutospacing="1"/>
              <w:jc w:val="center"/>
              <w:rPr>
                <w:rFonts w:ascii="Arial" w:hAnsi="Arial"/>
              </w:rPr>
            </w:pPr>
            <w:r w:rsidRPr="00962E22">
              <w:rPr>
                <w:rFonts w:ascii="Arial" w:hAnsi="Arial"/>
                <w:b/>
                <w:color w:val="1F497D" w:themeColor="text2"/>
              </w:rPr>
              <w:t>1</w:t>
            </w:r>
            <w:r w:rsidRPr="00962E22">
              <w:rPr>
                <w:rFonts w:ascii="Arial" w:hAnsi="Arial"/>
                <w:b/>
                <w:color w:val="1F497D" w:themeColor="text2"/>
                <w:vertAlign w:val="superscript"/>
              </w:rPr>
              <w:t>st</w:t>
            </w:r>
            <w:r w:rsidRPr="00962E22">
              <w:rPr>
                <w:rFonts w:ascii="Arial" w:hAnsi="Arial"/>
                <w:b/>
                <w:color w:val="1F497D" w:themeColor="text2"/>
              </w:rPr>
              <w:t xml:space="preserve"> call open</w:t>
            </w:r>
          </w:p>
        </w:tc>
        <w:tc>
          <w:tcPr>
            <w:tcW w:w="3318" w:type="dxa"/>
            <w:shd w:val="clear" w:color="auto" w:fill="92CDDC" w:themeFill="accent5" w:themeFillTint="99"/>
            <w:vAlign w:val="center"/>
          </w:tcPr>
          <w:p w14:paraId="2A52FB76" w14:textId="15CAEC18" w:rsidR="00176E28" w:rsidRPr="00962E22" w:rsidRDefault="00176E28" w:rsidP="00D943C6">
            <w:pPr>
              <w:spacing w:before="100" w:beforeAutospacing="1"/>
              <w:jc w:val="center"/>
              <w:rPr>
                <w:rFonts w:ascii="Arial" w:hAnsi="Arial"/>
                <w:color w:val="808080" w:themeColor="background1" w:themeShade="80"/>
              </w:rPr>
            </w:pPr>
            <w:r w:rsidRPr="00962E22">
              <w:rPr>
                <w:rFonts w:ascii="Arial" w:hAnsi="Arial"/>
                <w:b/>
                <w:color w:val="808080" w:themeColor="background1" w:themeShade="80"/>
              </w:rPr>
              <w:t>Announce successful projects</w:t>
            </w:r>
          </w:p>
        </w:tc>
      </w:tr>
    </w:tbl>
    <w:p w14:paraId="4F9FA7CB" w14:textId="1D31AAE7" w:rsidR="0066224F" w:rsidRPr="008E7858" w:rsidRDefault="0066224F" w:rsidP="00AE43DD">
      <w:pPr>
        <w:jc w:val="both"/>
        <w:rPr>
          <w:rFonts w:ascii="Arial" w:hAnsi="Arial"/>
          <w:b/>
          <w:sz w:val="20"/>
        </w:rPr>
      </w:pPr>
    </w:p>
    <w:p w14:paraId="3AF4E51F" w14:textId="6F8F74C7" w:rsidR="0066224F" w:rsidRPr="008E7858" w:rsidRDefault="0066224F" w:rsidP="00AE43DD">
      <w:pPr>
        <w:jc w:val="both"/>
        <w:rPr>
          <w:rFonts w:ascii="Arial" w:hAnsi="Arial"/>
          <w:b/>
          <w:color w:val="31849B"/>
          <w:sz w:val="20"/>
        </w:rPr>
      </w:pPr>
      <w:r w:rsidRPr="008E7858">
        <w:rPr>
          <w:rFonts w:ascii="Arial" w:hAnsi="Arial"/>
          <w:b/>
          <w:sz w:val="20"/>
        </w:rPr>
        <w:tab/>
      </w:r>
      <w:r w:rsidRPr="008E7858">
        <w:rPr>
          <w:rFonts w:ascii="Arial" w:hAnsi="Arial"/>
          <w:b/>
          <w:sz w:val="20"/>
        </w:rPr>
        <w:tab/>
      </w:r>
      <w:r w:rsidR="00D07F2B">
        <w:rPr>
          <w:rFonts w:ascii="Arial" w:hAnsi="Arial"/>
          <w:b/>
          <w:sz w:val="20"/>
        </w:rPr>
        <w:t xml:space="preserve">  </w:t>
      </w:r>
      <w:r w:rsidR="008E7858">
        <w:rPr>
          <w:rFonts w:ascii="Arial" w:hAnsi="Arial"/>
          <w:b/>
          <w:color w:val="76923C"/>
          <w:sz w:val="20"/>
        </w:rPr>
        <w:tab/>
      </w:r>
    </w:p>
    <w:p w14:paraId="28ECB99A" w14:textId="46390A23" w:rsidR="00B56856" w:rsidRPr="00D943C6" w:rsidRDefault="00975D29" w:rsidP="00D943C6">
      <w:pPr>
        <w:jc w:val="both"/>
        <w:rPr>
          <w:rFonts w:ascii="Arial" w:hAnsi="Arial"/>
          <w:b/>
          <w:sz w:val="20"/>
        </w:rPr>
      </w:pPr>
      <w:r w:rsidRPr="00E90E92">
        <w:rPr>
          <w:rFonts w:ascii="Arial" w:hAnsi="Arial"/>
        </w:rPr>
        <w:t>Due to the late start in 2014,</w:t>
      </w:r>
      <w:r w:rsidR="00D943C6">
        <w:rPr>
          <w:rFonts w:ascii="Arial" w:hAnsi="Arial"/>
        </w:rPr>
        <w:t xml:space="preserve"> the</w:t>
      </w:r>
      <w:r w:rsidRPr="00E90E92">
        <w:rPr>
          <w:rFonts w:ascii="Arial" w:hAnsi="Arial"/>
        </w:rPr>
        <w:t xml:space="preserve"> deadline for</w:t>
      </w:r>
      <w:r w:rsidR="00D943C6">
        <w:rPr>
          <w:rFonts w:ascii="Arial" w:hAnsi="Arial"/>
        </w:rPr>
        <w:t xml:space="preserve"> the</w:t>
      </w:r>
      <w:r w:rsidRPr="00E90E92">
        <w:rPr>
          <w:rFonts w:ascii="Arial" w:hAnsi="Arial"/>
        </w:rPr>
        <w:t xml:space="preserve"> First Call will be extended to 30th May 2014. </w:t>
      </w:r>
      <w:r w:rsidR="00E90E92" w:rsidRPr="008E3E83">
        <w:rPr>
          <w:rFonts w:ascii="Arial" w:hAnsi="Arial"/>
        </w:rPr>
        <w:t xml:space="preserve">Proposals have to be drawn up </w:t>
      </w:r>
      <w:r w:rsidR="00E90E92">
        <w:rPr>
          <w:rFonts w:ascii="Arial" w:hAnsi="Arial"/>
        </w:rPr>
        <w:t xml:space="preserve">in line with the proposal template (Annex 1) and </w:t>
      </w:r>
      <w:r w:rsidR="00E90E92" w:rsidRPr="008E3E83">
        <w:rPr>
          <w:rFonts w:ascii="Arial" w:hAnsi="Arial"/>
        </w:rPr>
        <w:t>sent by email by</w:t>
      </w:r>
      <w:r w:rsidR="00E90E92">
        <w:rPr>
          <w:rFonts w:ascii="Arial" w:hAnsi="Arial"/>
        </w:rPr>
        <w:t xml:space="preserve">: </w:t>
      </w:r>
      <w:r w:rsidR="00E90E92">
        <w:rPr>
          <w:rStyle w:val="Textoennegrita"/>
          <w:rFonts w:ascii="Arial" w:hAnsi="Arial"/>
        </w:rPr>
        <w:t>30</w:t>
      </w:r>
      <w:r w:rsidR="00E90E92" w:rsidRPr="008E3E83">
        <w:rPr>
          <w:rStyle w:val="Textoennegrita"/>
          <w:rFonts w:ascii="Arial" w:hAnsi="Arial"/>
        </w:rPr>
        <w:t>th of May 2014 23:59 HOURS (CET)</w:t>
      </w:r>
      <w:r w:rsidR="00E90E92">
        <w:rPr>
          <w:rFonts w:ascii="Arial" w:hAnsi="Arial"/>
        </w:rPr>
        <w:t>, a</w:t>
      </w:r>
      <w:r w:rsidR="00E90E92" w:rsidRPr="008E3E83">
        <w:rPr>
          <w:rFonts w:ascii="Arial" w:hAnsi="Arial"/>
        </w:rPr>
        <w:t>t the following email address:</w:t>
      </w:r>
      <w:r w:rsidR="00E90E92">
        <w:rPr>
          <w:rFonts w:ascii="Arial" w:hAnsi="Arial"/>
        </w:rPr>
        <w:t xml:space="preserve"> </w:t>
      </w:r>
      <w:hyperlink r:id="rId16" w:history="1">
        <w:r w:rsidR="00E90E92" w:rsidRPr="00065A51">
          <w:rPr>
            <w:rStyle w:val="Hipervnculo"/>
            <w:rFonts w:ascii="Arial" w:hAnsi="Arial"/>
          </w:rPr>
          <w:t>GliderAccess_1_2014@socib.es</w:t>
        </w:r>
      </w:hyperlink>
      <w:r w:rsidR="00E90E92">
        <w:rPr>
          <w:rFonts w:ascii="Arial" w:hAnsi="Arial"/>
        </w:rPr>
        <w:t xml:space="preserve">. </w:t>
      </w:r>
      <w:r w:rsidR="00E90E92" w:rsidRPr="008E3E83">
        <w:rPr>
          <w:rFonts w:ascii="Arial" w:hAnsi="Arial"/>
        </w:rPr>
        <w:t>The email address for proposal submission will no longer be accessible after this date.</w:t>
      </w:r>
    </w:p>
    <w:p w14:paraId="29A5BB0F" w14:textId="77777777" w:rsidR="00F81540" w:rsidRPr="00D67B5C" w:rsidRDefault="00F81540" w:rsidP="00586F72">
      <w:pPr>
        <w:pStyle w:val="Ttulo2"/>
        <w:spacing w:after="0" w:afterAutospacing="0"/>
        <w:rPr>
          <w:rFonts w:ascii="Arial" w:hAnsi="Arial"/>
          <w:sz w:val="24"/>
          <w:szCs w:val="24"/>
        </w:rPr>
      </w:pPr>
      <w:bookmarkStart w:id="45" w:name="_Toc256262194"/>
      <w:bookmarkStart w:id="46" w:name="_Toc382466495"/>
      <w:r w:rsidRPr="00D67B5C">
        <w:rPr>
          <w:rFonts w:ascii="Arial" w:hAnsi="Arial"/>
          <w:sz w:val="24"/>
          <w:szCs w:val="24"/>
          <w:u w:val="single"/>
        </w:rPr>
        <w:t>3.2 Dedicated calls in emergent themes</w:t>
      </w:r>
      <w:bookmarkEnd w:id="45"/>
      <w:bookmarkEnd w:id="46"/>
    </w:p>
    <w:p w14:paraId="3E342AAE" w14:textId="6D275403" w:rsidR="00B56856" w:rsidRDefault="00F81540" w:rsidP="00962E22">
      <w:pPr>
        <w:spacing w:before="100" w:beforeAutospacing="1"/>
        <w:jc w:val="both"/>
        <w:rPr>
          <w:rFonts w:ascii="Arial" w:hAnsi="Arial"/>
        </w:rPr>
      </w:pPr>
      <w:r>
        <w:rPr>
          <w:rFonts w:ascii="Arial" w:hAnsi="Arial"/>
        </w:rPr>
        <w:t xml:space="preserve">In the near future, SOCIB will encourage the development of dedicated calls in emergent international themes </w:t>
      </w:r>
      <w:r w:rsidRPr="008E3E83">
        <w:rPr>
          <w:rFonts w:ascii="Arial" w:hAnsi="Arial"/>
        </w:rPr>
        <w:t>where there is an opportunity for the overall achievement to be much greater than simply the sum of the individual proposals</w:t>
      </w:r>
      <w:r>
        <w:rPr>
          <w:rFonts w:ascii="Arial" w:hAnsi="Arial"/>
        </w:rPr>
        <w:t xml:space="preserve">. </w:t>
      </w:r>
      <w:r w:rsidRPr="008E3E83">
        <w:rPr>
          <w:rFonts w:ascii="Arial" w:hAnsi="Arial"/>
        </w:rPr>
        <w:t>Any such t</w:t>
      </w:r>
      <w:r>
        <w:rPr>
          <w:rFonts w:ascii="Arial" w:hAnsi="Arial"/>
        </w:rPr>
        <w:t>heme will follow an opportunity linked for example, to either a natural event (</w:t>
      </w:r>
      <w:r w:rsidRPr="008E3E83">
        <w:rPr>
          <w:rFonts w:ascii="Arial" w:hAnsi="Arial"/>
        </w:rPr>
        <w:t xml:space="preserve">this could be an active under-sea volcano or a </w:t>
      </w:r>
      <w:proofErr w:type="spellStart"/>
      <w:r w:rsidRPr="008E3E83">
        <w:rPr>
          <w:rFonts w:ascii="Arial" w:hAnsi="Arial"/>
        </w:rPr>
        <w:t>meteo</w:t>
      </w:r>
      <w:proofErr w:type="spellEnd"/>
      <w:r>
        <w:rPr>
          <w:rFonts w:ascii="Arial" w:hAnsi="Arial"/>
        </w:rPr>
        <w:t>-</w:t>
      </w:r>
      <w:r w:rsidRPr="008E3E83">
        <w:rPr>
          <w:rFonts w:ascii="Arial" w:hAnsi="Arial"/>
        </w:rPr>
        <w:t>tsunami event</w:t>
      </w:r>
      <w:r>
        <w:rPr>
          <w:rFonts w:ascii="Arial" w:hAnsi="Arial"/>
        </w:rPr>
        <w:t xml:space="preserve"> etc.) or a community driver (</w:t>
      </w:r>
      <w:r w:rsidRPr="008E3E83">
        <w:rPr>
          <w:rFonts w:ascii="Arial" w:hAnsi="Arial"/>
        </w:rPr>
        <w:t xml:space="preserve">acknowledging the timing of a consortium project </w:t>
      </w:r>
      <w:r>
        <w:rPr>
          <w:rFonts w:ascii="Arial" w:hAnsi="Arial"/>
        </w:rPr>
        <w:t>-</w:t>
      </w:r>
      <w:r w:rsidRPr="008E3E83">
        <w:rPr>
          <w:rFonts w:ascii="Arial" w:hAnsi="Arial"/>
        </w:rPr>
        <w:t>like JERICO</w:t>
      </w:r>
      <w:r>
        <w:rPr>
          <w:rFonts w:ascii="Arial" w:hAnsi="Arial"/>
        </w:rPr>
        <w:t xml:space="preserve"> or GROOM-)</w:t>
      </w:r>
      <w:r w:rsidRPr="008E3E83">
        <w:rPr>
          <w:rFonts w:ascii="Arial" w:hAnsi="Arial"/>
        </w:rPr>
        <w:t>.</w:t>
      </w:r>
      <w:r>
        <w:rPr>
          <w:rFonts w:ascii="Arial" w:hAnsi="Arial"/>
        </w:rPr>
        <w:t xml:space="preserve"> Dedicated calls will </w:t>
      </w:r>
      <w:r w:rsidR="005B041F">
        <w:rPr>
          <w:rFonts w:ascii="Arial" w:hAnsi="Arial"/>
        </w:rPr>
        <w:t xml:space="preserve">be clearly advertised. </w:t>
      </w:r>
      <w:r w:rsidR="00B56856">
        <w:rPr>
          <w:rFonts w:ascii="Arial" w:hAnsi="Arial"/>
        </w:rPr>
        <w:br w:type="page"/>
      </w:r>
    </w:p>
    <w:p w14:paraId="7256230F" w14:textId="77777777" w:rsidR="0066224F" w:rsidRPr="00177B13" w:rsidRDefault="008E7858" w:rsidP="00586F72">
      <w:pPr>
        <w:keepNext/>
        <w:shd w:val="clear" w:color="auto" w:fill="B6DDE8"/>
        <w:spacing w:before="100" w:beforeAutospacing="1"/>
        <w:outlineLvl w:val="0"/>
        <w:rPr>
          <w:rFonts w:ascii="Arial" w:eastAsia="Times New Roman" w:hAnsi="Arial"/>
          <w:b/>
          <w:color w:val="1F497D"/>
        </w:rPr>
      </w:pPr>
      <w:bookmarkStart w:id="47" w:name="_Toc382466496"/>
      <w:r w:rsidRPr="00177B13">
        <w:rPr>
          <w:rFonts w:ascii="Arial" w:eastAsia="Times New Roman" w:hAnsi="Arial"/>
          <w:b/>
          <w:color w:val="1F497D"/>
        </w:rPr>
        <w:lastRenderedPageBreak/>
        <w:t>4</w:t>
      </w:r>
      <w:r w:rsidR="00D07F2B" w:rsidRPr="00177B13">
        <w:rPr>
          <w:rFonts w:ascii="Arial" w:eastAsia="Times New Roman" w:hAnsi="Arial"/>
          <w:b/>
          <w:color w:val="1F497D"/>
        </w:rPr>
        <w:t>.</w:t>
      </w:r>
      <w:r w:rsidRPr="00177B13">
        <w:rPr>
          <w:rFonts w:ascii="Arial" w:eastAsia="Times New Roman" w:hAnsi="Arial"/>
          <w:b/>
          <w:color w:val="1F497D"/>
        </w:rPr>
        <w:t xml:space="preserve"> Project</w:t>
      </w:r>
      <w:r w:rsidR="0066224F" w:rsidRPr="00177B13">
        <w:rPr>
          <w:rFonts w:ascii="Arial" w:eastAsia="Times New Roman" w:hAnsi="Arial"/>
          <w:b/>
          <w:color w:val="1F497D"/>
        </w:rPr>
        <w:t xml:space="preserve"> Selection</w:t>
      </w:r>
      <w:bookmarkEnd w:id="47"/>
    </w:p>
    <w:p w14:paraId="6D8BEC16" w14:textId="3DB1C1A9" w:rsidR="0066224F" w:rsidRPr="00D67B5C" w:rsidRDefault="008E7858" w:rsidP="00586F72">
      <w:pPr>
        <w:pStyle w:val="Ttulo2"/>
        <w:spacing w:after="0" w:afterAutospacing="0"/>
        <w:rPr>
          <w:rFonts w:ascii="Arial" w:hAnsi="Arial"/>
          <w:sz w:val="24"/>
          <w:szCs w:val="24"/>
          <w:u w:val="single"/>
        </w:rPr>
      </w:pPr>
      <w:bookmarkStart w:id="48" w:name="_Toc256262195"/>
      <w:bookmarkStart w:id="49" w:name="_Toc382466497"/>
      <w:r w:rsidRPr="00D67B5C">
        <w:rPr>
          <w:rFonts w:ascii="Arial" w:hAnsi="Arial"/>
          <w:bCs w:val="0"/>
          <w:sz w:val="24"/>
          <w:szCs w:val="24"/>
          <w:u w:val="single"/>
        </w:rPr>
        <w:t>4.1 Selection</w:t>
      </w:r>
      <w:r w:rsidR="00A61A3F">
        <w:rPr>
          <w:rFonts w:ascii="Arial" w:hAnsi="Arial"/>
          <w:bCs w:val="0"/>
          <w:sz w:val="24"/>
          <w:szCs w:val="24"/>
          <w:u w:val="single"/>
        </w:rPr>
        <w:t xml:space="preserve"> C</w:t>
      </w:r>
      <w:r w:rsidR="0066224F" w:rsidRPr="00D67B5C">
        <w:rPr>
          <w:rFonts w:ascii="Arial" w:hAnsi="Arial"/>
          <w:bCs w:val="0"/>
          <w:sz w:val="24"/>
          <w:szCs w:val="24"/>
          <w:u w:val="single"/>
        </w:rPr>
        <w:t>riteria</w:t>
      </w:r>
      <w:bookmarkEnd w:id="48"/>
      <w:bookmarkEnd w:id="49"/>
    </w:p>
    <w:p w14:paraId="2BECE8BA" w14:textId="6447E144" w:rsidR="00E90E92" w:rsidRPr="008E3E83" w:rsidRDefault="00E90E92" w:rsidP="00586F72">
      <w:pPr>
        <w:spacing w:before="100" w:beforeAutospacing="1"/>
        <w:jc w:val="both"/>
        <w:rPr>
          <w:rFonts w:ascii="Arial" w:hAnsi="Arial"/>
        </w:rPr>
      </w:pPr>
      <w:r w:rsidRPr="008E3E83">
        <w:rPr>
          <w:rFonts w:ascii="Arial" w:hAnsi="Arial"/>
        </w:rPr>
        <w:t>Submitted pr</w:t>
      </w:r>
      <w:r w:rsidR="00672DF6">
        <w:rPr>
          <w:rFonts w:ascii="Arial" w:hAnsi="Arial"/>
        </w:rPr>
        <w:t>oposals</w:t>
      </w:r>
      <w:r w:rsidRPr="008E3E83">
        <w:rPr>
          <w:rFonts w:ascii="Arial" w:hAnsi="Arial"/>
        </w:rPr>
        <w:t xml:space="preserve"> will be subjected to a two-step selection process</w:t>
      </w:r>
      <w:r w:rsidR="00672DF6">
        <w:rPr>
          <w:rFonts w:ascii="Arial" w:hAnsi="Arial"/>
        </w:rPr>
        <w:t xml:space="preserve"> </w:t>
      </w:r>
      <w:r w:rsidR="00672DF6" w:rsidRPr="008E3E83">
        <w:rPr>
          <w:rFonts w:ascii="Arial" w:hAnsi="Arial"/>
        </w:rPr>
        <w:t xml:space="preserve">by the </w:t>
      </w:r>
      <w:r w:rsidR="00672DF6">
        <w:rPr>
          <w:rFonts w:ascii="Arial" w:hAnsi="Arial"/>
        </w:rPr>
        <w:t>Access Committee</w:t>
      </w:r>
      <w:r w:rsidRPr="008E3E83">
        <w:rPr>
          <w:rFonts w:ascii="Arial" w:hAnsi="Arial"/>
        </w:rPr>
        <w:t xml:space="preserve"> involving:</w:t>
      </w:r>
    </w:p>
    <w:p w14:paraId="3AA8EE3A" w14:textId="346ECFD1" w:rsidR="007F3119" w:rsidRDefault="007F3119" w:rsidP="00586F72">
      <w:pPr>
        <w:spacing w:before="100" w:beforeAutospacing="1"/>
        <w:ind w:left="360"/>
        <w:jc w:val="both"/>
        <w:rPr>
          <w:rFonts w:ascii="Arial" w:hAnsi="Arial"/>
          <w:b/>
          <w:bCs/>
          <w:u w:val="single"/>
        </w:rPr>
      </w:pPr>
      <w:r w:rsidRPr="007F3119">
        <w:rPr>
          <w:rFonts w:ascii="Arial" w:hAnsi="Arial"/>
          <w:b/>
        </w:rPr>
        <w:t>I.</w:t>
      </w:r>
      <w:r>
        <w:rPr>
          <w:rFonts w:ascii="Arial" w:hAnsi="Arial"/>
        </w:rPr>
        <w:t xml:space="preserve"> </w:t>
      </w:r>
      <w:r w:rsidR="00672DF6">
        <w:rPr>
          <w:rFonts w:ascii="Arial" w:hAnsi="Arial"/>
          <w:b/>
          <w:bCs/>
        </w:rPr>
        <w:t>S</w:t>
      </w:r>
      <w:r w:rsidR="00E90E92" w:rsidRPr="008E3E83">
        <w:rPr>
          <w:rFonts w:ascii="Arial" w:hAnsi="Arial"/>
          <w:b/>
          <w:bCs/>
        </w:rPr>
        <w:t xml:space="preserve">cientific excellence, </w:t>
      </w:r>
      <w:r w:rsidR="00E90E92">
        <w:rPr>
          <w:rFonts w:ascii="Arial" w:hAnsi="Arial"/>
          <w:b/>
          <w:bCs/>
        </w:rPr>
        <w:t xml:space="preserve">technology development and </w:t>
      </w:r>
      <w:r w:rsidR="00E90E92" w:rsidRPr="008E3E83">
        <w:rPr>
          <w:rFonts w:ascii="Arial" w:hAnsi="Arial"/>
          <w:b/>
          <w:bCs/>
        </w:rPr>
        <w:t>innovation</w:t>
      </w:r>
      <w:r w:rsidR="00E90E92">
        <w:rPr>
          <w:rFonts w:ascii="Arial" w:hAnsi="Arial"/>
          <w:b/>
          <w:bCs/>
        </w:rPr>
        <w:t>,</w:t>
      </w:r>
      <w:r w:rsidR="00E90E92" w:rsidRPr="008E3E83">
        <w:rPr>
          <w:rFonts w:ascii="Arial" w:hAnsi="Arial"/>
          <w:b/>
          <w:bCs/>
        </w:rPr>
        <w:t xml:space="preserve"> and impacts on </w:t>
      </w:r>
      <w:r w:rsidR="00E90E92" w:rsidRPr="008E7858">
        <w:rPr>
          <w:rFonts w:ascii="Arial" w:hAnsi="Arial"/>
          <w:b/>
          <w:bCs/>
        </w:rPr>
        <w:t>responding to key societal challenges.</w:t>
      </w:r>
    </w:p>
    <w:p w14:paraId="7DC80BEC" w14:textId="52D4D2B2" w:rsidR="00E90E92" w:rsidRPr="00E90E92" w:rsidRDefault="007F3119" w:rsidP="00586F72">
      <w:pPr>
        <w:spacing w:before="100" w:beforeAutospacing="1"/>
        <w:ind w:left="360"/>
        <w:jc w:val="both"/>
        <w:rPr>
          <w:rFonts w:ascii="Arial" w:hAnsi="Arial"/>
          <w:b/>
          <w:bCs/>
          <w:u w:val="single"/>
        </w:rPr>
      </w:pPr>
      <w:r w:rsidRPr="007F3119">
        <w:rPr>
          <w:rFonts w:ascii="Arial" w:hAnsi="Arial"/>
          <w:b/>
        </w:rPr>
        <w:t>II.</w:t>
      </w:r>
      <w:r>
        <w:rPr>
          <w:rFonts w:ascii="Arial" w:hAnsi="Arial"/>
        </w:rPr>
        <w:t xml:space="preserve"> </w:t>
      </w:r>
      <w:r w:rsidR="00672DF6">
        <w:rPr>
          <w:rFonts w:ascii="Arial" w:hAnsi="Arial"/>
          <w:b/>
        </w:rPr>
        <w:t>F</w:t>
      </w:r>
      <w:r w:rsidR="00E90E92" w:rsidRPr="00674827">
        <w:rPr>
          <w:rFonts w:ascii="Arial" w:hAnsi="Arial"/>
          <w:b/>
        </w:rPr>
        <w:t>easibility</w:t>
      </w:r>
      <w:r w:rsidR="00E90E92">
        <w:rPr>
          <w:rFonts w:ascii="Arial" w:hAnsi="Arial"/>
        </w:rPr>
        <w:t xml:space="preserve"> of the proposal. </w:t>
      </w:r>
    </w:p>
    <w:p w14:paraId="7E7E494D" w14:textId="1F4DBC92" w:rsidR="00AE43DD" w:rsidRPr="008E3E83" w:rsidRDefault="00672DF6" w:rsidP="00586F72">
      <w:pPr>
        <w:spacing w:before="100" w:beforeAutospacing="1"/>
        <w:jc w:val="both"/>
        <w:rPr>
          <w:rFonts w:ascii="Arial" w:hAnsi="Arial"/>
        </w:rPr>
      </w:pPr>
      <w:r>
        <w:rPr>
          <w:rFonts w:ascii="Arial" w:hAnsi="Arial"/>
        </w:rPr>
        <w:t xml:space="preserve">More specifically, </w:t>
      </w:r>
      <w:r w:rsidR="0066224F" w:rsidRPr="008E3E83">
        <w:rPr>
          <w:rFonts w:ascii="Arial" w:hAnsi="Arial"/>
        </w:rPr>
        <w:t xml:space="preserve">the following criteria </w:t>
      </w:r>
      <w:r>
        <w:rPr>
          <w:rFonts w:ascii="Arial" w:hAnsi="Arial"/>
        </w:rPr>
        <w:t>will be followed</w:t>
      </w:r>
      <w:r w:rsidR="0066224F" w:rsidRPr="008E3E83">
        <w:rPr>
          <w:rFonts w:ascii="Arial" w:hAnsi="Arial"/>
        </w:rPr>
        <w:t>:</w:t>
      </w:r>
    </w:p>
    <w:p w14:paraId="4DCF16D1" w14:textId="77777777" w:rsidR="0066224F" w:rsidRPr="008E3E83" w:rsidRDefault="0066224F" w:rsidP="00586F72">
      <w:pPr>
        <w:numPr>
          <w:ilvl w:val="0"/>
          <w:numId w:val="10"/>
        </w:numPr>
        <w:spacing w:before="100" w:beforeAutospacing="1"/>
        <w:jc w:val="both"/>
        <w:rPr>
          <w:rFonts w:ascii="Arial" w:hAnsi="Arial"/>
        </w:rPr>
      </w:pPr>
      <w:r w:rsidRPr="008E3E83">
        <w:rPr>
          <w:rFonts w:ascii="Arial" w:hAnsi="Arial"/>
        </w:rPr>
        <w:t>Fundamental scientific or technical value</w:t>
      </w:r>
    </w:p>
    <w:p w14:paraId="1CAB35E8" w14:textId="77777777" w:rsidR="0066224F" w:rsidRPr="008E3E83" w:rsidRDefault="0066224F" w:rsidP="00586F72">
      <w:pPr>
        <w:numPr>
          <w:ilvl w:val="0"/>
          <w:numId w:val="10"/>
        </w:numPr>
        <w:spacing w:before="100" w:beforeAutospacing="1"/>
        <w:jc w:val="both"/>
        <w:rPr>
          <w:rFonts w:ascii="Arial" w:hAnsi="Arial"/>
        </w:rPr>
      </w:pPr>
      <w:r w:rsidRPr="008E3E83">
        <w:rPr>
          <w:rFonts w:ascii="Arial" w:hAnsi="Arial"/>
        </w:rPr>
        <w:t>Quality of the work program</w:t>
      </w:r>
    </w:p>
    <w:p w14:paraId="6F3FC0EC" w14:textId="77777777" w:rsidR="0066224F" w:rsidRPr="008E3E83" w:rsidRDefault="0066224F" w:rsidP="00586F72">
      <w:pPr>
        <w:numPr>
          <w:ilvl w:val="0"/>
          <w:numId w:val="10"/>
        </w:numPr>
        <w:spacing w:before="100" w:beforeAutospacing="1"/>
        <w:jc w:val="both"/>
        <w:rPr>
          <w:rFonts w:ascii="Arial" w:hAnsi="Arial"/>
        </w:rPr>
      </w:pPr>
      <w:r w:rsidRPr="008E3E83">
        <w:rPr>
          <w:rFonts w:ascii="Arial" w:hAnsi="Arial"/>
        </w:rPr>
        <w:t>Evaluation of benefit and risk</w:t>
      </w:r>
    </w:p>
    <w:p w14:paraId="7BD90E0C" w14:textId="662B7797" w:rsidR="0066224F" w:rsidRPr="008E3E83" w:rsidRDefault="0066224F" w:rsidP="00586F72">
      <w:pPr>
        <w:numPr>
          <w:ilvl w:val="0"/>
          <w:numId w:val="10"/>
        </w:numPr>
        <w:spacing w:before="100" w:beforeAutospacing="1"/>
        <w:jc w:val="both"/>
        <w:rPr>
          <w:rFonts w:ascii="Arial" w:hAnsi="Arial"/>
        </w:rPr>
      </w:pPr>
      <w:r w:rsidRPr="008E3E83">
        <w:rPr>
          <w:rFonts w:ascii="Arial" w:hAnsi="Arial"/>
        </w:rPr>
        <w:t xml:space="preserve">Relevance to understanding the characteristics and processes of </w:t>
      </w:r>
      <w:r w:rsidR="00152240">
        <w:rPr>
          <w:rFonts w:ascii="Arial" w:hAnsi="Arial"/>
        </w:rPr>
        <w:t xml:space="preserve">variability in the </w:t>
      </w:r>
      <w:r w:rsidRPr="008E3E83">
        <w:rPr>
          <w:rFonts w:ascii="Arial" w:hAnsi="Arial"/>
        </w:rPr>
        <w:t xml:space="preserve">Mediterranean </w:t>
      </w:r>
      <w:r w:rsidR="00152240">
        <w:rPr>
          <w:rFonts w:ascii="Arial" w:hAnsi="Arial"/>
        </w:rPr>
        <w:t xml:space="preserve">Sea at different spatial and temporal scales. </w:t>
      </w:r>
    </w:p>
    <w:p w14:paraId="1A2C6A2E" w14:textId="77777777" w:rsidR="000A41F8" w:rsidRDefault="000A41F8" w:rsidP="00586F72">
      <w:pPr>
        <w:spacing w:before="100" w:beforeAutospacing="1"/>
        <w:jc w:val="both"/>
        <w:rPr>
          <w:rFonts w:ascii="Arial" w:hAnsi="Arial"/>
        </w:rPr>
      </w:pPr>
      <w:r>
        <w:rPr>
          <w:rFonts w:ascii="Arial" w:hAnsi="Arial"/>
        </w:rPr>
        <w:t xml:space="preserve">Further details will be provided in each one of the public calls. </w:t>
      </w:r>
    </w:p>
    <w:p w14:paraId="50FCED5A" w14:textId="34F2194A" w:rsidR="00AE43DD" w:rsidRDefault="0066224F" w:rsidP="00586F72">
      <w:pPr>
        <w:spacing w:before="100" w:beforeAutospacing="1"/>
        <w:jc w:val="both"/>
        <w:rPr>
          <w:rFonts w:ascii="Arial" w:hAnsi="Arial"/>
        </w:rPr>
      </w:pPr>
      <w:r w:rsidRPr="008E3E83">
        <w:rPr>
          <w:rFonts w:ascii="Arial" w:hAnsi="Arial"/>
        </w:rPr>
        <w:t>Consideration is given to all proposals; clearly those that have been subject to scientific peer review or which can easily demonstrate a novel hypothesis of societal</w:t>
      </w:r>
      <w:r w:rsidR="00152240">
        <w:rPr>
          <w:rFonts w:ascii="Arial" w:hAnsi="Arial"/>
        </w:rPr>
        <w:t>, technological</w:t>
      </w:r>
      <w:r w:rsidRPr="008E3E83">
        <w:rPr>
          <w:rFonts w:ascii="Arial" w:hAnsi="Arial"/>
        </w:rPr>
        <w:t xml:space="preserve"> or scientific importance will be given priority. </w:t>
      </w:r>
    </w:p>
    <w:p w14:paraId="122A6D71" w14:textId="77777777" w:rsidR="00674827" w:rsidRPr="008E3E83" w:rsidRDefault="00674827" w:rsidP="00586F72">
      <w:pPr>
        <w:spacing w:before="100" w:beforeAutospacing="1"/>
        <w:jc w:val="both"/>
        <w:rPr>
          <w:rFonts w:ascii="Arial" w:hAnsi="Arial"/>
        </w:rPr>
      </w:pPr>
    </w:p>
    <w:p w14:paraId="00B53011" w14:textId="77777777" w:rsidR="0066224F" w:rsidRPr="00D67B5C" w:rsidRDefault="005B041F" w:rsidP="00586F72">
      <w:pPr>
        <w:pStyle w:val="Ttulo2"/>
        <w:spacing w:after="0" w:afterAutospacing="0"/>
        <w:rPr>
          <w:rFonts w:ascii="Arial" w:hAnsi="Arial"/>
          <w:sz w:val="24"/>
          <w:szCs w:val="24"/>
          <w:u w:val="single"/>
        </w:rPr>
      </w:pPr>
      <w:bookmarkStart w:id="50" w:name="_Toc256262196"/>
      <w:bookmarkStart w:id="51" w:name="_Toc382466498"/>
      <w:r w:rsidRPr="00D67B5C">
        <w:rPr>
          <w:rFonts w:ascii="Arial" w:hAnsi="Arial"/>
          <w:bCs w:val="0"/>
          <w:sz w:val="24"/>
          <w:szCs w:val="24"/>
          <w:u w:val="single"/>
        </w:rPr>
        <w:t xml:space="preserve">4.2 </w:t>
      </w:r>
      <w:r w:rsidR="0066224F" w:rsidRPr="00D67B5C">
        <w:rPr>
          <w:rFonts w:ascii="Arial" w:hAnsi="Arial"/>
          <w:bCs w:val="0"/>
          <w:sz w:val="24"/>
          <w:szCs w:val="24"/>
          <w:u w:val="single"/>
        </w:rPr>
        <w:t>Access Committee</w:t>
      </w:r>
      <w:bookmarkEnd w:id="50"/>
      <w:bookmarkEnd w:id="51"/>
    </w:p>
    <w:p w14:paraId="4201AF80" w14:textId="08A14D1C" w:rsidR="0066224F" w:rsidRPr="008E3E83" w:rsidRDefault="0066224F" w:rsidP="00586F72">
      <w:pPr>
        <w:spacing w:before="100" w:beforeAutospacing="1"/>
        <w:jc w:val="both"/>
        <w:rPr>
          <w:rFonts w:ascii="Arial" w:hAnsi="Arial"/>
          <w:strike/>
        </w:rPr>
      </w:pPr>
      <w:r w:rsidRPr="008E3E83">
        <w:rPr>
          <w:rFonts w:ascii="Arial" w:hAnsi="Arial"/>
        </w:rPr>
        <w:t xml:space="preserve">The </w:t>
      </w:r>
      <w:r w:rsidR="005B041F">
        <w:rPr>
          <w:rFonts w:ascii="Arial" w:hAnsi="Arial"/>
        </w:rPr>
        <w:t>Access Committee</w:t>
      </w:r>
      <w:r w:rsidRPr="008E3E83">
        <w:rPr>
          <w:rFonts w:ascii="Arial" w:hAnsi="Arial"/>
        </w:rPr>
        <w:t xml:space="preserve"> comprises </w:t>
      </w:r>
      <w:r w:rsidR="005B041F">
        <w:rPr>
          <w:rFonts w:ascii="Arial" w:hAnsi="Arial"/>
        </w:rPr>
        <w:t>international</w:t>
      </w:r>
      <w:r w:rsidR="002463DE">
        <w:rPr>
          <w:rFonts w:ascii="Arial" w:hAnsi="Arial"/>
        </w:rPr>
        <w:t>ly</w:t>
      </w:r>
      <w:r w:rsidR="005B041F">
        <w:rPr>
          <w:rFonts w:ascii="Arial" w:hAnsi="Arial"/>
        </w:rPr>
        <w:t xml:space="preserve"> well-recognised experts in new ocean </w:t>
      </w:r>
      <w:r w:rsidRPr="008E3E83">
        <w:rPr>
          <w:rFonts w:ascii="Arial" w:hAnsi="Arial"/>
        </w:rPr>
        <w:t xml:space="preserve">observing </w:t>
      </w:r>
      <w:r w:rsidR="005B041F">
        <w:rPr>
          <w:rFonts w:ascii="Arial" w:hAnsi="Arial"/>
        </w:rPr>
        <w:t xml:space="preserve">platforms and glider operations. They will meet at least twice a year in the corresponding periods of proposal evaluation. </w:t>
      </w:r>
    </w:p>
    <w:p w14:paraId="55B6AB99" w14:textId="77777777" w:rsidR="0066224F" w:rsidRPr="008E3E83" w:rsidRDefault="0066224F" w:rsidP="00586F72">
      <w:pPr>
        <w:numPr>
          <w:ilvl w:val="0"/>
          <w:numId w:val="11"/>
        </w:numPr>
        <w:spacing w:before="100" w:beforeAutospacing="1"/>
        <w:jc w:val="both"/>
        <w:rPr>
          <w:rFonts w:ascii="Arial" w:hAnsi="Arial"/>
        </w:rPr>
      </w:pPr>
      <w:proofErr w:type="spellStart"/>
      <w:r w:rsidRPr="008E3E83">
        <w:rPr>
          <w:rFonts w:ascii="Arial" w:hAnsi="Arial"/>
        </w:rPr>
        <w:t>Stefania</w:t>
      </w:r>
      <w:proofErr w:type="spellEnd"/>
      <w:r w:rsidRPr="008E3E83">
        <w:rPr>
          <w:rFonts w:ascii="Arial" w:hAnsi="Arial"/>
        </w:rPr>
        <w:t xml:space="preserve"> </w:t>
      </w:r>
      <w:proofErr w:type="spellStart"/>
      <w:r w:rsidR="005B041F">
        <w:rPr>
          <w:rFonts w:ascii="Arial" w:hAnsi="Arial"/>
        </w:rPr>
        <w:t>Sparnocchia</w:t>
      </w:r>
      <w:proofErr w:type="spellEnd"/>
      <w:r w:rsidR="005B041F">
        <w:rPr>
          <w:rFonts w:ascii="Arial" w:hAnsi="Arial"/>
        </w:rPr>
        <w:t>, CNR-IT</w:t>
      </w:r>
    </w:p>
    <w:p w14:paraId="5BE1F9AD" w14:textId="77777777" w:rsidR="0066224F" w:rsidRPr="008E3E83" w:rsidRDefault="0066224F" w:rsidP="00586F72">
      <w:pPr>
        <w:numPr>
          <w:ilvl w:val="0"/>
          <w:numId w:val="11"/>
        </w:numPr>
        <w:spacing w:before="100" w:beforeAutospacing="1"/>
        <w:jc w:val="both"/>
        <w:rPr>
          <w:rFonts w:ascii="Arial" w:hAnsi="Arial"/>
        </w:rPr>
      </w:pPr>
      <w:r w:rsidRPr="008E3E83">
        <w:rPr>
          <w:rFonts w:ascii="Arial" w:hAnsi="Arial"/>
        </w:rPr>
        <w:t xml:space="preserve">Lukas </w:t>
      </w:r>
      <w:proofErr w:type="spellStart"/>
      <w:r w:rsidRPr="008E3E83">
        <w:rPr>
          <w:rFonts w:ascii="Arial" w:hAnsi="Arial"/>
        </w:rPr>
        <w:t>Merckelback</w:t>
      </w:r>
      <w:proofErr w:type="spellEnd"/>
      <w:r w:rsidRPr="008E3E83">
        <w:rPr>
          <w:rFonts w:ascii="Arial" w:hAnsi="Arial"/>
        </w:rPr>
        <w:t xml:space="preserve">, </w:t>
      </w:r>
      <w:r w:rsidR="005B041F">
        <w:rPr>
          <w:rFonts w:ascii="Arial" w:hAnsi="Arial"/>
        </w:rPr>
        <w:t>HZG-GE</w:t>
      </w:r>
    </w:p>
    <w:p w14:paraId="07344DAC" w14:textId="77777777" w:rsidR="0066224F" w:rsidRPr="008E3E83" w:rsidRDefault="0066224F" w:rsidP="00586F72">
      <w:pPr>
        <w:numPr>
          <w:ilvl w:val="0"/>
          <w:numId w:val="11"/>
        </w:numPr>
        <w:spacing w:before="100" w:beforeAutospacing="1"/>
        <w:jc w:val="both"/>
        <w:rPr>
          <w:rFonts w:ascii="Arial" w:hAnsi="Arial"/>
        </w:rPr>
      </w:pPr>
      <w:r w:rsidRPr="008E3E83">
        <w:rPr>
          <w:rFonts w:ascii="Arial" w:hAnsi="Arial"/>
        </w:rPr>
        <w:t xml:space="preserve">Pierre </w:t>
      </w:r>
      <w:proofErr w:type="spellStart"/>
      <w:r w:rsidRPr="008E3E83">
        <w:rPr>
          <w:rFonts w:ascii="Arial" w:hAnsi="Arial"/>
        </w:rPr>
        <w:t>Testor</w:t>
      </w:r>
      <w:proofErr w:type="spellEnd"/>
      <w:r w:rsidRPr="008E3E83">
        <w:rPr>
          <w:rFonts w:ascii="Arial" w:hAnsi="Arial"/>
        </w:rPr>
        <w:t>, CNRS/INSU</w:t>
      </w:r>
      <w:r w:rsidR="005B041F">
        <w:rPr>
          <w:rFonts w:ascii="Arial" w:hAnsi="Arial"/>
        </w:rPr>
        <w:t>-FR</w:t>
      </w:r>
    </w:p>
    <w:p w14:paraId="7C948191" w14:textId="77777777" w:rsidR="0066224F" w:rsidRPr="008E3E83" w:rsidRDefault="0066224F" w:rsidP="00586F72">
      <w:pPr>
        <w:numPr>
          <w:ilvl w:val="0"/>
          <w:numId w:val="11"/>
        </w:numPr>
        <w:spacing w:before="100" w:beforeAutospacing="1"/>
        <w:jc w:val="both"/>
        <w:rPr>
          <w:rFonts w:ascii="Arial" w:hAnsi="Arial"/>
        </w:rPr>
      </w:pPr>
      <w:r w:rsidRPr="008E3E83">
        <w:rPr>
          <w:rFonts w:ascii="Arial" w:hAnsi="Arial"/>
        </w:rPr>
        <w:t>Javier Barrera, PLOCAN</w:t>
      </w:r>
      <w:r w:rsidR="005B041F">
        <w:rPr>
          <w:rFonts w:ascii="Arial" w:hAnsi="Arial"/>
        </w:rPr>
        <w:t>-SP</w:t>
      </w:r>
      <w:r w:rsidRPr="008E3E83">
        <w:rPr>
          <w:rFonts w:ascii="Arial" w:hAnsi="Arial"/>
        </w:rPr>
        <w:t xml:space="preserve"> </w:t>
      </w:r>
    </w:p>
    <w:p w14:paraId="683B9FD2" w14:textId="77777777" w:rsidR="00674827" w:rsidRDefault="0066224F" w:rsidP="00674827">
      <w:pPr>
        <w:numPr>
          <w:ilvl w:val="0"/>
          <w:numId w:val="11"/>
        </w:numPr>
        <w:spacing w:before="100" w:beforeAutospacing="1"/>
        <w:jc w:val="both"/>
        <w:rPr>
          <w:rFonts w:ascii="Arial" w:hAnsi="Arial"/>
        </w:rPr>
      </w:pPr>
      <w:r w:rsidRPr="008E3E83">
        <w:rPr>
          <w:rFonts w:ascii="Arial" w:hAnsi="Arial"/>
        </w:rPr>
        <w:t>Marc Torner, SOCIB</w:t>
      </w:r>
      <w:r w:rsidR="005B041F">
        <w:rPr>
          <w:rFonts w:ascii="Arial" w:hAnsi="Arial"/>
        </w:rPr>
        <w:t>-SP</w:t>
      </w:r>
    </w:p>
    <w:p w14:paraId="6734AEB8" w14:textId="46C0F6A9" w:rsidR="000A41F8" w:rsidRDefault="000A41F8">
      <w:pPr>
        <w:rPr>
          <w:rFonts w:ascii="Arial" w:hAnsi="Arial"/>
          <w:b/>
          <w:u w:val="single"/>
          <w:lang w:val="es-ES" w:eastAsia="x-none"/>
        </w:rPr>
      </w:pPr>
      <w:r>
        <w:rPr>
          <w:rFonts w:ascii="Arial" w:hAnsi="Arial"/>
          <w:bCs/>
          <w:u w:val="single"/>
          <w:lang w:val="es-ES"/>
        </w:rPr>
        <w:br w:type="page"/>
      </w:r>
    </w:p>
    <w:p w14:paraId="0AC9A1D2" w14:textId="4DCF500C" w:rsidR="0066224F" w:rsidRPr="00D67B5C" w:rsidRDefault="005B041F" w:rsidP="00586F72">
      <w:pPr>
        <w:pStyle w:val="Ttulo2"/>
        <w:spacing w:after="0" w:afterAutospacing="0"/>
        <w:rPr>
          <w:rFonts w:ascii="Arial" w:hAnsi="Arial"/>
          <w:sz w:val="24"/>
          <w:szCs w:val="24"/>
          <w:u w:val="single"/>
        </w:rPr>
      </w:pPr>
      <w:bookmarkStart w:id="52" w:name="_Toc256262197"/>
      <w:bookmarkStart w:id="53" w:name="_Toc382466499"/>
      <w:r w:rsidRPr="00D67B5C">
        <w:rPr>
          <w:rFonts w:ascii="Arial" w:hAnsi="Arial"/>
          <w:bCs w:val="0"/>
          <w:sz w:val="24"/>
          <w:szCs w:val="24"/>
          <w:u w:val="single"/>
        </w:rPr>
        <w:lastRenderedPageBreak/>
        <w:t>4.3 Approval</w:t>
      </w:r>
      <w:r w:rsidR="00A61A3F">
        <w:rPr>
          <w:rFonts w:ascii="Arial" w:hAnsi="Arial"/>
          <w:bCs w:val="0"/>
          <w:sz w:val="24"/>
          <w:szCs w:val="24"/>
          <w:u w:val="single"/>
        </w:rPr>
        <w:t xml:space="preserve"> of P</w:t>
      </w:r>
      <w:r w:rsidR="0066224F" w:rsidRPr="00D67B5C">
        <w:rPr>
          <w:rFonts w:ascii="Arial" w:hAnsi="Arial"/>
          <w:bCs w:val="0"/>
          <w:sz w:val="24"/>
          <w:szCs w:val="24"/>
          <w:u w:val="single"/>
        </w:rPr>
        <w:t>roposals</w:t>
      </w:r>
      <w:bookmarkEnd w:id="52"/>
      <w:bookmarkEnd w:id="53"/>
    </w:p>
    <w:p w14:paraId="74519A60" w14:textId="4AE5E681" w:rsidR="0066224F" w:rsidRPr="008E3E83" w:rsidRDefault="0066224F" w:rsidP="00586F72">
      <w:pPr>
        <w:spacing w:before="100" w:beforeAutospacing="1"/>
        <w:jc w:val="both"/>
        <w:rPr>
          <w:rFonts w:ascii="Arial" w:hAnsi="Arial"/>
        </w:rPr>
      </w:pPr>
      <w:r w:rsidRPr="008E3E83">
        <w:rPr>
          <w:rFonts w:ascii="Arial" w:hAnsi="Arial"/>
        </w:rPr>
        <w:t>The final ratings of the submitted proposals will be ranked in descending order. Approval</w:t>
      </w:r>
      <w:r w:rsidR="0034526F">
        <w:rPr>
          <w:rFonts w:ascii="Arial" w:hAnsi="Arial"/>
        </w:rPr>
        <w:t xml:space="preserve"> for the specific experiment requested</w:t>
      </w:r>
      <w:r w:rsidRPr="008E3E83">
        <w:rPr>
          <w:rFonts w:ascii="Arial" w:hAnsi="Arial"/>
        </w:rPr>
        <w:t xml:space="preserve"> will be granted, starting with the proposal that has the highest rating and then working downwards.</w:t>
      </w:r>
    </w:p>
    <w:p w14:paraId="799C51B4" w14:textId="77777777" w:rsidR="00AE43DD" w:rsidRDefault="0066224F" w:rsidP="00586F72">
      <w:pPr>
        <w:spacing w:before="100" w:beforeAutospacing="1"/>
        <w:jc w:val="both"/>
        <w:rPr>
          <w:rFonts w:ascii="Arial" w:hAnsi="Arial"/>
        </w:rPr>
      </w:pPr>
      <w:r w:rsidRPr="008E3E83">
        <w:rPr>
          <w:rFonts w:ascii="Arial" w:hAnsi="Arial"/>
        </w:rPr>
        <w:t>The results of the selection will be posted on the SOCIB web site. The leader of each selected user group will be contacted directly by the manager of the Glider Facility to receive information/guidelines for in person/hands-on access or shipment for remote access</w:t>
      </w:r>
      <w:r w:rsidR="00D67B5C">
        <w:rPr>
          <w:rFonts w:ascii="Arial" w:hAnsi="Arial"/>
        </w:rPr>
        <w:t>.</w:t>
      </w:r>
    </w:p>
    <w:p w14:paraId="7CF757E7" w14:textId="77777777" w:rsidR="00674827" w:rsidRPr="008E3E83" w:rsidRDefault="00674827" w:rsidP="00586F72">
      <w:pPr>
        <w:spacing w:before="100" w:beforeAutospacing="1"/>
        <w:jc w:val="both"/>
        <w:rPr>
          <w:rFonts w:ascii="Arial" w:hAnsi="Arial"/>
        </w:rPr>
      </w:pPr>
    </w:p>
    <w:p w14:paraId="37F44050" w14:textId="77777777" w:rsidR="0066224F" w:rsidRPr="00D67B5C" w:rsidRDefault="005B041F" w:rsidP="00586F72">
      <w:pPr>
        <w:pStyle w:val="Ttulo2"/>
        <w:spacing w:after="0" w:afterAutospacing="0"/>
        <w:rPr>
          <w:rFonts w:ascii="Arial" w:hAnsi="Arial"/>
          <w:sz w:val="24"/>
          <w:szCs w:val="24"/>
          <w:u w:val="single"/>
        </w:rPr>
      </w:pPr>
      <w:bookmarkStart w:id="54" w:name="_Toc256262198"/>
      <w:bookmarkStart w:id="55" w:name="_Toc382466500"/>
      <w:r w:rsidRPr="00D67B5C">
        <w:rPr>
          <w:rFonts w:ascii="Arial" w:hAnsi="Arial"/>
          <w:bCs w:val="0"/>
          <w:sz w:val="24"/>
          <w:szCs w:val="24"/>
          <w:u w:val="single"/>
        </w:rPr>
        <w:t>4.4 Post</w:t>
      </w:r>
      <w:r w:rsidR="0066224F" w:rsidRPr="00D67B5C">
        <w:rPr>
          <w:rFonts w:ascii="Arial" w:hAnsi="Arial"/>
          <w:bCs w:val="0"/>
          <w:sz w:val="24"/>
          <w:szCs w:val="24"/>
          <w:u w:val="single"/>
        </w:rPr>
        <w:t>-access requirements</w:t>
      </w:r>
      <w:bookmarkEnd w:id="54"/>
      <w:bookmarkEnd w:id="55"/>
    </w:p>
    <w:p w14:paraId="30541F98" w14:textId="5E3FD064" w:rsidR="0066224F" w:rsidRPr="008E3E83" w:rsidRDefault="0034526F" w:rsidP="00586F72">
      <w:pPr>
        <w:spacing w:before="100" w:beforeAutospacing="1"/>
        <w:jc w:val="both"/>
        <w:rPr>
          <w:rFonts w:ascii="Arial" w:hAnsi="Arial"/>
        </w:rPr>
      </w:pPr>
      <w:r>
        <w:rPr>
          <w:rFonts w:ascii="Arial" w:hAnsi="Arial"/>
        </w:rPr>
        <w:t>After the end of the experiment</w:t>
      </w:r>
      <w:r w:rsidR="0066224F" w:rsidRPr="008E3E83">
        <w:rPr>
          <w:rFonts w:ascii="Arial" w:hAnsi="Arial"/>
        </w:rPr>
        <w:t>, the user group leader must submit</w:t>
      </w:r>
    </w:p>
    <w:p w14:paraId="264CDE97" w14:textId="417C0190" w:rsidR="0066224F" w:rsidRPr="008E3E83" w:rsidRDefault="007F3119" w:rsidP="00586F72">
      <w:pPr>
        <w:spacing w:before="100" w:beforeAutospacing="1"/>
        <w:ind w:left="360"/>
        <w:jc w:val="both"/>
        <w:rPr>
          <w:rFonts w:ascii="Arial" w:hAnsi="Arial"/>
        </w:rPr>
      </w:pPr>
      <w:r w:rsidRPr="007F3119">
        <w:rPr>
          <w:rFonts w:ascii="Arial" w:hAnsi="Arial"/>
          <w:b/>
        </w:rPr>
        <w:t>I.</w:t>
      </w:r>
      <w:r>
        <w:rPr>
          <w:rFonts w:ascii="Arial" w:hAnsi="Arial"/>
        </w:rPr>
        <w:t xml:space="preserve"> </w:t>
      </w:r>
      <w:r w:rsidR="0066224F" w:rsidRPr="008E3E83">
        <w:rPr>
          <w:rFonts w:ascii="Arial" w:hAnsi="Arial"/>
        </w:rPr>
        <w:t>A summary report to SOCIB describing the scientific ou</w:t>
      </w:r>
      <w:r w:rsidR="002463DE">
        <w:rPr>
          <w:rFonts w:ascii="Arial" w:hAnsi="Arial"/>
        </w:rPr>
        <w:t>tput of the access received. N</w:t>
      </w:r>
      <w:r w:rsidR="0066224F" w:rsidRPr="008E3E83">
        <w:rPr>
          <w:rFonts w:ascii="Arial" w:hAnsi="Arial"/>
        </w:rPr>
        <w:t xml:space="preserve">otification and details regarding the report format and submission deadline will be sent out via email in due time. The reports will be published on the SOCIB web site. </w:t>
      </w:r>
    </w:p>
    <w:p w14:paraId="6E040E8F" w14:textId="4D54C083" w:rsidR="0066224F" w:rsidRDefault="007F3119" w:rsidP="00586F72">
      <w:pPr>
        <w:spacing w:before="100" w:beforeAutospacing="1"/>
        <w:ind w:left="360"/>
        <w:jc w:val="both"/>
        <w:rPr>
          <w:rFonts w:ascii="Arial" w:hAnsi="Arial"/>
        </w:rPr>
      </w:pPr>
      <w:r w:rsidRPr="007F3119">
        <w:rPr>
          <w:rFonts w:ascii="Arial" w:hAnsi="Arial"/>
          <w:b/>
        </w:rPr>
        <w:t>II.</w:t>
      </w:r>
      <w:r>
        <w:rPr>
          <w:rFonts w:ascii="Arial" w:hAnsi="Arial"/>
        </w:rPr>
        <w:t xml:space="preserve"> </w:t>
      </w:r>
      <w:r w:rsidR="0066224F" w:rsidRPr="008E3E83">
        <w:rPr>
          <w:rFonts w:ascii="Arial" w:hAnsi="Arial"/>
        </w:rPr>
        <w:t xml:space="preserve">Any publications resulting from the </w:t>
      </w:r>
      <w:r w:rsidR="0034526F">
        <w:rPr>
          <w:rFonts w:ascii="Arial" w:hAnsi="Arial"/>
        </w:rPr>
        <w:t>experiment</w:t>
      </w:r>
      <w:r w:rsidR="0066224F" w:rsidRPr="008E3E83">
        <w:rPr>
          <w:rFonts w:ascii="Arial" w:hAnsi="Arial"/>
        </w:rPr>
        <w:t xml:space="preserve"> must be reported to SOCIB. Furthermore, all such publications must also contain references to the SOCIB agreement and acknowledgements to SOCIB.  The involvement of SOCIB’s science interests, and SOCIB collaboration is encouraged at all stages.</w:t>
      </w:r>
    </w:p>
    <w:p w14:paraId="2CAF7DA2" w14:textId="476A3B34" w:rsidR="005B041F" w:rsidRDefault="007F3119" w:rsidP="00586F72">
      <w:pPr>
        <w:spacing w:before="100" w:beforeAutospacing="1"/>
        <w:ind w:left="360"/>
        <w:jc w:val="both"/>
        <w:rPr>
          <w:rFonts w:ascii="Arial" w:hAnsi="Arial"/>
        </w:rPr>
      </w:pPr>
      <w:r w:rsidRPr="007F3119">
        <w:rPr>
          <w:rFonts w:ascii="Arial" w:hAnsi="Arial"/>
          <w:b/>
        </w:rPr>
        <w:t>III.</w:t>
      </w:r>
      <w:r>
        <w:rPr>
          <w:rFonts w:ascii="Arial" w:hAnsi="Arial"/>
        </w:rPr>
        <w:t xml:space="preserve"> </w:t>
      </w:r>
      <w:r w:rsidR="005B041F">
        <w:rPr>
          <w:rFonts w:ascii="Arial" w:hAnsi="Arial"/>
        </w:rPr>
        <w:t xml:space="preserve">SOCIB strongly encourages that data management follows the open access protocols of SOCIB Endurance lines with data being available through </w:t>
      </w:r>
      <w:r w:rsidR="002463DE">
        <w:rPr>
          <w:rFonts w:ascii="Arial" w:hAnsi="Arial"/>
        </w:rPr>
        <w:t xml:space="preserve">the </w:t>
      </w:r>
      <w:r w:rsidR="005B041F">
        <w:rPr>
          <w:rFonts w:ascii="Arial" w:hAnsi="Arial"/>
        </w:rPr>
        <w:t xml:space="preserve">SOCIB Data Centre web site. </w:t>
      </w:r>
    </w:p>
    <w:p w14:paraId="63738917" w14:textId="77777777" w:rsidR="009464A5" w:rsidRDefault="009464A5" w:rsidP="00586F72">
      <w:pPr>
        <w:spacing w:before="100" w:beforeAutospacing="1"/>
        <w:ind w:left="360"/>
        <w:jc w:val="both"/>
        <w:rPr>
          <w:rFonts w:ascii="Arial" w:hAnsi="Arial"/>
        </w:rPr>
      </w:pPr>
    </w:p>
    <w:p w14:paraId="625F1E01" w14:textId="77777777" w:rsidR="009464A5" w:rsidRPr="008E3E83" w:rsidRDefault="009464A5" w:rsidP="00586F72">
      <w:pPr>
        <w:spacing w:before="100" w:beforeAutospacing="1"/>
        <w:ind w:left="360"/>
        <w:jc w:val="both"/>
        <w:rPr>
          <w:rFonts w:ascii="Arial" w:hAnsi="Arial"/>
        </w:rPr>
      </w:pPr>
      <w:r>
        <w:rPr>
          <w:rFonts w:ascii="Arial" w:hAnsi="Arial"/>
        </w:rPr>
        <w:br w:type="page"/>
      </w:r>
    </w:p>
    <w:p w14:paraId="760F06B8" w14:textId="77777777" w:rsidR="00D67B5C" w:rsidRPr="00177B13" w:rsidRDefault="00281271" w:rsidP="00177B13">
      <w:pPr>
        <w:keepNext/>
        <w:shd w:val="clear" w:color="auto" w:fill="B6DDE8"/>
        <w:spacing w:before="100" w:beforeAutospacing="1"/>
        <w:outlineLvl w:val="0"/>
        <w:rPr>
          <w:rFonts w:ascii="Arial" w:eastAsia="Times New Roman" w:hAnsi="Arial"/>
          <w:b/>
          <w:color w:val="1F497D"/>
        </w:rPr>
      </w:pPr>
      <w:bookmarkStart w:id="56" w:name="_Toc382466501"/>
      <w:r w:rsidRPr="00177B13">
        <w:rPr>
          <w:rFonts w:ascii="Arial" w:eastAsia="Times New Roman" w:hAnsi="Arial"/>
          <w:b/>
          <w:color w:val="1F497D"/>
        </w:rPr>
        <w:lastRenderedPageBreak/>
        <w:t>5.</w:t>
      </w:r>
      <w:r w:rsidR="00D67B5C" w:rsidRPr="00177B13">
        <w:rPr>
          <w:rFonts w:ascii="Arial" w:eastAsia="Times New Roman" w:hAnsi="Arial"/>
          <w:b/>
          <w:color w:val="1F497D"/>
        </w:rPr>
        <w:t xml:space="preserve"> Annexes</w:t>
      </w:r>
      <w:r w:rsidR="001768C1" w:rsidRPr="00177B13">
        <w:rPr>
          <w:rFonts w:ascii="Arial" w:eastAsia="Times New Roman" w:hAnsi="Arial"/>
          <w:b/>
          <w:color w:val="1F497D"/>
        </w:rPr>
        <w:t xml:space="preserve"> A</w:t>
      </w:r>
      <w:bookmarkEnd w:id="56"/>
    </w:p>
    <w:p w14:paraId="285B4AB1" w14:textId="5FF0425D" w:rsidR="0034526F" w:rsidRPr="0034526F" w:rsidRDefault="0034526F" w:rsidP="0034526F">
      <w:pPr>
        <w:pStyle w:val="Ttulo2"/>
        <w:rPr>
          <w:rFonts w:ascii="Arial" w:eastAsia="Times New Roman" w:hAnsi="Arial"/>
          <w:sz w:val="24"/>
          <w:szCs w:val="24"/>
          <w:u w:val="single"/>
          <w:lang w:val="en-US"/>
        </w:rPr>
      </w:pPr>
      <w:bookmarkStart w:id="57" w:name="_Toc256262199"/>
      <w:bookmarkStart w:id="58" w:name="_Toc382466502"/>
      <w:r w:rsidRPr="0034526F">
        <w:rPr>
          <w:rFonts w:ascii="Arial" w:eastAsia="Times New Roman" w:hAnsi="Arial"/>
          <w:sz w:val="24"/>
          <w:szCs w:val="24"/>
          <w:u w:val="single"/>
          <w:lang w:val="en-US"/>
        </w:rPr>
        <w:t xml:space="preserve">A. 5.1: </w:t>
      </w:r>
      <w:r>
        <w:rPr>
          <w:rFonts w:ascii="Arial" w:eastAsia="Times New Roman" w:hAnsi="Arial"/>
          <w:sz w:val="24"/>
          <w:szCs w:val="24"/>
          <w:u w:val="single"/>
          <w:lang w:val="en-US"/>
        </w:rPr>
        <w:t>S</w:t>
      </w:r>
      <w:r w:rsidRPr="0034526F">
        <w:rPr>
          <w:rFonts w:ascii="Arial" w:hAnsi="Arial"/>
          <w:sz w:val="24"/>
          <w:szCs w:val="24"/>
          <w:u w:val="single"/>
        </w:rPr>
        <w:t>ummary</w:t>
      </w:r>
      <w:r w:rsidRPr="0034526F">
        <w:rPr>
          <w:rFonts w:ascii="Arial" w:hAnsi="Arial"/>
          <w:bCs w:val="0"/>
          <w:sz w:val="24"/>
          <w:szCs w:val="24"/>
          <w:u w:val="single"/>
        </w:rPr>
        <w:t xml:space="preserve"> description of SOCIB glider Facility in March 2014:</w:t>
      </w:r>
      <w:bookmarkEnd w:id="57"/>
      <w:bookmarkEnd w:id="58"/>
      <w:r w:rsidRPr="0034526F">
        <w:rPr>
          <w:rFonts w:ascii="Arial" w:hAnsi="Arial"/>
          <w:bCs w:val="0"/>
          <w:sz w:val="24"/>
          <w:szCs w:val="24"/>
          <w:u w:val="single"/>
        </w:rPr>
        <w:t xml:space="preserve"> </w:t>
      </w:r>
    </w:p>
    <w:p w14:paraId="0646D4F8" w14:textId="1FE4580C" w:rsidR="00BB2EF3" w:rsidRDefault="0034526F" w:rsidP="0034526F">
      <w:pPr>
        <w:spacing w:before="100" w:beforeAutospacing="1"/>
        <w:jc w:val="both"/>
        <w:rPr>
          <w:rFonts w:ascii="Arial" w:hAnsi="Arial"/>
        </w:rPr>
      </w:pPr>
      <w:r w:rsidRPr="00FF3AD2">
        <w:rPr>
          <w:rFonts w:ascii="Arial" w:hAnsi="Arial"/>
        </w:rPr>
        <w:t>Gliders are an example of new technologies being progressively implemented in coastal to open ocean regions allowing repeated high resolution monitoring of specific areas</w:t>
      </w:r>
      <w:r w:rsidR="00BB2EF3">
        <w:rPr>
          <w:rFonts w:ascii="Arial" w:hAnsi="Arial"/>
        </w:rPr>
        <w:t>,</w:t>
      </w:r>
      <w:r w:rsidRPr="00FF3AD2">
        <w:rPr>
          <w:rFonts w:ascii="Arial" w:hAnsi="Arial"/>
        </w:rPr>
        <w:t xml:space="preserve"> showing the dynamical relevance of new features, such as for example sub-mesoscale eddies that are characterised by strong horizontal gradient</w:t>
      </w:r>
      <w:r>
        <w:rPr>
          <w:rFonts w:ascii="Arial" w:hAnsi="Arial"/>
        </w:rPr>
        <w:t xml:space="preserve">s and intense vertical motions. </w:t>
      </w:r>
    </w:p>
    <w:p w14:paraId="16ED2A6F" w14:textId="6664E756" w:rsidR="0034526F" w:rsidRDefault="0034526F" w:rsidP="0034526F">
      <w:pPr>
        <w:spacing w:before="100" w:beforeAutospacing="1"/>
        <w:jc w:val="both"/>
        <w:rPr>
          <w:rFonts w:ascii="Arial" w:hAnsi="Arial"/>
        </w:rPr>
      </w:pPr>
      <w:r w:rsidRPr="00FF3AD2">
        <w:rPr>
          <w:rFonts w:ascii="Arial" w:hAnsi="Arial"/>
        </w:rPr>
        <w:t xml:space="preserve">The Glider Facility is operational at SOCIB </w:t>
      </w:r>
      <w:r>
        <w:rPr>
          <w:rFonts w:ascii="Arial" w:hAnsi="Arial"/>
        </w:rPr>
        <w:t xml:space="preserve">since 2013 </w:t>
      </w:r>
      <w:r w:rsidRPr="00FF3AD2">
        <w:rPr>
          <w:rFonts w:ascii="Arial" w:hAnsi="Arial"/>
        </w:rPr>
        <w:t xml:space="preserve">and </w:t>
      </w:r>
      <w:r>
        <w:rPr>
          <w:rFonts w:ascii="Arial" w:hAnsi="Arial"/>
        </w:rPr>
        <w:t xml:space="preserve">is </w:t>
      </w:r>
      <w:r w:rsidRPr="00FF3AD2">
        <w:rPr>
          <w:rFonts w:ascii="Arial" w:hAnsi="Arial"/>
        </w:rPr>
        <w:t xml:space="preserve">run with in kind support (vehicle, laboratories and personnel) from IMEDEA (CSIC-UIB). SOCIB has improved the glider infrastructure providing new glider units, new electronics, </w:t>
      </w:r>
      <w:r>
        <w:rPr>
          <w:rFonts w:ascii="Arial" w:hAnsi="Arial"/>
        </w:rPr>
        <w:t xml:space="preserve">pressure chamber (1.000 m), </w:t>
      </w:r>
      <w:r w:rsidRPr="00FF3AD2">
        <w:rPr>
          <w:rFonts w:ascii="Arial" w:hAnsi="Arial"/>
        </w:rPr>
        <w:t xml:space="preserve">ballasting and operations labs, as well as new deployment capabilities (Hurricane Zodiac 9.2 m RIB; Van, etc.). </w:t>
      </w:r>
    </w:p>
    <w:p w14:paraId="238193E8" w14:textId="310B7B79" w:rsidR="0034526F" w:rsidRDefault="00BB2EF3" w:rsidP="0034526F">
      <w:pPr>
        <w:spacing w:before="100" w:beforeAutospacing="1"/>
        <w:jc w:val="both"/>
        <w:rPr>
          <w:rFonts w:ascii="Arial" w:hAnsi="Arial"/>
        </w:rPr>
      </w:pPr>
      <w:r w:rsidRPr="00FF3AD2">
        <w:rPr>
          <w:rFonts w:ascii="Arial" w:hAnsi="Arial"/>
        </w:rPr>
        <w:t>The present SOCIB glider fleet consists of 5 Slocum gliders (3 in kind from IMEDEA) and 2 iRobot Seagliders. More than 30 glider missions have been performed, collecting ~25000 hydrographic and biogeochemical profiles.</w:t>
      </w:r>
      <w:r w:rsidR="0034526F">
        <w:rPr>
          <w:rFonts w:ascii="Arial" w:hAnsi="Arial"/>
        </w:rPr>
        <w:t xml:space="preserve"> </w:t>
      </w:r>
    </w:p>
    <w:p w14:paraId="3D13EBDF" w14:textId="77777777" w:rsidR="0034526F" w:rsidRDefault="0034526F" w:rsidP="0034526F">
      <w:pPr>
        <w:spacing w:before="100" w:beforeAutospacing="1"/>
        <w:jc w:val="both"/>
        <w:rPr>
          <w:rFonts w:ascii="Arial" w:hAnsi="Arial"/>
        </w:rPr>
      </w:pPr>
    </w:p>
    <w:tbl>
      <w:tblPr>
        <w:tblStyle w:val="Tablaconcuadrcula"/>
        <w:tblW w:w="8613" w:type="dxa"/>
        <w:tblBorders>
          <w:top w:val="single" w:sz="18" w:space="0" w:color="1A879D"/>
          <w:left w:val="single" w:sz="18" w:space="0" w:color="1A879D"/>
          <w:bottom w:val="single" w:sz="18" w:space="0" w:color="1A879D"/>
          <w:right w:val="single" w:sz="18" w:space="0" w:color="1A879D"/>
          <w:insideH w:val="single" w:sz="18" w:space="0" w:color="1A879D"/>
          <w:insideV w:val="single" w:sz="18" w:space="0" w:color="1A879D"/>
        </w:tblBorders>
        <w:tblLayout w:type="fixed"/>
        <w:tblLook w:val="04A0" w:firstRow="1" w:lastRow="0" w:firstColumn="1" w:lastColumn="0" w:noHBand="0" w:noVBand="1"/>
      </w:tblPr>
      <w:tblGrid>
        <w:gridCol w:w="1526"/>
        <w:gridCol w:w="996"/>
        <w:gridCol w:w="841"/>
        <w:gridCol w:w="856"/>
        <w:gridCol w:w="992"/>
        <w:gridCol w:w="851"/>
        <w:gridCol w:w="992"/>
        <w:gridCol w:w="851"/>
        <w:gridCol w:w="708"/>
      </w:tblGrid>
      <w:tr w:rsidR="0034526F" w:rsidRPr="00616559" w14:paraId="47A2B20D" w14:textId="77777777" w:rsidTr="0034526F">
        <w:trPr>
          <w:cantSplit/>
          <w:trHeight w:val="1233"/>
        </w:trPr>
        <w:tc>
          <w:tcPr>
            <w:tcW w:w="1526" w:type="dxa"/>
            <w:tcBorders>
              <w:top w:val="nil"/>
              <w:left w:val="nil"/>
            </w:tcBorders>
          </w:tcPr>
          <w:p w14:paraId="404C9384" w14:textId="77777777" w:rsidR="0034526F" w:rsidRPr="00616559" w:rsidRDefault="0034526F" w:rsidP="0034526F">
            <w:pPr>
              <w:jc w:val="center"/>
              <w:rPr>
                <w:sz w:val="20"/>
              </w:rPr>
            </w:pPr>
          </w:p>
        </w:tc>
        <w:tc>
          <w:tcPr>
            <w:tcW w:w="996" w:type="dxa"/>
            <w:shd w:val="clear" w:color="auto" w:fill="28B3C2"/>
            <w:textDirection w:val="btLr"/>
            <w:vAlign w:val="center"/>
          </w:tcPr>
          <w:p w14:paraId="54C4100F" w14:textId="77777777" w:rsidR="0034526F" w:rsidRPr="00616559" w:rsidRDefault="0034526F" w:rsidP="0034526F">
            <w:pPr>
              <w:ind w:left="113" w:right="113"/>
              <w:jc w:val="center"/>
              <w:rPr>
                <w:rFonts w:ascii="Times" w:eastAsia="MS Mincho" w:hAnsi="Times" w:cs="Times New Roman"/>
                <w:b/>
                <w:color w:val="FFFFFF" w:themeColor="background1"/>
                <w:sz w:val="20"/>
                <w:lang w:eastAsia="es-ES"/>
              </w:rPr>
            </w:pPr>
            <w:r w:rsidRPr="00616559">
              <w:rPr>
                <w:b/>
                <w:color w:val="FFFFFF" w:themeColor="background1"/>
                <w:sz w:val="20"/>
              </w:rPr>
              <w:t>Name</w:t>
            </w:r>
          </w:p>
        </w:tc>
        <w:tc>
          <w:tcPr>
            <w:tcW w:w="841" w:type="dxa"/>
            <w:shd w:val="clear" w:color="auto" w:fill="28B3C2"/>
            <w:textDirection w:val="btLr"/>
            <w:vAlign w:val="center"/>
          </w:tcPr>
          <w:p w14:paraId="00A8F8E1" w14:textId="77777777" w:rsidR="0034526F" w:rsidRPr="00616559" w:rsidRDefault="0034526F" w:rsidP="0034526F">
            <w:pPr>
              <w:ind w:left="113" w:right="113"/>
              <w:jc w:val="center"/>
              <w:rPr>
                <w:rFonts w:ascii="Times" w:eastAsia="MS Mincho" w:hAnsi="Times" w:cs="Times New Roman"/>
                <w:b/>
                <w:color w:val="FFFFFF" w:themeColor="background1"/>
                <w:sz w:val="20"/>
                <w:lang w:eastAsia="es-ES"/>
              </w:rPr>
            </w:pPr>
            <w:r w:rsidRPr="00616559">
              <w:rPr>
                <w:b/>
                <w:color w:val="FFFFFF" w:themeColor="background1"/>
                <w:sz w:val="20"/>
              </w:rPr>
              <w:t>Model</w:t>
            </w:r>
          </w:p>
        </w:tc>
        <w:tc>
          <w:tcPr>
            <w:tcW w:w="856" w:type="dxa"/>
            <w:shd w:val="clear" w:color="auto" w:fill="28B3C2"/>
            <w:textDirection w:val="btLr"/>
            <w:vAlign w:val="center"/>
          </w:tcPr>
          <w:p w14:paraId="6D6072A7" w14:textId="77777777" w:rsidR="0034526F" w:rsidRDefault="0034526F" w:rsidP="0034526F">
            <w:pPr>
              <w:ind w:left="113" w:right="113"/>
              <w:jc w:val="center"/>
              <w:rPr>
                <w:rFonts w:ascii="Times" w:eastAsia="MS Mincho" w:hAnsi="Times" w:cs="Times New Roman"/>
                <w:b/>
                <w:color w:val="FFFFFF" w:themeColor="background1"/>
                <w:sz w:val="20"/>
                <w:lang w:eastAsia="es-ES"/>
              </w:rPr>
            </w:pPr>
            <w:r w:rsidRPr="00616559">
              <w:rPr>
                <w:b/>
                <w:color w:val="FFFFFF" w:themeColor="background1"/>
                <w:sz w:val="20"/>
              </w:rPr>
              <w:t>Depth Range</w:t>
            </w:r>
          </w:p>
          <w:p w14:paraId="281B633C" w14:textId="77777777" w:rsidR="0034526F" w:rsidRPr="00616559" w:rsidRDefault="0034526F" w:rsidP="0034526F">
            <w:pPr>
              <w:ind w:left="113" w:right="113"/>
              <w:jc w:val="center"/>
              <w:rPr>
                <w:rFonts w:ascii="Cambria" w:eastAsia="MS Mincho" w:hAnsi="Cambria" w:cs="Times New Roman"/>
                <w:b/>
                <w:color w:val="FFFFFF" w:themeColor="background1"/>
                <w:sz w:val="20"/>
                <w:lang w:eastAsia="es-ES"/>
              </w:rPr>
            </w:pPr>
            <w:r>
              <w:rPr>
                <w:b/>
                <w:color w:val="FFFFFF" w:themeColor="background1"/>
                <w:sz w:val="20"/>
              </w:rPr>
              <w:t>(m)</w:t>
            </w:r>
          </w:p>
        </w:tc>
        <w:tc>
          <w:tcPr>
            <w:tcW w:w="992" w:type="dxa"/>
            <w:shd w:val="clear" w:color="auto" w:fill="28B3C2"/>
            <w:textDirection w:val="btLr"/>
            <w:vAlign w:val="center"/>
          </w:tcPr>
          <w:p w14:paraId="3DBACFAF" w14:textId="77777777" w:rsidR="0034526F" w:rsidRPr="00616559" w:rsidRDefault="0034526F" w:rsidP="0034526F">
            <w:pPr>
              <w:ind w:left="113" w:right="113"/>
              <w:jc w:val="center"/>
              <w:rPr>
                <w:rFonts w:ascii="Times" w:eastAsia="MS Mincho" w:hAnsi="Times" w:cs="Times New Roman"/>
                <w:b/>
                <w:color w:val="FFFFFF" w:themeColor="background1"/>
                <w:sz w:val="20"/>
                <w:lang w:eastAsia="es-ES"/>
              </w:rPr>
            </w:pPr>
            <w:r w:rsidRPr="00616559">
              <w:rPr>
                <w:b/>
                <w:color w:val="FFFFFF" w:themeColor="background1"/>
                <w:sz w:val="20"/>
              </w:rPr>
              <w:t>Science Sensors</w:t>
            </w:r>
          </w:p>
        </w:tc>
        <w:tc>
          <w:tcPr>
            <w:tcW w:w="851" w:type="dxa"/>
            <w:shd w:val="clear" w:color="auto" w:fill="28B3C2"/>
            <w:textDirection w:val="btLr"/>
            <w:vAlign w:val="center"/>
          </w:tcPr>
          <w:p w14:paraId="42BE5314" w14:textId="77777777" w:rsidR="0034526F" w:rsidRPr="00904DC0" w:rsidRDefault="0034526F" w:rsidP="0034526F">
            <w:pPr>
              <w:ind w:left="113" w:right="113"/>
              <w:jc w:val="center"/>
              <w:rPr>
                <w:b/>
                <w:color w:val="FFFFFF" w:themeColor="background1"/>
                <w:sz w:val="20"/>
                <w:lang w:val="en-US"/>
              </w:rPr>
            </w:pPr>
            <w:r w:rsidRPr="00E667E8">
              <w:rPr>
                <w:b/>
                <w:color w:val="FFFFFF" w:themeColor="background1"/>
                <w:sz w:val="20"/>
                <w:lang w:val="en-US"/>
              </w:rPr>
              <w:t>Max. Autonomy</w:t>
            </w:r>
          </w:p>
          <w:p w14:paraId="1A85EC54" w14:textId="77777777" w:rsidR="0034526F" w:rsidRPr="00904DC0" w:rsidRDefault="0034526F" w:rsidP="0034526F">
            <w:pPr>
              <w:ind w:left="113" w:right="113"/>
              <w:jc w:val="center"/>
              <w:rPr>
                <w:b/>
                <w:color w:val="FFFFFF" w:themeColor="background1"/>
                <w:sz w:val="20"/>
                <w:lang w:val="en-US"/>
              </w:rPr>
            </w:pPr>
            <w:r w:rsidRPr="00E667E8">
              <w:rPr>
                <w:b/>
                <w:color w:val="FFFFFF" w:themeColor="background1"/>
                <w:sz w:val="20"/>
                <w:lang w:val="en-US"/>
              </w:rPr>
              <w:t>(days)</w:t>
            </w:r>
          </w:p>
        </w:tc>
        <w:tc>
          <w:tcPr>
            <w:tcW w:w="992" w:type="dxa"/>
            <w:shd w:val="clear" w:color="auto" w:fill="28B3C2"/>
            <w:textDirection w:val="btLr"/>
            <w:vAlign w:val="center"/>
          </w:tcPr>
          <w:p w14:paraId="1EC7FFA0" w14:textId="77777777" w:rsidR="0034526F" w:rsidRPr="00616559" w:rsidRDefault="0034526F" w:rsidP="0034526F">
            <w:pPr>
              <w:ind w:left="113" w:right="113"/>
              <w:jc w:val="center"/>
              <w:rPr>
                <w:rFonts w:ascii="Times" w:eastAsia="MS Mincho" w:hAnsi="Times" w:cs="Times New Roman"/>
                <w:b/>
                <w:color w:val="FFFFFF" w:themeColor="background1"/>
                <w:sz w:val="20"/>
                <w:lang w:val="en-US" w:eastAsia="es-ES"/>
              </w:rPr>
            </w:pPr>
            <w:r w:rsidRPr="00616559">
              <w:rPr>
                <w:b/>
                <w:color w:val="FFFFFF" w:themeColor="background1"/>
                <w:sz w:val="20"/>
                <w:lang w:val="en-US"/>
              </w:rPr>
              <w:t>Property Of</w:t>
            </w:r>
          </w:p>
        </w:tc>
        <w:tc>
          <w:tcPr>
            <w:tcW w:w="851" w:type="dxa"/>
            <w:shd w:val="clear" w:color="auto" w:fill="28B3C2"/>
            <w:textDirection w:val="btLr"/>
            <w:vAlign w:val="center"/>
          </w:tcPr>
          <w:p w14:paraId="79A65DEF" w14:textId="77777777" w:rsidR="0034526F" w:rsidRDefault="0034526F" w:rsidP="0034526F">
            <w:pPr>
              <w:ind w:left="113" w:right="113"/>
              <w:jc w:val="center"/>
              <w:rPr>
                <w:rFonts w:ascii="Times" w:eastAsia="MS Mincho" w:hAnsi="Times" w:cs="Times New Roman"/>
                <w:b/>
                <w:color w:val="FFFFFF" w:themeColor="background1"/>
                <w:sz w:val="20"/>
                <w:lang w:val="en-US" w:eastAsia="es-ES"/>
              </w:rPr>
            </w:pPr>
            <w:r w:rsidRPr="00616559">
              <w:rPr>
                <w:b/>
                <w:color w:val="FFFFFF" w:themeColor="background1"/>
                <w:sz w:val="20"/>
                <w:lang w:val="en-US"/>
              </w:rPr>
              <w:t xml:space="preserve">Managed </w:t>
            </w:r>
          </w:p>
          <w:p w14:paraId="7E6E9E98" w14:textId="77777777" w:rsidR="0034526F" w:rsidRPr="00616559" w:rsidRDefault="0034526F" w:rsidP="0034526F">
            <w:pPr>
              <w:ind w:left="113" w:right="113"/>
              <w:jc w:val="center"/>
              <w:rPr>
                <w:rFonts w:ascii="Times" w:eastAsia="MS Mincho" w:hAnsi="Times" w:cs="Times New Roman"/>
                <w:b/>
                <w:color w:val="FFFFFF" w:themeColor="background1"/>
                <w:sz w:val="20"/>
                <w:lang w:val="en-US" w:eastAsia="es-ES"/>
              </w:rPr>
            </w:pPr>
            <w:r w:rsidRPr="00616559">
              <w:rPr>
                <w:b/>
                <w:color w:val="FFFFFF" w:themeColor="background1"/>
                <w:sz w:val="20"/>
                <w:lang w:val="en-US"/>
              </w:rPr>
              <w:t>By</w:t>
            </w:r>
          </w:p>
        </w:tc>
        <w:tc>
          <w:tcPr>
            <w:tcW w:w="708" w:type="dxa"/>
            <w:shd w:val="clear" w:color="auto" w:fill="28B3C2"/>
            <w:textDirection w:val="btLr"/>
            <w:vAlign w:val="center"/>
          </w:tcPr>
          <w:p w14:paraId="74C72853" w14:textId="77777777" w:rsidR="0034526F" w:rsidRDefault="0034526F" w:rsidP="0034526F">
            <w:pPr>
              <w:ind w:left="113" w:right="113"/>
              <w:jc w:val="center"/>
              <w:rPr>
                <w:rFonts w:ascii="Times" w:eastAsia="MS Mincho" w:hAnsi="Times" w:cs="Times New Roman"/>
                <w:b/>
                <w:color w:val="FFFFFF" w:themeColor="background1"/>
                <w:sz w:val="20"/>
                <w:lang w:val="en-US" w:eastAsia="es-ES"/>
              </w:rPr>
            </w:pPr>
            <w:r w:rsidRPr="00616559">
              <w:rPr>
                <w:b/>
                <w:color w:val="FFFFFF" w:themeColor="background1"/>
                <w:sz w:val="20"/>
                <w:lang w:val="en-US"/>
              </w:rPr>
              <w:t>Purchase</w:t>
            </w:r>
          </w:p>
          <w:p w14:paraId="1762E2C7" w14:textId="77777777" w:rsidR="0034526F" w:rsidRPr="00616559" w:rsidRDefault="0034526F" w:rsidP="0034526F">
            <w:pPr>
              <w:ind w:left="113" w:right="113"/>
              <w:jc w:val="center"/>
              <w:rPr>
                <w:rFonts w:ascii="Times" w:eastAsia="MS Mincho" w:hAnsi="Times" w:cs="Times New Roman"/>
                <w:b/>
                <w:color w:val="FFFFFF" w:themeColor="background1"/>
                <w:sz w:val="20"/>
                <w:lang w:val="en-US" w:eastAsia="es-ES"/>
              </w:rPr>
            </w:pPr>
            <w:r>
              <w:rPr>
                <w:b/>
                <w:color w:val="FFFFFF" w:themeColor="background1"/>
                <w:sz w:val="20"/>
                <w:lang w:val="en-US"/>
              </w:rPr>
              <w:t>Year</w:t>
            </w:r>
          </w:p>
        </w:tc>
      </w:tr>
      <w:tr w:rsidR="0034526F" w:rsidRPr="00616559" w14:paraId="28E7A723" w14:textId="77777777" w:rsidTr="0034526F">
        <w:tc>
          <w:tcPr>
            <w:tcW w:w="1526" w:type="dxa"/>
            <w:vMerge w:val="restart"/>
            <w:vAlign w:val="center"/>
          </w:tcPr>
          <w:p w14:paraId="47957AAF" w14:textId="77777777" w:rsidR="0034526F" w:rsidRPr="00616559" w:rsidRDefault="0034526F" w:rsidP="0034526F">
            <w:pPr>
              <w:jc w:val="center"/>
              <w:rPr>
                <w:sz w:val="20"/>
                <w:lang w:val="en-US"/>
              </w:rPr>
            </w:pPr>
            <w:r w:rsidRPr="00616559">
              <w:rPr>
                <w:rFonts w:ascii="Cambria" w:eastAsia="MS Mincho" w:hAnsi="Cambria" w:cs="Times New Roman"/>
                <w:sz w:val="20"/>
                <w:lang w:eastAsia="es-ES"/>
              </w:rPr>
              <w:object w:dxaOrig="6495" w:dyaOrig="5595" w14:anchorId="1270A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60pt" o:ole="">
                  <v:imagedata r:id="rId17" o:title=""/>
                </v:shape>
                <o:OLEObject Type="Embed" ProgID="PBrush" ShapeID="_x0000_i1025" DrawAspect="Content" ObjectID="_1330070307" r:id="rId18"/>
              </w:object>
            </w:r>
          </w:p>
        </w:tc>
        <w:tc>
          <w:tcPr>
            <w:tcW w:w="996" w:type="dxa"/>
            <w:vAlign w:val="center"/>
          </w:tcPr>
          <w:p w14:paraId="4C905CDF" w14:textId="77777777" w:rsidR="0034526F" w:rsidRPr="00616559" w:rsidRDefault="0034526F" w:rsidP="0034526F">
            <w:pPr>
              <w:jc w:val="center"/>
              <w:rPr>
                <w:b/>
                <w:sz w:val="20"/>
                <w:lang w:val="en-US"/>
              </w:rPr>
            </w:pPr>
            <w:r w:rsidRPr="00616559">
              <w:rPr>
                <w:b/>
                <w:sz w:val="20"/>
                <w:lang w:val="en-US"/>
              </w:rPr>
              <w:t>icoast00</w:t>
            </w:r>
          </w:p>
        </w:tc>
        <w:tc>
          <w:tcPr>
            <w:tcW w:w="841" w:type="dxa"/>
            <w:vAlign w:val="center"/>
          </w:tcPr>
          <w:p w14:paraId="5947B3EC" w14:textId="77777777" w:rsidR="0034526F" w:rsidRPr="00616559" w:rsidRDefault="0034526F" w:rsidP="0034526F">
            <w:pPr>
              <w:jc w:val="center"/>
              <w:rPr>
                <w:sz w:val="20"/>
                <w:lang w:val="en-US"/>
              </w:rPr>
            </w:pPr>
            <w:r w:rsidRPr="00616559">
              <w:rPr>
                <w:sz w:val="20"/>
                <w:lang w:val="en-US"/>
              </w:rPr>
              <w:t>Slocum G1</w:t>
            </w:r>
          </w:p>
        </w:tc>
        <w:tc>
          <w:tcPr>
            <w:tcW w:w="856" w:type="dxa"/>
            <w:vAlign w:val="center"/>
          </w:tcPr>
          <w:p w14:paraId="2ECE4791" w14:textId="77777777" w:rsidR="0034526F" w:rsidRPr="00616559" w:rsidRDefault="0034526F" w:rsidP="0034526F">
            <w:pPr>
              <w:jc w:val="center"/>
              <w:rPr>
                <w:sz w:val="20"/>
                <w:lang w:val="en-US"/>
              </w:rPr>
            </w:pPr>
            <w:r w:rsidRPr="00616559">
              <w:rPr>
                <w:sz w:val="20"/>
                <w:lang w:val="en-US"/>
              </w:rPr>
              <w:t>0-200</w:t>
            </w:r>
          </w:p>
        </w:tc>
        <w:tc>
          <w:tcPr>
            <w:tcW w:w="992" w:type="dxa"/>
            <w:vAlign w:val="center"/>
          </w:tcPr>
          <w:p w14:paraId="3A9C4F8E" w14:textId="77777777" w:rsidR="0034526F" w:rsidRPr="00616559" w:rsidRDefault="0034526F" w:rsidP="0034526F">
            <w:pPr>
              <w:jc w:val="center"/>
              <w:rPr>
                <w:sz w:val="20"/>
                <w:lang w:val="en-US"/>
              </w:rPr>
            </w:pPr>
            <w:r w:rsidRPr="00616559">
              <w:rPr>
                <w:sz w:val="20"/>
                <w:lang w:val="en-US"/>
              </w:rPr>
              <w:t>CTD, Oxygen, FLNTU</w:t>
            </w:r>
          </w:p>
        </w:tc>
        <w:tc>
          <w:tcPr>
            <w:tcW w:w="851" w:type="dxa"/>
            <w:vAlign w:val="center"/>
          </w:tcPr>
          <w:p w14:paraId="19A4D82D" w14:textId="77777777" w:rsidR="0034526F" w:rsidRPr="00904DC0" w:rsidRDefault="0034526F" w:rsidP="0034526F">
            <w:pPr>
              <w:spacing w:before="100" w:beforeAutospacing="1" w:after="100" w:afterAutospacing="1"/>
              <w:jc w:val="center"/>
              <w:rPr>
                <w:sz w:val="20"/>
                <w:lang w:val="en-US"/>
              </w:rPr>
            </w:pPr>
            <w:r w:rsidRPr="00E667E8">
              <w:rPr>
                <w:sz w:val="20"/>
                <w:lang w:val="en-US"/>
              </w:rPr>
              <w:t>24</w:t>
            </w:r>
          </w:p>
        </w:tc>
        <w:tc>
          <w:tcPr>
            <w:tcW w:w="992" w:type="dxa"/>
            <w:vAlign w:val="center"/>
          </w:tcPr>
          <w:p w14:paraId="6405E4CD" w14:textId="77777777" w:rsidR="0034526F" w:rsidRPr="00616559" w:rsidRDefault="0034526F" w:rsidP="0034526F">
            <w:pPr>
              <w:jc w:val="center"/>
              <w:rPr>
                <w:sz w:val="20"/>
                <w:lang w:val="en-US"/>
              </w:rPr>
            </w:pPr>
            <w:r w:rsidRPr="00616559">
              <w:rPr>
                <w:sz w:val="20"/>
                <w:lang w:val="en-US"/>
              </w:rPr>
              <w:t>CSIC</w:t>
            </w:r>
          </w:p>
        </w:tc>
        <w:tc>
          <w:tcPr>
            <w:tcW w:w="851" w:type="dxa"/>
            <w:vAlign w:val="center"/>
          </w:tcPr>
          <w:p w14:paraId="51277DFD" w14:textId="77777777" w:rsidR="0034526F" w:rsidRPr="00616559" w:rsidRDefault="0034526F" w:rsidP="0034526F">
            <w:pPr>
              <w:jc w:val="center"/>
              <w:rPr>
                <w:sz w:val="20"/>
                <w:lang w:val="en-US"/>
              </w:rPr>
            </w:pPr>
            <w:r w:rsidRPr="00616559">
              <w:rPr>
                <w:sz w:val="20"/>
                <w:lang w:val="en-US"/>
              </w:rPr>
              <w:t>SOCIB</w:t>
            </w:r>
          </w:p>
        </w:tc>
        <w:tc>
          <w:tcPr>
            <w:tcW w:w="708" w:type="dxa"/>
            <w:vAlign w:val="center"/>
          </w:tcPr>
          <w:p w14:paraId="731933DD" w14:textId="77777777" w:rsidR="0034526F" w:rsidRPr="00616559" w:rsidRDefault="0034526F" w:rsidP="0034526F">
            <w:pPr>
              <w:jc w:val="center"/>
              <w:rPr>
                <w:sz w:val="20"/>
                <w:lang w:val="en-US"/>
              </w:rPr>
            </w:pPr>
            <w:r w:rsidRPr="00616559">
              <w:rPr>
                <w:sz w:val="20"/>
                <w:lang w:val="en-US"/>
              </w:rPr>
              <w:t>2007</w:t>
            </w:r>
          </w:p>
        </w:tc>
      </w:tr>
      <w:tr w:rsidR="0034526F" w:rsidRPr="00616559" w14:paraId="2BDA1C16" w14:textId="77777777" w:rsidTr="0034526F">
        <w:tc>
          <w:tcPr>
            <w:tcW w:w="1526" w:type="dxa"/>
            <w:vMerge/>
            <w:vAlign w:val="center"/>
          </w:tcPr>
          <w:p w14:paraId="5A03BB4F" w14:textId="77777777" w:rsidR="0034526F" w:rsidRPr="00616559" w:rsidRDefault="0034526F" w:rsidP="0034526F">
            <w:pPr>
              <w:jc w:val="center"/>
              <w:rPr>
                <w:sz w:val="20"/>
                <w:lang w:val="en-US"/>
              </w:rPr>
            </w:pPr>
          </w:p>
        </w:tc>
        <w:tc>
          <w:tcPr>
            <w:tcW w:w="996" w:type="dxa"/>
            <w:shd w:val="clear" w:color="auto" w:fill="D9D9D9" w:themeFill="background1" w:themeFillShade="D9"/>
            <w:vAlign w:val="center"/>
          </w:tcPr>
          <w:p w14:paraId="5C35BE7B" w14:textId="77777777" w:rsidR="0034526F" w:rsidRPr="00616559" w:rsidRDefault="0034526F" w:rsidP="0034526F">
            <w:pPr>
              <w:jc w:val="center"/>
              <w:rPr>
                <w:b/>
                <w:sz w:val="20"/>
              </w:rPr>
            </w:pPr>
            <w:proofErr w:type="spellStart"/>
            <w:r w:rsidRPr="00616559">
              <w:rPr>
                <w:b/>
                <w:sz w:val="20"/>
                <w:lang w:val="en-US"/>
              </w:rPr>
              <w:t>i</w:t>
            </w:r>
            <w:proofErr w:type="spellEnd"/>
            <w:r w:rsidRPr="00616559">
              <w:rPr>
                <w:b/>
                <w:sz w:val="20"/>
              </w:rPr>
              <w:t>deep02</w:t>
            </w:r>
          </w:p>
        </w:tc>
        <w:tc>
          <w:tcPr>
            <w:tcW w:w="841" w:type="dxa"/>
            <w:shd w:val="clear" w:color="auto" w:fill="D9D9D9" w:themeFill="background1" w:themeFillShade="D9"/>
            <w:vAlign w:val="center"/>
          </w:tcPr>
          <w:p w14:paraId="14D96D65" w14:textId="77777777" w:rsidR="0034526F" w:rsidRPr="00616559" w:rsidRDefault="0034526F" w:rsidP="0034526F">
            <w:pPr>
              <w:jc w:val="center"/>
              <w:rPr>
                <w:sz w:val="20"/>
              </w:rPr>
            </w:pPr>
            <w:r w:rsidRPr="00616559">
              <w:rPr>
                <w:sz w:val="20"/>
              </w:rPr>
              <w:t>Slocum G1</w:t>
            </w:r>
          </w:p>
        </w:tc>
        <w:tc>
          <w:tcPr>
            <w:tcW w:w="856" w:type="dxa"/>
            <w:shd w:val="clear" w:color="auto" w:fill="D9D9D9" w:themeFill="background1" w:themeFillShade="D9"/>
            <w:vAlign w:val="center"/>
          </w:tcPr>
          <w:p w14:paraId="74468711" w14:textId="77777777" w:rsidR="0034526F" w:rsidRPr="00616559" w:rsidRDefault="0034526F" w:rsidP="0034526F">
            <w:pPr>
              <w:jc w:val="center"/>
              <w:rPr>
                <w:sz w:val="20"/>
              </w:rPr>
            </w:pPr>
            <w:r w:rsidRPr="00616559">
              <w:rPr>
                <w:sz w:val="20"/>
              </w:rPr>
              <w:t>0-1000</w:t>
            </w:r>
          </w:p>
        </w:tc>
        <w:tc>
          <w:tcPr>
            <w:tcW w:w="992" w:type="dxa"/>
            <w:shd w:val="clear" w:color="auto" w:fill="D9D9D9" w:themeFill="background1" w:themeFillShade="D9"/>
            <w:vAlign w:val="center"/>
          </w:tcPr>
          <w:p w14:paraId="50B88D0A" w14:textId="77777777" w:rsidR="0034526F" w:rsidRPr="00616559" w:rsidRDefault="0034526F" w:rsidP="0034526F">
            <w:pPr>
              <w:jc w:val="center"/>
              <w:rPr>
                <w:sz w:val="20"/>
              </w:rPr>
            </w:pPr>
            <w:r w:rsidRPr="00616559">
              <w:rPr>
                <w:sz w:val="20"/>
              </w:rPr>
              <w:t>CTD, Oxygen, FLNTU</w:t>
            </w:r>
          </w:p>
        </w:tc>
        <w:tc>
          <w:tcPr>
            <w:tcW w:w="851" w:type="dxa"/>
            <w:shd w:val="clear" w:color="auto" w:fill="D9D9D9" w:themeFill="background1" w:themeFillShade="D9"/>
            <w:vAlign w:val="center"/>
          </w:tcPr>
          <w:p w14:paraId="530787D5" w14:textId="77777777" w:rsidR="0034526F" w:rsidRPr="00904DC0" w:rsidRDefault="0034526F" w:rsidP="0034526F">
            <w:pPr>
              <w:spacing w:before="100" w:beforeAutospacing="1" w:after="100" w:afterAutospacing="1"/>
              <w:jc w:val="center"/>
              <w:rPr>
                <w:sz w:val="20"/>
              </w:rPr>
            </w:pPr>
            <w:r w:rsidRPr="00E667E8">
              <w:rPr>
                <w:sz w:val="20"/>
              </w:rPr>
              <w:t>24</w:t>
            </w:r>
          </w:p>
        </w:tc>
        <w:tc>
          <w:tcPr>
            <w:tcW w:w="992" w:type="dxa"/>
            <w:shd w:val="clear" w:color="auto" w:fill="D9D9D9" w:themeFill="background1" w:themeFillShade="D9"/>
            <w:vAlign w:val="center"/>
          </w:tcPr>
          <w:p w14:paraId="62F2CFFE" w14:textId="77777777" w:rsidR="0034526F" w:rsidRPr="00616559" w:rsidRDefault="0034526F" w:rsidP="0034526F">
            <w:pPr>
              <w:jc w:val="center"/>
              <w:rPr>
                <w:sz w:val="20"/>
              </w:rPr>
            </w:pPr>
            <w:r w:rsidRPr="00616559">
              <w:rPr>
                <w:sz w:val="20"/>
              </w:rPr>
              <w:t>CSIC</w:t>
            </w:r>
          </w:p>
        </w:tc>
        <w:tc>
          <w:tcPr>
            <w:tcW w:w="851" w:type="dxa"/>
            <w:shd w:val="clear" w:color="auto" w:fill="D9D9D9" w:themeFill="background1" w:themeFillShade="D9"/>
            <w:vAlign w:val="center"/>
          </w:tcPr>
          <w:p w14:paraId="18222668" w14:textId="77777777" w:rsidR="0034526F" w:rsidRPr="00616559" w:rsidRDefault="0034526F" w:rsidP="0034526F">
            <w:pPr>
              <w:jc w:val="center"/>
              <w:rPr>
                <w:sz w:val="20"/>
              </w:rPr>
            </w:pPr>
            <w:r w:rsidRPr="00616559">
              <w:rPr>
                <w:sz w:val="20"/>
              </w:rPr>
              <w:t>SOCIB</w:t>
            </w:r>
          </w:p>
        </w:tc>
        <w:tc>
          <w:tcPr>
            <w:tcW w:w="708" w:type="dxa"/>
            <w:shd w:val="clear" w:color="auto" w:fill="D9D9D9" w:themeFill="background1" w:themeFillShade="D9"/>
            <w:vAlign w:val="center"/>
          </w:tcPr>
          <w:p w14:paraId="7128232B" w14:textId="77777777" w:rsidR="0034526F" w:rsidRPr="00616559" w:rsidRDefault="0034526F" w:rsidP="0034526F">
            <w:pPr>
              <w:jc w:val="center"/>
              <w:rPr>
                <w:sz w:val="20"/>
              </w:rPr>
            </w:pPr>
            <w:r w:rsidRPr="00616559">
              <w:rPr>
                <w:sz w:val="20"/>
              </w:rPr>
              <w:t>2009</w:t>
            </w:r>
          </w:p>
        </w:tc>
      </w:tr>
      <w:tr w:rsidR="0034526F" w:rsidRPr="00616559" w14:paraId="1BE903E3" w14:textId="77777777" w:rsidTr="0034526F">
        <w:tc>
          <w:tcPr>
            <w:tcW w:w="1526" w:type="dxa"/>
            <w:vMerge/>
            <w:vAlign w:val="center"/>
          </w:tcPr>
          <w:p w14:paraId="69744E62" w14:textId="77777777" w:rsidR="0034526F" w:rsidRPr="00616559" w:rsidRDefault="0034526F" w:rsidP="0034526F">
            <w:pPr>
              <w:jc w:val="center"/>
              <w:rPr>
                <w:sz w:val="20"/>
              </w:rPr>
            </w:pPr>
          </w:p>
        </w:tc>
        <w:tc>
          <w:tcPr>
            <w:tcW w:w="996" w:type="dxa"/>
            <w:vAlign w:val="center"/>
          </w:tcPr>
          <w:p w14:paraId="2DEFF000" w14:textId="77777777" w:rsidR="0034526F" w:rsidRPr="00616559" w:rsidRDefault="0034526F" w:rsidP="0034526F">
            <w:pPr>
              <w:jc w:val="center"/>
              <w:rPr>
                <w:b/>
                <w:sz w:val="20"/>
              </w:rPr>
            </w:pPr>
            <w:r w:rsidRPr="00616559">
              <w:rPr>
                <w:b/>
                <w:sz w:val="20"/>
              </w:rPr>
              <w:t>ideep00</w:t>
            </w:r>
          </w:p>
        </w:tc>
        <w:tc>
          <w:tcPr>
            <w:tcW w:w="841" w:type="dxa"/>
            <w:vAlign w:val="center"/>
          </w:tcPr>
          <w:p w14:paraId="68D70724" w14:textId="77777777" w:rsidR="0034526F" w:rsidRPr="00616559" w:rsidRDefault="0034526F" w:rsidP="0034526F">
            <w:pPr>
              <w:jc w:val="center"/>
              <w:rPr>
                <w:sz w:val="20"/>
              </w:rPr>
            </w:pPr>
            <w:r w:rsidRPr="00616559">
              <w:rPr>
                <w:sz w:val="20"/>
              </w:rPr>
              <w:t>Slocum G1</w:t>
            </w:r>
          </w:p>
        </w:tc>
        <w:tc>
          <w:tcPr>
            <w:tcW w:w="856" w:type="dxa"/>
            <w:vAlign w:val="center"/>
          </w:tcPr>
          <w:p w14:paraId="1C39D370" w14:textId="77777777" w:rsidR="0034526F" w:rsidRPr="00616559" w:rsidRDefault="0034526F" w:rsidP="0034526F">
            <w:pPr>
              <w:jc w:val="center"/>
              <w:rPr>
                <w:sz w:val="20"/>
              </w:rPr>
            </w:pPr>
            <w:r w:rsidRPr="00616559">
              <w:rPr>
                <w:sz w:val="20"/>
              </w:rPr>
              <w:t>0-1000</w:t>
            </w:r>
          </w:p>
        </w:tc>
        <w:tc>
          <w:tcPr>
            <w:tcW w:w="992" w:type="dxa"/>
            <w:vAlign w:val="center"/>
          </w:tcPr>
          <w:p w14:paraId="71711D9E" w14:textId="77777777" w:rsidR="0034526F" w:rsidRPr="00616559" w:rsidRDefault="0034526F" w:rsidP="0034526F">
            <w:pPr>
              <w:jc w:val="center"/>
              <w:rPr>
                <w:sz w:val="20"/>
              </w:rPr>
            </w:pPr>
            <w:r w:rsidRPr="00616559">
              <w:rPr>
                <w:sz w:val="20"/>
              </w:rPr>
              <w:t>CTD, Oxygen, FLNTU</w:t>
            </w:r>
          </w:p>
        </w:tc>
        <w:tc>
          <w:tcPr>
            <w:tcW w:w="851" w:type="dxa"/>
            <w:vAlign w:val="center"/>
          </w:tcPr>
          <w:p w14:paraId="1B8A1D81" w14:textId="77777777" w:rsidR="0034526F" w:rsidRPr="00904DC0" w:rsidRDefault="0034526F" w:rsidP="0034526F">
            <w:pPr>
              <w:spacing w:before="100" w:beforeAutospacing="1" w:after="100" w:afterAutospacing="1"/>
              <w:jc w:val="center"/>
              <w:rPr>
                <w:sz w:val="20"/>
              </w:rPr>
            </w:pPr>
            <w:r w:rsidRPr="00E667E8">
              <w:rPr>
                <w:sz w:val="20"/>
              </w:rPr>
              <w:t>24</w:t>
            </w:r>
          </w:p>
        </w:tc>
        <w:tc>
          <w:tcPr>
            <w:tcW w:w="992" w:type="dxa"/>
            <w:vAlign w:val="center"/>
          </w:tcPr>
          <w:p w14:paraId="1C9A8EF2" w14:textId="77777777" w:rsidR="0034526F" w:rsidRPr="00616559" w:rsidRDefault="0034526F" w:rsidP="0034526F">
            <w:pPr>
              <w:jc w:val="center"/>
              <w:rPr>
                <w:sz w:val="20"/>
              </w:rPr>
            </w:pPr>
            <w:r w:rsidRPr="00616559">
              <w:rPr>
                <w:sz w:val="20"/>
              </w:rPr>
              <w:t>CSIC</w:t>
            </w:r>
          </w:p>
        </w:tc>
        <w:tc>
          <w:tcPr>
            <w:tcW w:w="851" w:type="dxa"/>
            <w:vAlign w:val="center"/>
          </w:tcPr>
          <w:p w14:paraId="706A8C6A" w14:textId="77777777" w:rsidR="0034526F" w:rsidRPr="00616559" w:rsidRDefault="0034526F" w:rsidP="0034526F">
            <w:pPr>
              <w:jc w:val="center"/>
              <w:rPr>
                <w:sz w:val="20"/>
              </w:rPr>
            </w:pPr>
            <w:r w:rsidRPr="00616559">
              <w:rPr>
                <w:sz w:val="20"/>
              </w:rPr>
              <w:t>SOCIB</w:t>
            </w:r>
          </w:p>
        </w:tc>
        <w:tc>
          <w:tcPr>
            <w:tcW w:w="708" w:type="dxa"/>
            <w:vAlign w:val="center"/>
          </w:tcPr>
          <w:p w14:paraId="4299A8AE" w14:textId="77777777" w:rsidR="0034526F" w:rsidRPr="00616559" w:rsidRDefault="0034526F" w:rsidP="0034526F">
            <w:pPr>
              <w:jc w:val="center"/>
              <w:rPr>
                <w:sz w:val="20"/>
              </w:rPr>
            </w:pPr>
            <w:r w:rsidRPr="00616559">
              <w:rPr>
                <w:sz w:val="20"/>
              </w:rPr>
              <w:t>2010</w:t>
            </w:r>
          </w:p>
        </w:tc>
      </w:tr>
      <w:tr w:rsidR="0034526F" w:rsidRPr="00616559" w14:paraId="276DCA0D" w14:textId="77777777" w:rsidTr="0034526F">
        <w:tc>
          <w:tcPr>
            <w:tcW w:w="1526" w:type="dxa"/>
            <w:vMerge/>
            <w:vAlign w:val="center"/>
          </w:tcPr>
          <w:p w14:paraId="5546EBC9" w14:textId="77777777" w:rsidR="0034526F" w:rsidRPr="00616559" w:rsidRDefault="0034526F" w:rsidP="0034526F">
            <w:pPr>
              <w:jc w:val="center"/>
              <w:rPr>
                <w:sz w:val="20"/>
              </w:rPr>
            </w:pPr>
          </w:p>
        </w:tc>
        <w:tc>
          <w:tcPr>
            <w:tcW w:w="996" w:type="dxa"/>
            <w:shd w:val="clear" w:color="auto" w:fill="D9D9D9" w:themeFill="background1" w:themeFillShade="D9"/>
            <w:vAlign w:val="center"/>
          </w:tcPr>
          <w:p w14:paraId="1CD0736F" w14:textId="77777777" w:rsidR="0034526F" w:rsidRPr="00616559" w:rsidRDefault="0034526F" w:rsidP="0034526F">
            <w:pPr>
              <w:jc w:val="center"/>
              <w:rPr>
                <w:b/>
                <w:sz w:val="20"/>
              </w:rPr>
            </w:pPr>
            <w:r w:rsidRPr="00616559">
              <w:rPr>
                <w:b/>
                <w:sz w:val="20"/>
              </w:rPr>
              <w:t>sdeep00</w:t>
            </w:r>
          </w:p>
        </w:tc>
        <w:tc>
          <w:tcPr>
            <w:tcW w:w="841" w:type="dxa"/>
            <w:shd w:val="clear" w:color="auto" w:fill="D9D9D9" w:themeFill="background1" w:themeFillShade="D9"/>
            <w:vAlign w:val="center"/>
          </w:tcPr>
          <w:p w14:paraId="03E93501" w14:textId="77777777" w:rsidR="0034526F" w:rsidRPr="00616559" w:rsidRDefault="0034526F" w:rsidP="0034526F">
            <w:pPr>
              <w:jc w:val="center"/>
              <w:rPr>
                <w:sz w:val="20"/>
              </w:rPr>
            </w:pPr>
            <w:r w:rsidRPr="00616559">
              <w:rPr>
                <w:sz w:val="20"/>
              </w:rPr>
              <w:t>Slocum G2</w:t>
            </w:r>
          </w:p>
        </w:tc>
        <w:tc>
          <w:tcPr>
            <w:tcW w:w="856" w:type="dxa"/>
            <w:shd w:val="clear" w:color="auto" w:fill="D9D9D9" w:themeFill="background1" w:themeFillShade="D9"/>
            <w:vAlign w:val="center"/>
          </w:tcPr>
          <w:p w14:paraId="24A32C60" w14:textId="77777777" w:rsidR="0034526F" w:rsidRPr="00616559" w:rsidRDefault="0034526F" w:rsidP="0034526F">
            <w:pPr>
              <w:jc w:val="center"/>
              <w:rPr>
                <w:sz w:val="20"/>
              </w:rPr>
            </w:pPr>
            <w:r w:rsidRPr="00616559">
              <w:rPr>
                <w:sz w:val="20"/>
              </w:rPr>
              <w:t>0-1000</w:t>
            </w:r>
          </w:p>
        </w:tc>
        <w:tc>
          <w:tcPr>
            <w:tcW w:w="992" w:type="dxa"/>
            <w:shd w:val="clear" w:color="auto" w:fill="D9D9D9" w:themeFill="background1" w:themeFillShade="D9"/>
            <w:vAlign w:val="center"/>
          </w:tcPr>
          <w:p w14:paraId="22EA1D84" w14:textId="77777777" w:rsidR="0034526F" w:rsidRDefault="0034526F" w:rsidP="0034526F">
            <w:pPr>
              <w:jc w:val="center"/>
              <w:rPr>
                <w:sz w:val="20"/>
              </w:rPr>
            </w:pPr>
            <w:r>
              <w:rPr>
                <w:sz w:val="20"/>
              </w:rPr>
              <w:t>CTD,</w:t>
            </w:r>
          </w:p>
          <w:p w14:paraId="0A7B251A" w14:textId="77777777" w:rsidR="0034526F" w:rsidRPr="00616559" w:rsidRDefault="0034526F" w:rsidP="0034526F">
            <w:pPr>
              <w:jc w:val="center"/>
              <w:rPr>
                <w:sz w:val="20"/>
              </w:rPr>
            </w:pPr>
            <w:r w:rsidRPr="00616559">
              <w:rPr>
                <w:sz w:val="20"/>
              </w:rPr>
              <w:t>Oxygen, FLNTU</w:t>
            </w:r>
          </w:p>
        </w:tc>
        <w:tc>
          <w:tcPr>
            <w:tcW w:w="851" w:type="dxa"/>
            <w:shd w:val="clear" w:color="auto" w:fill="D9D9D9" w:themeFill="background1" w:themeFillShade="D9"/>
            <w:vAlign w:val="center"/>
          </w:tcPr>
          <w:p w14:paraId="314B093F" w14:textId="77777777" w:rsidR="0034526F" w:rsidRPr="00904DC0" w:rsidRDefault="0034526F" w:rsidP="0034526F">
            <w:pPr>
              <w:spacing w:before="100" w:beforeAutospacing="1" w:after="100" w:afterAutospacing="1"/>
              <w:jc w:val="center"/>
              <w:rPr>
                <w:sz w:val="20"/>
              </w:rPr>
            </w:pPr>
            <w:r w:rsidRPr="00E667E8">
              <w:rPr>
                <w:sz w:val="20"/>
              </w:rPr>
              <w:t>60</w:t>
            </w:r>
          </w:p>
        </w:tc>
        <w:tc>
          <w:tcPr>
            <w:tcW w:w="992" w:type="dxa"/>
            <w:shd w:val="clear" w:color="auto" w:fill="D9D9D9" w:themeFill="background1" w:themeFillShade="D9"/>
            <w:vAlign w:val="center"/>
          </w:tcPr>
          <w:p w14:paraId="26AE9592" w14:textId="77777777" w:rsidR="0034526F" w:rsidRPr="00616559" w:rsidRDefault="0034526F" w:rsidP="0034526F">
            <w:pPr>
              <w:jc w:val="center"/>
              <w:rPr>
                <w:sz w:val="20"/>
              </w:rPr>
            </w:pPr>
            <w:r w:rsidRPr="00616559">
              <w:rPr>
                <w:sz w:val="20"/>
              </w:rPr>
              <w:t>SOCIB</w:t>
            </w:r>
          </w:p>
        </w:tc>
        <w:tc>
          <w:tcPr>
            <w:tcW w:w="851" w:type="dxa"/>
            <w:shd w:val="clear" w:color="auto" w:fill="D9D9D9" w:themeFill="background1" w:themeFillShade="D9"/>
            <w:vAlign w:val="center"/>
          </w:tcPr>
          <w:p w14:paraId="12ACDA28" w14:textId="77777777" w:rsidR="0034526F" w:rsidRPr="00616559" w:rsidRDefault="0034526F" w:rsidP="0034526F">
            <w:pPr>
              <w:jc w:val="center"/>
              <w:rPr>
                <w:sz w:val="20"/>
              </w:rPr>
            </w:pPr>
            <w:r w:rsidRPr="00616559">
              <w:rPr>
                <w:sz w:val="20"/>
              </w:rPr>
              <w:t>SOCIB</w:t>
            </w:r>
          </w:p>
        </w:tc>
        <w:tc>
          <w:tcPr>
            <w:tcW w:w="708" w:type="dxa"/>
            <w:shd w:val="clear" w:color="auto" w:fill="D9D9D9" w:themeFill="background1" w:themeFillShade="D9"/>
            <w:vAlign w:val="center"/>
          </w:tcPr>
          <w:p w14:paraId="0C39FB63" w14:textId="77777777" w:rsidR="0034526F" w:rsidRPr="00616559" w:rsidRDefault="0034526F" w:rsidP="0034526F">
            <w:pPr>
              <w:jc w:val="center"/>
              <w:rPr>
                <w:sz w:val="20"/>
              </w:rPr>
            </w:pPr>
            <w:r w:rsidRPr="00616559">
              <w:rPr>
                <w:sz w:val="20"/>
              </w:rPr>
              <w:t>2011</w:t>
            </w:r>
          </w:p>
        </w:tc>
      </w:tr>
      <w:tr w:rsidR="0034526F" w:rsidRPr="00616559" w14:paraId="74F1E8B3" w14:textId="77777777" w:rsidTr="0034526F">
        <w:tc>
          <w:tcPr>
            <w:tcW w:w="1526" w:type="dxa"/>
            <w:vMerge/>
            <w:vAlign w:val="center"/>
          </w:tcPr>
          <w:p w14:paraId="39ED1A55" w14:textId="77777777" w:rsidR="0034526F" w:rsidRPr="00616559" w:rsidRDefault="0034526F" w:rsidP="0034526F">
            <w:pPr>
              <w:jc w:val="center"/>
              <w:rPr>
                <w:sz w:val="20"/>
              </w:rPr>
            </w:pPr>
          </w:p>
        </w:tc>
        <w:tc>
          <w:tcPr>
            <w:tcW w:w="996" w:type="dxa"/>
            <w:vAlign w:val="center"/>
          </w:tcPr>
          <w:p w14:paraId="5817FEE7" w14:textId="77777777" w:rsidR="0034526F" w:rsidRPr="00616559" w:rsidRDefault="0034526F" w:rsidP="0034526F">
            <w:pPr>
              <w:jc w:val="center"/>
              <w:rPr>
                <w:b/>
                <w:sz w:val="20"/>
              </w:rPr>
            </w:pPr>
            <w:r w:rsidRPr="00616559">
              <w:rPr>
                <w:b/>
                <w:sz w:val="20"/>
              </w:rPr>
              <w:t>sdeep01</w:t>
            </w:r>
          </w:p>
        </w:tc>
        <w:tc>
          <w:tcPr>
            <w:tcW w:w="841" w:type="dxa"/>
            <w:vAlign w:val="center"/>
          </w:tcPr>
          <w:p w14:paraId="2B9ABD75" w14:textId="77777777" w:rsidR="0034526F" w:rsidRPr="00616559" w:rsidRDefault="0034526F" w:rsidP="0034526F">
            <w:pPr>
              <w:jc w:val="center"/>
              <w:rPr>
                <w:sz w:val="20"/>
              </w:rPr>
            </w:pPr>
            <w:r w:rsidRPr="00616559">
              <w:rPr>
                <w:sz w:val="20"/>
              </w:rPr>
              <w:t>Slocum G2</w:t>
            </w:r>
          </w:p>
        </w:tc>
        <w:tc>
          <w:tcPr>
            <w:tcW w:w="856" w:type="dxa"/>
            <w:vAlign w:val="center"/>
          </w:tcPr>
          <w:p w14:paraId="6A630DAA" w14:textId="77777777" w:rsidR="0034526F" w:rsidRPr="00616559" w:rsidRDefault="0034526F" w:rsidP="0034526F">
            <w:pPr>
              <w:jc w:val="center"/>
              <w:rPr>
                <w:sz w:val="20"/>
              </w:rPr>
            </w:pPr>
            <w:r w:rsidRPr="00616559">
              <w:rPr>
                <w:sz w:val="20"/>
              </w:rPr>
              <w:t>0-1000</w:t>
            </w:r>
          </w:p>
        </w:tc>
        <w:tc>
          <w:tcPr>
            <w:tcW w:w="992" w:type="dxa"/>
            <w:vAlign w:val="center"/>
          </w:tcPr>
          <w:p w14:paraId="75101CA1" w14:textId="77777777" w:rsidR="0034526F" w:rsidRPr="00616559" w:rsidRDefault="0034526F" w:rsidP="0034526F">
            <w:pPr>
              <w:jc w:val="center"/>
              <w:rPr>
                <w:sz w:val="20"/>
              </w:rPr>
            </w:pPr>
            <w:r w:rsidRPr="00616559">
              <w:rPr>
                <w:sz w:val="20"/>
              </w:rPr>
              <w:t>CTD, Oxygen, FLNTU</w:t>
            </w:r>
          </w:p>
        </w:tc>
        <w:tc>
          <w:tcPr>
            <w:tcW w:w="851" w:type="dxa"/>
            <w:vAlign w:val="center"/>
          </w:tcPr>
          <w:p w14:paraId="06273F95" w14:textId="77777777" w:rsidR="0034526F" w:rsidRPr="00904DC0" w:rsidRDefault="0034526F" w:rsidP="0034526F">
            <w:pPr>
              <w:jc w:val="center"/>
              <w:rPr>
                <w:sz w:val="20"/>
              </w:rPr>
            </w:pPr>
            <w:r w:rsidRPr="00E667E8">
              <w:rPr>
                <w:sz w:val="20"/>
              </w:rPr>
              <w:t>60</w:t>
            </w:r>
          </w:p>
        </w:tc>
        <w:tc>
          <w:tcPr>
            <w:tcW w:w="992" w:type="dxa"/>
            <w:vAlign w:val="center"/>
          </w:tcPr>
          <w:p w14:paraId="2ABEEA9B" w14:textId="77777777" w:rsidR="0034526F" w:rsidRPr="00616559" w:rsidRDefault="0034526F" w:rsidP="0034526F">
            <w:pPr>
              <w:jc w:val="center"/>
              <w:rPr>
                <w:sz w:val="20"/>
              </w:rPr>
            </w:pPr>
            <w:r w:rsidRPr="00616559">
              <w:rPr>
                <w:sz w:val="20"/>
              </w:rPr>
              <w:t>SOCIB</w:t>
            </w:r>
          </w:p>
        </w:tc>
        <w:tc>
          <w:tcPr>
            <w:tcW w:w="851" w:type="dxa"/>
            <w:vAlign w:val="center"/>
          </w:tcPr>
          <w:p w14:paraId="793B0DFA" w14:textId="77777777" w:rsidR="0034526F" w:rsidRPr="00616559" w:rsidRDefault="0034526F" w:rsidP="0034526F">
            <w:pPr>
              <w:jc w:val="center"/>
              <w:rPr>
                <w:sz w:val="20"/>
              </w:rPr>
            </w:pPr>
            <w:r w:rsidRPr="00616559">
              <w:rPr>
                <w:sz w:val="20"/>
              </w:rPr>
              <w:t>SOCIB</w:t>
            </w:r>
          </w:p>
        </w:tc>
        <w:tc>
          <w:tcPr>
            <w:tcW w:w="708" w:type="dxa"/>
            <w:vAlign w:val="center"/>
          </w:tcPr>
          <w:p w14:paraId="69942F92" w14:textId="77777777" w:rsidR="0034526F" w:rsidRPr="00616559" w:rsidRDefault="0034526F" w:rsidP="0034526F">
            <w:pPr>
              <w:jc w:val="center"/>
              <w:rPr>
                <w:sz w:val="20"/>
              </w:rPr>
            </w:pPr>
            <w:r w:rsidRPr="00616559">
              <w:rPr>
                <w:sz w:val="20"/>
              </w:rPr>
              <w:t>2011</w:t>
            </w:r>
          </w:p>
        </w:tc>
      </w:tr>
      <w:tr w:rsidR="0034526F" w:rsidRPr="00616559" w14:paraId="03E705B6" w14:textId="77777777" w:rsidTr="0034526F">
        <w:trPr>
          <w:trHeight w:val="751"/>
        </w:trPr>
        <w:tc>
          <w:tcPr>
            <w:tcW w:w="1526" w:type="dxa"/>
            <w:vMerge w:val="restart"/>
            <w:vAlign w:val="center"/>
          </w:tcPr>
          <w:p w14:paraId="7F79141C" w14:textId="77777777" w:rsidR="0034526F" w:rsidRPr="00616559" w:rsidRDefault="0034526F" w:rsidP="0034526F">
            <w:pPr>
              <w:jc w:val="center"/>
              <w:rPr>
                <w:sz w:val="20"/>
              </w:rPr>
            </w:pPr>
            <w:r w:rsidRPr="00616559">
              <w:rPr>
                <w:rFonts w:ascii="Cambria" w:eastAsia="MS Mincho" w:hAnsi="Cambria" w:cs="Times New Roman"/>
                <w:sz w:val="20"/>
                <w:lang w:eastAsia="es-ES"/>
              </w:rPr>
              <w:object w:dxaOrig="6075" w:dyaOrig="6870" w14:anchorId="06E2080B">
                <v:shape id="_x0000_i1026" type="#_x0000_t75" style="width:63pt;height:1in" o:ole="">
                  <v:imagedata r:id="rId19" o:title=""/>
                </v:shape>
                <o:OLEObject Type="Embed" ProgID="PBrush" ShapeID="_x0000_i1026" DrawAspect="Content" ObjectID="_1330070308" r:id="rId20"/>
              </w:object>
            </w:r>
          </w:p>
        </w:tc>
        <w:tc>
          <w:tcPr>
            <w:tcW w:w="996" w:type="dxa"/>
            <w:shd w:val="clear" w:color="auto" w:fill="D9D9D9" w:themeFill="background1" w:themeFillShade="D9"/>
            <w:vAlign w:val="center"/>
          </w:tcPr>
          <w:p w14:paraId="63056464" w14:textId="77777777" w:rsidR="0034526F" w:rsidRPr="00616559" w:rsidRDefault="0034526F" w:rsidP="0034526F">
            <w:pPr>
              <w:jc w:val="center"/>
              <w:rPr>
                <w:b/>
                <w:sz w:val="20"/>
              </w:rPr>
            </w:pPr>
            <w:r w:rsidRPr="00616559">
              <w:rPr>
                <w:b/>
                <w:sz w:val="20"/>
              </w:rPr>
              <w:t>sdeep02</w:t>
            </w:r>
          </w:p>
        </w:tc>
        <w:tc>
          <w:tcPr>
            <w:tcW w:w="841" w:type="dxa"/>
            <w:shd w:val="clear" w:color="auto" w:fill="D9D9D9" w:themeFill="background1" w:themeFillShade="D9"/>
            <w:vAlign w:val="center"/>
          </w:tcPr>
          <w:p w14:paraId="60E931A9" w14:textId="77777777" w:rsidR="0034526F" w:rsidRPr="00616559" w:rsidRDefault="0034526F" w:rsidP="0034526F">
            <w:pPr>
              <w:jc w:val="center"/>
              <w:rPr>
                <w:sz w:val="20"/>
              </w:rPr>
            </w:pPr>
            <w:r w:rsidRPr="00616559">
              <w:rPr>
                <w:sz w:val="20"/>
              </w:rPr>
              <w:t>Sea Glider</w:t>
            </w:r>
          </w:p>
        </w:tc>
        <w:tc>
          <w:tcPr>
            <w:tcW w:w="856" w:type="dxa"/>
            <w:shd w:val="clear" w:color="auto" w:fill="D9D9D9" w:themeFill="background1" w:themeFillShade="D9"/>
            <w:vAlign w:val="center"/>
          </w:tcPr>
          <w:p w14:paraId="6D22F85C" w14:textId="77777777" w:rsidR="0034526F" w:rsidRPr="00616559" w:rsidRDefault="0034526F" w:rsidP="0034526F">
            <w:pPr>
              <w:jc w:val="center"/>
              <w:rPr>
                <w:sz w:val="20"/>
              </w:rPr>
            </w:pPr>
            <w:r w:rsidRPr="00616559">
              <w:rPr>
                <w:sz w:val="20"/>
              </w:rPr>
              <w:t>0-1000</w:t>
            </w:r>
          </w:p>
        </w:tc>
        <w:tc>
          <w:tcPr>
            <w:tcW w:w="992" w:type="dxa"/>
            <w:shd w:val="clear" w:color="auto" w:fill="D9D9D9" w:themeFill="background1" w:themeFillShade="D9"/>
            <w:vAlign w:val="center"/>
          </w:tcPr>
          <w:p w14:paraId="719EC4B3" w14:textId="77777777" w:rsidR="0034526F" w:rsidRPr="00616559" w:rsidRDefault="0034526F" w:rsidP="0034526F">
            <w:pPr>
              <w:rPr>
                <w:sz w:val="20"/>
              </w:rPr>
            </w:pPr>
            <w:r>
              <w:rPr>
                <w:sz w:val="20"/>
              </w:rPr>
              <w:t xml:space="preserve">  </w:t>
            </w:r>
            <w:r w:rsidRPr="00616559">
              <w:rPr>
                <w:sz w:val="20"/>
              </w:rPr>
              <w:t>CTD, Oxygen, FLNTU</w:t>
            </w:r>
          </w:p>
        </w:tc>
        <w:tc>
          <w:tcPr>
            <w:tcW w:w="851" w:type="dxa"/>
            <w:shd w:val="clear" w:color="auto" w:fill="D9D9D9" w:themeFill="background1" w:themeFillShade="D9"/>
            <w:vAlign w:val="center"/>
          </w:tcPr>
          <w:p w14:paraId="72ECFACA" w14:textId="77777777" w:rsidR="0034526F" w:rsidRPr="00904DC0" w:rsidRDefault="0034526F" w:rsidP="0034526F">
            <w:pPr>
              <w:spacing w:before="100" w:beforeAutospacing="1" w:after="100" w:afterAutospacing="1"/>
              <w:jc w:val="center"/>
              <w:rPr>
                <w:sz w:val="20"/>
              </w:rPr>
            </w:pPr>
            <w:r w:rsidRPr="00E667E8">
              <w:rPr>
                <w:sz w:val="20"/>
              </w:rPr>
              <w:t>60</w:t>
            </w:r>
          </w:p>
        </w:tc>
        <w:tc>
          <w:tcPr>
            <w:tcW w:w="992" w:type="dxa"/>
            <w:shd w:val="clear" w:color="auto" w:fill="D9D9D9" w:themeFill="background1" w:themeFillShade="D9"/>
            <w:vAlign w:val="center"/>
          </w:tcPr>
          <w:p w14:paraId="085E09A7" w14:textId="77777777" w:rsidR="0034526F" w:rsidRPr="00616559" w:rsidRDefault="0034526F" w:rsidP="0034526F">
            <w:pPr>
              <w:jc w:val="center"/>
              <w:rPr>
                <w:sz w:val="20"/>
              </w:rPr>
            </w:pPr>
            <w:r w:rsidRPr="00616559">
              <w:rPr>
                <w:sz w:val="20"/>
              </w:rPr>
              <w:t>SOCIB</w:t>
            </w:r>
          </w:p>
        </w:tc>
        <w:tc>
          <w:tcPr>
            <w:tcW w:w="851" w:type="dxa"/>
            <w:shd w:val="clear" w:color="auto" w:fill="D9D9D9" w:themeFill="background1" w:themeFillShade="D9"/>
            <w:vAlign w:val="center"/>
          </w:tcPr>
          <w:p w14:paraId="1AA4FF4C" w14:textId="77777777" w:rsidR="0034526F" w:rsidRPr="00616559" w:rsidRDefault="0034526F" w:rsidP="0034526F">
            <w:pPr>
              <w:jc w:val="center"/>
              <w:rPr>
                <w:sz w:val="20"/>
              </w:rPr>
            </w:pPr>
            <w:r w:rsidRPr="00616559">
              <w:rPr>
                <w:sz w:val="20"/>
              </w:rPr>
              <w:t>SOCIB</w:t>
            </w:r>
          </w:p>
        </w:tc>
        <w:tc>
          <w:tcPr>
            <w:tcW w:w="708" w:type="dxa"/>
            <w:shd w:val="clear" w:color="auto" w:fill="D9D9D9" w:themeFill="background1" w:themeFillShade="D9"/>
            <w:vAlign w:val="center"/>
          </w:tcPr>
          <w:p w14:paraId="46E2BFDB" w14:textId="77777777" w:rsidR="0034526F" w:rsidRPr="00616559" w:rsidRDefault="0034526F" w:rsidP="0034526F">
            <w:pPr>
              <w:jc w:val="center"/>
              <w:rPr>
                <w:sz w:val="20"/>
              </w:rPr>
            </w:pPr>
            <w:r w:rsidRPr="00616559">
              <w:rPr>
                <w:sz w:val="20"/>
              </w:rPr>
              <w:t>201</w:t>
            </w:r>
            <w:r>
              <w:rPr>
                <w:sz w:val="20"/>
              </w:rPr>
              <w:t>2</w:t>
            </w:r>
          </w:p>
        </w:tc>
      </w:tr>
      <w:tr w:rsidR="0034526F" w:rsidRPr="00616559" w14:paraId="7C618FD4" w14:textId="77777777" w:rsidTr="0034526F">
        <w:trPr>
          <w:trHeight w:val="663"/>
        </w:trPr>
        <w:tc>
          <w:tcPr>
            <w:tcW w:w="1526" w:type="dxa"/>
            <w:vMerge/>
          </w:tcPr>
          <w:p w14:paraId="50D2BFBA" w14:textId="77777777" w:rsidR="0034526F" w:rsidRPr="00616559" w:rsidRDefault="0034526F" w:rsidP="0034526F">
            <w:pPr>
              <w:jc w:val="center"/>
              <w:rPr>
                <w:sz w:val="20"/>
              </w:rPr>
            </w:pPr>
          </w:p>
        </w:tc>
        <w:tc>
          <w:tcPr>
            <w:tcW w:w="996" w:type="dxa"/>
            <w:vAlign w:val="center"/>
          </w:tcPr>
          <w:p w14:paraId="40122DA5" w14:textId="77777777" w:rsidR="0034526F" w:rsidRPr="00616559" w:rsidRDefault="0034526F" w:rsidP="0034526F">
            <w:pPr>
              <w:jc w:val="center"/>
              <w:rPr>
                <w:b/>
                <w:sz w:val="20"/>
              </w:rPr>
            </w:pPr>
            <w:r w:rsidRPr="00616559">
              <w:rPr>
                <w:b/>
                <w:sz w:val="20"/>
              </w:rPr>
              <w:t>sdeep03</w:t>
            </w:r>
          </w:p>
        </w:tc>
        <w:tc>
          <w:tcPr>
            <w:tcW w:w="841" w:type="dxa"/>
            <w:vAlign w:val="center"/>
          </w:tcPr>
          <w:p w14:paraId="146DDC13" w14:textId="77777777" w:rsidR="0034526F" w:rsidRPr="00616559" w:rsidRDefault="0034526F" w:rsidP="0034526F">
            <w:pPr>
              <w:jc w:val="center"/>
              <w:rPr>
                <w:sz w:val="20"/>
              </w:rPr>
            </w:pPr>
            <w:r w:rsidRPr="00616559">
              <w:rPr>
                <w:sz w:val="20"/>
              </w:rPr>
              <w:t>Sea Glider</w:t>
            </w:r>
          </w:p>
        </w:tc>
        <w:tc>
          <w:tcPr>
            <w:tcW w:w="856" w:type="dxa"/>
            <w:vAlign w:val="center"/>
          </w:tcPr>
          <w:p w14:paraId="55A0832B" w14:textId="77777777" w:rsidR="0034526F" w:rsidRPr="00616559" w:rsidRDefault="0034526F" w:rsidP="0034526F">
            <w:pPr>
              <w:jc w:val="center"/>
              <w:rPr>
                <w:sz w:val="20"/>
              </w:rPr>
            </w:pPr>
            <w:r w:rsidRPr="00616559">
              <w:rPr>
                <w:sz w:val="20"/>
              </w:rPr>
              <w:t>0-1000</w:t>
            </w:r>
          </w:p>
        </w:tc>
        <w:tc>
          <w:tcPr>
            <w:tcW w:w="992" w:type="dxa"/>
            <w:vAlign w:val="center"/>
          </w:tcPr>
          <w:p w14:paraId="09D4E04A" w14:textId="77777777" w:rsidR="0034526F" w:rsidRPr="00616559" w:rsidRDefault="0034526F" w:rsidP="0034526F">
            <w:pPr>
              <w:jc w:val="center"/>
              <w:rPr>
                <w:rFonts w:ascii="Cambria" w:eastAsia="MS Mincho" w:hAnsi="Cambria" w:cs="Times New Roman"/>
                <w:sz w:val="20"/>
                <w:lang w:eastAsia="es-ES"/>
              </w:rPr>
            </w:pPr>
            <w:r w:rsidRPr="00616559">
              <w:rPr>
                <w:sz w:val="20"/>
              </w:rPr>
              <w:t>CTD, Oxygen, FLNTU</w:t>
            </w:r>
          </w:p>
        </w:tc>
        <w:tc>
          <w:tcPr>
            <w:tcW w:w="851" w:type="dxa"/>
            <w:vAlign w:val="center"/>
          </w:tcPr>
          <w:p w14:paraId="46AD3E4A" w14:textId="77777777" w:rsidR="0034526F" w:rsidRPr="00904DC0" w:rsidRDefault="0034526F" w:rsidP="0034526F">
            <w:pPr>
              <w:spacing w:before="100" w:beforeAutospacing="1" w:after="100" w:afterAutospacing="1"/>
              <w:jc w:val="center"/>
              <w:rPr>
                <w:sz w:val="20"/>
              </w:rPr>
            </w:pPr>
            <w:r w:rsidRPr="00E667E8">
              <w:rPr>
                <w:sz w:val="20"/>
              </w:rPr>
              <w:t>60</w:t>
            </w:r>
          </w:p>
        </w:tc>
        <w:tc>
          <w:tcPr>
            <w:tcW w:w="992" w:type="dxa"/>
            <w:vAlign w:val="center"/>
          </w:tcPr>
          <w:p w14:paraId="7F3B7AB1" w14:textId="77777777" w:rsidR="0034526F" w:rsidRPr="00616559" w:rsidRDefault="0034526F" w:rsidP="0034526F">
            <w:pPr>
              <w:jc w:val="center"/>
              <w:rPr>
                <w:sz w:val="20"/>
              </w:rPr>
            </w:pPr>
            <w:r w:rsidRPr="00616559">
              <w:rPr>
                <w:sz w:val="20"/>
              </w:rPr>
              <w:t>SOCIB</w:t>
            </w:r>
          </w:p>
        </w:tc>
        <w:tc>
          <w:tcPr>
            <w:tcW w:w="851" w:type="dxa"/>
            <w:vAlign w:val="center"/>
          </w:tcPr>
          <w:p w14:paraId="27DEC207" w14:textId="77777777" w:rsidR="0034526F" w:rsidRPr="00616559" w:rsidRDefault="0034526F" w:rsidP="0034526F">
            <w:pPr>
              <w:jc w:val="center"/>
              <w:rPr>
                <w:sz w:val="20"/>
              </w:rPr>
            </w:pPr>
            <w:r w:rsidRPr="00616559">
              <w:rPr>
                <w:sz w:val="20"/>
              </w:rPr>
              <w:t>SOCIB</w:t>
            </w:r>
          </w:p>
        </w:tc>
        <w:tc>
          <w:tcPr>
            <w:tcW w:w="708" w:type="dxa"/>
            <w:vAlign w:val="center"/>
          </w:tcPr>
          <w:p w14:paraId="27C64569" w14:textId="77777777" w:rsidR="0034526F" w:rsidRPr="00616559" w:rsidRDefault="0034526F" w:rsidP="0034526F">
            <w:pPr>
              <w:jc w:val="center"/>
              <w:rPr>
                <w:sz w:val="20"/>
              </w:rPr>
            </w:pPr>
            <w:r w:rsidRPr="00616559">
              <w:rPr>
                <w:sz w:val="20"/>
              </w:rPr>
              <w:t>201</w:t>
            </w:r>
            <w:r>
              <w:rPr>
                <w:sz w:val="20"/>
              </w:rPr>
              <w:t>2</w:t>
            </w:r>
          </w:p>
        </w:tc>
      </w:tr>
    </w:tbl>
    <w:p w14:paraId="61E56A37" w14:textId="16127CA2" w:rsidR="005B5E3B" w:rsidRDefault="005B5E3B">
      <w:pPr>
        <w:rPr>
          <w:rFonts w:ascii="Arial" w:eastAsia="Times New Roman" w:hAnsi="Arial"/>
          <w:b/>
          <w:bCs/>
          <w:u w:val="single"/>
          <w:lang w:val="en-US" w:eastAsia="x-none"/>
        </w:rPr>
      </w:pPr>
    </w:p>
    <w:p w14:paraId="3FA73440" w14:textId="391125D7" w:rsidR="00D67B5C" w:rsidRDefault="001768C1" w:rsidP="00586F72">
      <w:pPr>
        <w:pStyle w:val="Ttulo2"/>
        <w:rPr>
          <w:rFonts w:ascii="Arial" w:eastAsia="Times New Roman" w:hAnsi="Arial"/>
          <w:sz w:val="24"/>
          <w:szCs w:val="24"/>
          <w:u w:val="single"/>
        </w:rPr>
      </w:pPr>
      <w:bookmarkStart w:id="59" w:name="_Toc256262200"/>
      <w:bookmarkStart w:id="60" w:name="_Toc382466503"/>
      <w:r>
        <w:rPr>
          <w:rFonts w:ascii="Arial" w:eastAsia="Times New Roman" w:hAnsi="Arial"/>
          <w:sz w:val="24"/>
          <w:szCs w:val="24"/>
          <w:u w:val="single"/>
          <w:lang w:val="en-US"/>
        </w:rPr>
        <w:lastRenderedPageBreak/>
        <w:t>A</w:t>
      </w:r>
      <w:r w:rsidR="00644491">
        <w:rPr>
          <w:rFonts w:ascii="Arial" w:eastAsia="Times New Roman" w:hAnsi="Arial"/>
          <w:sz w:val="24"/>
          <w:szCs w:val="24"/>
          <w:u w:val="single"/>
          <w:lang w:val="en-US"/>
        </w:rPr>
        <w:t>.</w:t>
      </w:r>
      <w:r>
        <w:rPr>
          <w:rFonts w:ascii="Arial" w:eastAsia="Times New Roman" w:hAnsi="Arial"/>
          <w:sz w:val="24"/>
          <w:szCs w:val="24"/>
          <w:u w:val="single"/>
          <w:lang w:val="en-US"/>
        </w:rPr>
        <w:t xml:space="preserve"> </w:t>
      </w:r>
      <w:r w:rsidR="00281271" w:rsidRPr="00281271">
        <w:rPr>
          <w:rFonts w:ascii="Arial" w:eastAsia="Times New Roman" w:hAnsi="Arial"/>
          <w:sz w:val="24"/>
          <w:szCs w:val="24"/>
          <w:u w:val="single"/>
          <w:lang w:val="en-US"/>
        </w:rPr>
        <w:t>5</w:t>
      </w:r>
      <w:r w:rsidR="00D67B5C" w:rsidRPr="00DC0692">
        <w:rPr>
          <w:rFonts w:ascii="Arial" w:eastAsia="Times New Roman" w:hAnsi="Arial"/>
          <w:sz w:val="24"/>
          <w:szCs w:val="24"/>
          <w:u w:val="single"/>
        </w:rPr>
        <w:t>.</w:t>
      </w:r>
      <w:r w:rsidR="0034526F" w:rsidRPr="0034526F">
        <w:rPr>
          <w:rFonts w:ascii="Arial" w:eastAsia="Times New Roman" w:hAnsi="Arial"/>
          <w:sz w:val="24"/>
          <w:szCs w:val="24"/>
          <w:u w:val="single"/>
          <w:lang w:val="en-US"/>
        </w:rPr>
        <w:t>2</w:t>
      </w:r>
      <w:r w:rsidR="00D67B5C" w:rsidRPr="00DC0692">
        <w:rPr>
          <w:rFonts w:ascii="Arial" w:eastAsia="Times New Roman" w:hAnsi="Arial"/>
          <w:sz w:val="24"/>
          <w:szCs w:val="24"/>
          <w:u w:val="single"/>
        </w:rPr>
        <w:t>: Proposal Template for External Users Application to SOCIB Glider Facility</w:t>
      </w:r>
      <w:bookmarkEnd w:id="59"/>
      <w:bookmarkEnd w:id="60"/>
      <w:r w:rsidR="00D67B5C" w:rsidRPr="00DC0692">
        <w:rPr>
          <w:rFonts w:ascii="Arial" w:eastAsia="Times New Roman" w:hAnsi="Arial"/>
          <w:sz w:val="24"/>
          <w:szCs w:val="24"/>
          <w:u w:val="single"/>
        </w:rPr>
        <w:t xml:space="preserve"> </w:t>
      </w:r>
    </w:p>
    <w:p w14:paraId="02EAB08B" w14:textId="77777777" w:rsidR="00281271" w:rsidRDefault="00281271" w:rsidP="00AE43DD">
      <w:pPr>
        <w:jc w:val="right"/>
        <w:rPr>
          <w:sz w:val="32"/>
          <w:szCs w:val="32"/>
          <w:lang w:val="en-US"/>
        </w:rPr>
      </w:pPr>
    </w:p>
    <w:p w14:paraId="6B1FC8BE" w14:textId="77777777" w:rsidR="00215B86" w:rsidRDefault="00215B86" w:rsidP="00AE43DD">
      <w:pPr>
        <w:jc w:val="right"/>
        <w:rPr>
          <w:sz w:val="32"/>
          <w:szCs w:val="32"/>
          <w:lang w:val="en-US"/>
        </w:rPr>
      </w:pPr>
    </w:p>
    <w:p w14:paraId="3D65238D" w14:textId="77777777" w:rsidR="00215B86" w:rsidRDefault="00215B86" w:rsidP="00AE43DD">
      <w:pPr>
        <w:jc w:val="right"/>
        <w:rPr>
          <w:sz w:val="32"/>
          <w:szCs w:val="32"/>
          <w:lang w:val="en-US"/>
        </w:rPr>
      </w:pPr>
    </w:p>
    <w:p w14:paraId="6C119BBB" w14:textId="77777777" w:rsidR="00215B86" w:rsidRDefault="00215B86" w:rsidP="00AE43DD">
      <w:pPr>
        <w:jc w:val="right"/>
        <w:rPr>
          <w:sz w:val="32"/>
          <w:szCs w:val="32"/>
          <w:lang w:val="en-US"/>
        </w:rPr>
      </w:pPr>
    </w:p>
    <w:p w14:paraId="7A904805" w14:textId="77777777" w:rsidR="00215B86" w:rsidRDefault="00215B86" w:rsidP="00AE43DD">
      <w:pPr>
        <w:jc w:val="right"/>
        <w:rPr>
          <w:sz w:val="32"/>
          <w:szCs w:val="32"/>
          <w:lang w:val="en-US"/>
        </w:rPr>
      </w:pPr>
    </w:p>
    <w:p w14:paraId="0C27E806" w14:textId="77777777" w:rsidR="00215B86" w:rsidRDefault="00215B86" w:rsidP="00AE43DD">
      <w:pPr>
        <w:jc w:val="right"/>
        <w:rPr>
          <w:sz w:val="32"/>
          <w:szCs w:val="32"/>
          <w:lang w:val="en-US"/>
        </w:rPr>
      </w:pPr>
    </w:p>
    <w:p w14:paraId="0083865D" w14:textId="77777777" w:rsidR="00281271" w:rsidRDefault="00281271" w:rsidP="00586F72">
      <w:pPr>
        <w:spacing w:before="100" w:beforeAutospacing="1" w:after="100" w:afterAutospacing="1"/>
        <w:jc w:val="center"/>
        <w:outlineLvl w:val="1"/>
        <w:rPr>
          <w:rFonts w:ascii="Times" w:eastAsia="Times New Roman" w:hAnsi="Times"/>
          <w:b/>
          <w:bCs/>
          <w:sz w:val="28"/>
          <w:szCs w:val="28"/>
        </w:rPr>
      </w:pPr>
    </w:p>
    <w:p w14:paraId="50C6444D" w14:textId="77777777" w:rsidR="00AE43DD" w:rsidRDefault="00AE43DD" w:rsidP="00AE43DD">
      <w:pPr>
        <w:pBdr>
          <w:top w:val="single" w:sz="4" w:space="1" w:color="auto"/>
          <w:left w:val="single" w:sz="4" w:space="4" w:color="auto"/>
          <w:bottom w:val="single" w:sz="4" w:space="1" w:color="auto"/>
          <w:right w:val="single" w:sz="4" w:space="4" w:color="auto"/>
        </w:pBdr>
        <w:jc w:val="center"/>
        <w:rPr>
          <w:rFonts w:ascii="Times" w:eastAsia="Times New Roman" w:hAnsi="Times"/>
          <w:b/>
          <w:bCs/>
          <w:sz w:val="28"/>
          <w:szCs w:val="28"/>
        </w:rPr>
      </w:pPr>
    </w:p>
    <w:p w14:paraId="61371661" w14:textId="77777777" w:rsidR="00281271" w:rsidRPr="007B3755" w:rsidRDefault="00281271" w:rsidP="00AE43DD">
      <w:pPr>
        <w:pBdr>
          <w:top w:val="single" w:sz="4" w:space="1" w:color="auto"/>
          <w:left w:val="single" w:sz="4" w:space="4" w:color="auto"/>
          <w:bottom w:val="single" w:sz="4" w:space="1" w:color="auto"/>
          <w:right w:val="single" w:sz="4" w:space="4" w:color="auto"/>
        </w:pBdr>
        <w:jc w:val="center"/>
        <w:rPr>
          <w:rFonts w:ascii="Times" w:eastAsia="Times New Roman" w:hAnsi="Times"/>
          <w:b/>
          <w:bCs/>
          <w:sz w:val="28"/>
          <w:szCs w:val="28"/>
        </w:rPr>
      </w:pPr>
      <w:r w:rsidRPr="007B3755">
        <w:rPr>
          <w:rFonts w:ascii="Times" w:eastAsia="Times New Roman" w:hAnsi="Times"/>
          <w:b/>
          <w:bCs/>
          <w:sz w:val="28"/>
          <w:szCs w:val="28"/>
        </w:rPr>
        <w:t>SOCIB Gliders</w:t>
      </w:r>
    </w:p>
    <w:p w14:paraId="19628139" w14:textId="77777777" w:rsidR="00281271" w:rsidRPr="007B3755" w:rsidRDefault="00281271" w:rsidP="00AE43DD">
      <w:pPr>
        <w:pBdr>
          <w:top w:val="single" w:sz="4" w:space="1" w:color="auto"/>
          <w:left w:val="single" w:sz="4" w:space="4" w:color="auto"/>
          <w:bottom w:val="single" w:sz="4" w:space="1" w:color="auto"/>
          <w:right w:val="single" w:sz="4" w:space="4" w:color="auto"/>
        </w:pBdr>
        <w:jc w:val="center"/>
        <w:rPr>
          <w:rFonts w:ascii="Times" w:eastAsia="Times New Roman" w:hAnsi="Times"/>
          <w:b/>
          <w:bCs/>
          <w:sz w:val="28"/>
          <w:szCs w:val="28"/>
        </w:rPr>
      </w:pPr>
    </w:p>
    <w:p w14:paraId="73043674" w14:textId="77777777" w:rsidR="00281271" w:rsidRDefault="00281271" w:rsidP="00AE43DD">
      <w:pPr>
        <w:pBdr>
          <w:top w:val="single" w:sz="4" w:space="1" w:color="auto"/>
          <w:left w:val="single" w:sz="4" w:space="4" w:color="auto"/>
          <w:bottom w:val="single" w:sz="4" w:space="1" w:color="auto"/>
          <w:right w:val="single" w:sz="4" w:space="4" w:color="auto"/>
        </w:pBdr>
        <w:jc w:val="center"/>
        <w:rPr>
          <w:rFonts w:ascii="Times" w:eastAsia="Times New Roman" w:hAnsi="Times"/>
          <w:b/>
          <w:bCs/>
          <w:sz w:val="28"/>
          <w:szCs w:val="28"/>
        </w:rPr>
      </w:pPr>
      <w:r>
        <w:rPr>
          <w:rFonts w:ascii="Times" w:eastAsia="Times New Roman" w:hAnsi="Times"/>
          <w:b/>
          <w:bCs/>
          <w:sz w:val="28"/>
          <w:szCs w:val="28"/>
        </w:rPr>
        <w:t xml:space="preserve">Application Form for </w:t>
      </w:r>
      <w:r w:rsidRPr="007B3755">
        <w:rPr>
          <w:rFonts w:ascii="Times" w:eastAsia="Times New Roman" w:hAnsi="Times"/>
          <w:b/>
          <w:bCs/>
          <w:sz w:val="28"/>
          <w:szCs w:val="28"/>
        </w:rPr>
        <w:t>External Scientific Users</w:t>
      </w:r>
    </w:p>
    <w:p w14:paraId="03A9FCAD" w14:textId="77777777" w:rsidR="00AE43DD" w:rsidRPr="007B3755" w:rsidRDefault="00AE43DD" w:rsidP="00AE43DD">
      <w:pPr>
        <w:pBdr>
          <w:top w:val="single" w:sz="4" w:space="1" w:color="auto"/>
          <w:left w:val="single" w:sz="4" w:space="4" w:color="auto"/>
          <w:bottom w:val="single" w:sz="4" w:space="1" w:color="auto"/>
          <w:right w:val="single" w:sz="4" w:space="4" w:color="auto"/>
        </w:pBdr>
        <w:jc w:val="center"/>
        <w:rPr>
          <w:rFonts w:ascii="Times" w:eastAsia="Times New Roman" w:hAnsi="Times"/>
          <w:b/>
          <w:bCs/>
          <w:sz w:val="28"/>
          <w:szCs w:val="28"/>
        </w:rPr>
      </w:pPr>
    </w:p>
    <w:p w14:paraId="2B4F2821" w14:textId="77777777" w:rsidR="00281271" w:rsidRDefault="00281271" w:rsidP="00586F72"/>
    <w:p w14:paraId="16C34512" w14:textId="77777777" w:rsidR="00281271" w:rsidRDefault="00281271" w:rsidP="00586F72"/>
    <w:p w14:paraId="5C3D772A" w14:textId="77777777" w:rsidR="00281271" w:rsidRDefault="00281271" w:rsidP="00586F72"/>
    <w:p w14:paraId="3D1165DE" w14:textId="77777777" w:rsidR="00281271" w:rsidRDefault="00281271" w:rsidP="00586F72"/>
    <w:p w14:paraId="5F7DC6CB" w14:textId="77777777" w:rsidR="00281271" w:rsidRDefault="00281271" w:rsidP="00586F72"/>
    <w:p w14:paraId="77404F15" w14:textId="77777777" w:rsidR="00123EC2" w:rsidRDefault="00123EC2" w:rsidP="00586F72"/>
    <w:p w14:paraId="7926C3B3" w14:textId="77777777" w:rsidR="00123EC2" w:rsidRDefault="00123EC2" w:rsidP="00586F72"/>
    <w:p w14:paraId="5F2E9998" w14:textId="77777777" w:rsidR="00123EC2" w:rsidRDefault="00123EC2" w:rsidP="00586F72"/>
    <w:p w14:paraId="19C747E5" w14:textId="77777777" w:rsidR="00281271" w:rsidRDefault="00281271" w:rsidP="00586F72"/>
    <w:p w14:paraId="3928BA44" w14:textId="77777777" w:rsidR="005B5E3B" w:rsidRDefault="005B5E3B" w:rsidP="00586F72"/>
    <w:p w14:paraId="6A7E86F6" w14:textId="77777777" w:rsidR="005B5E3B" w:rsidRDefault="005B5E3B" w:rsidP="00586F72"/>
    <w:p w14:paraId="0D1DD058" w14:textId="77777777" w:rsidR="00281271" w:rsidRDefault="00281271" w:rsidP="00586F72"/>
    <w:p w14:paraId="4BCE83A1" w14:textId="77777777" w:rsidR="009B55C6" w:rsidRDefault="009B55C6" w:rsidP="00586F72"/>
    <w:p w14:paraId="4C9C9227" w14:textId="77777777" w:rsidR="009B55C6" w:rsidRDefault="009B55C6" w:rsidP="00586F72"/>
    <w:p w14:paraId="2D9FB3C4" w14:textId="77777777" w:rsidR="009B55C6" w:rsidRDefault="009B55C6" w:rsidP="00586F72"/>
    <w:p w14:paraId="62C0389F" w14:textId="77777777" w:rsidR="009B55C6" w:rsidRDefault="009B55C6" w:rsidP="00586F72"/>
    <w:p w14:paraId="0349247A" w14:textId="77777777" w:rsidR="009B55C6" w:rsidRDefault="009B55C6" w:rsidP="00586F72"/>
    <w:p w14:paraId="28090156" w14:textId="77777777" w:rsidR="009B55C6" w:rsidRDefault="009B55C6" w:rsidP="00586F72"/>
    <w:p w14:paraId="7C850FBD" w14:textId="77777777" w:rsidR="009B55C6" w:rsidRDefault="009B55C6" w:rsidP="00586F72"/>
    <w:p w14:paraId="17B9D227" w14:textId="77777777" w:rsidR="009B55C6" w:rsidRDefault="009B55C6" w:rsidP="00586F72"/>
    <w:p w14:paraId="4EBFEBD2" w14:textId="77777777" w:rsidR="009B55C6" w:rsidRDefault="009B55C6" w:rsidP="00586F72"/>
    <w:p w14:paraId="33C6C655" w14:textId="77777777" w:rsidR="009B55C6" w:rsidRDefault="009B55C6" w:rsidP="00586F72"/>
    <w:p w14:paraId="071D82D6" w14:textId="77777777" w:rsidR="00C36D52" w:rsidRDefault="00C36D52" w:rsidP="00586F72"/>
    <w:p w14:paraId="6BB38C0F" w14:textId="77777777" w:rsidR="00281271" w:rsidDel="00EE511C" w:rsidRDefault="00281271" w:rsidP="00586F72"/>
    <w:p w14:paraId="62110BD7" w14:textId="77777777" w:rsidR="00281271" w:rsidRDefault="00281271" w:rsidP="00586F72"/>
    <w:tbl>
      <w:tblPr>
        <w:tblW w:w="9780" w:type="dxa"/>
        <w:tblBorders>
          <w:top w:val="outset" w:sz="4" w:space="0" w:color="auto"/>
          <w:left w:val="outset" w:sz="4" w:space="0" w:color="auto"/>
          <w:bottom w:val="outset" w:sz="4" w:space="0" w:color="auto"/>
          <w:right w:val="outset" w:sz="4" w:space="0" w:color="auto"/>
        </w:tblBorders>
        <w:tblCellMar>
          <w:top w:w="60" w:type="dxa"/>
          <w:left w:w="60" w:type="dxa"/>
          <w:bottom w:w="60" w:type="dxa"/>
          <w:right w:w="60" w:type="dxa"/>
        </w:tblCellMar>
        <w:tblLook w:val="0000" w:firstRow="0" w:lastRow="0" w:firstColumn="0" w:lastColumn="0" w:noHBand="0" w:noVBand="0"/>
      </w:tblPr>
      <w:tblGrid>
        <w:gridCol w:w="9780"/>
      </w:tblGrid>
      <w:tr w:rsidR="00281271" w:rsidRPr="008B7265" w14:paraId="773D4710" w14:textId="77777777" w:rsidTr="00455CD2">
        <w:tc>
          <w:tcPr>
            <w:tcW w:w="9780" w:type="dxa"/>
            <w:tcBorders>
              <w:top w:val="outset" w:sz="6" w:space="0" w:color="auto"/>
              <w:left w:val="outset" w:sz="6" w:space="0" w:color="auto"/>
              <w:bottom w:val="outset" w:sz="6" w:space="0" w:color="auto"/>
              <w:right w:val="outset" w:sz="6" w:space="0" w:color="auto"/>
            </w:tcBorders>
            <w:shd w:val="clear" w:color="auto" w:fill="C0C0C0"/>
          </w:tcPr>
          <w:p w14:paraId="430022A1" w14:textId="77777777" w:rsidR="00281271" w:rsidRPr="008B7265" w:rsidRDefault="00281271" w:rsidP="00586F72">
            <w:pPr>
              <w:rPr>
                <w:rFonts w:ascii="Arial" w:hAnsi="Arial" w:cs="Arial"/>
                <w:b/>
                <w:bCs/>
              </w:rPr>
            </w:pPr>
            <w:r w:rsidRPr="008B7265">
              <w:rPr>
                <w:rFonts w:ascii="Arial" w:hAnsi="Arial" w:cs="Arial"/>
                <w:b/>
                <w:bCs/>
              </w:rPr>
              <w:lastRenderedPageBreak/>
              <w:t xml:space="preserve">PART </w:t>
            </w:r>
            <w:r>
              <w:rPr>
                <w:rFonts w:ascii="Arial" w:hAnsi="Arial" w:cs="Arial"/>
                <w:b/>
                <w:bCs/>
              </w:rPr>
              <w:t>1</w:t>
            </w:r>
            <w:r w:rsidRPr="008B7265">
              <w:rPr>
                <w:rFonts w:ascii="Arial" w:hAnsi="Arial" w:cs="Arial"/>
                <w:b/>
                <w:bCs/>
              </w:rPr>
              <w:t>:</w:t>
            </w:r>
            <w:r>
              <w:rPr>
                <w:rFonts w:ascii="Arial" w:hAnsi="Arial" w:cs="Arial"/>
                <w:b/>
                <w:bCs/>
              </w:rPr>
              <w:t xml:space="preserve"> User group details</w:t>
            </w:r>
          </w:p>
        </w:tc>
      </w:tr>
      <w:tr w:rsidR="00281271" w:rsidRPr="00EE7629" w14:paraId="0F8DB7D1" w14:textId="77777777" w:rsidTr="00455CD2">
        <w:tc>
          <w:tcPr>
            <w:tcW w:w="9780" w:type="dxa"/>
            <w:tcBorders>
              <w:top w:val="outset" w:sz="6" w:space="0" w:color="auto"/>
              <w:left w:val="outset" w:sz="6" w:space="0" w:color="auto"/>
              <w:bottom w:val="outset" w:sz="6" w:space="0" w:color="auto"/>
              <w:right w:val="outset" w:sz="6" w:space="0" w:color="auto"/>
            </w:tcBorders>
            <w:shd w:val="clear" w:color="auto" w:fill="FFFFFF"/>
          </w:tcPr>
          <w:p w14:paraId="04DC2315" w14:textId="77777777" w:rsidR="00281271" w:rsidRPr="00CD1419" w:rsidRDefault="00281271" w:rsidP="00586F72">
            <w:pPr>
              <w:rPr>
                <w:rFonts w:ascii="Arial" w:hAnsi="Arial" w:cs="Arial"/>
                <w:bCs/>
                <w:sz w:val="22"/>
                <w:szCs w:val="22"/>
              </w:rPr>
            </w:pPr>
            <w:r w:rsidRPr="00CD1419">
              <w:rPr>
                <w:rFonts w:ascii="Arial" w:hAnsi="Arial" w:cs="Arial"/>
                <w:bCs/>
                <w:sz w:val="22"/>
                <w:szCs w:val="22"/>
              </w:rPr>
              <w:t>Indicate if the propos</w:t>
            </w:r>
            <w:r>
              <w:rPr>
                <w:rFonts w:ascii="Arial" w:hAnsi="Arial" w:cs="Arial"/>
                <w:bCs/>
                <w:sz w:val="22"/>
                <w:szCs w:val="22"/>
              </w:rPr>
              <w:t>ing user group</w:t>
            </w:r>
            <w:r w:rsidRPr="00CD1419">
              <w:rPr>
                <w:rFonts w:ascii="Arial" w:hAnsi="Arial" w:cs="Arial"/>
                <w:bCs/>
                <w:sz w:val="22"/>
                <w:szCs w:val="22"/>
              </w:rPr>
              <w:t xml:space="preserve"> </w:t>
            </w:r>
            <w:r>
              <w:rPr>
                <w:rFonts w:ascii="Arial" w:hAnsi="Arial" w:cs="Arial"/>
                <w:bCs/>
                <w:sz w:val="22"/>
                <w:szCs w:val="22"/>
              </w:rPr>
              <w:t>is best described as</w:t>
            </w:r>
          </w:p>
          <w:p w14:paraId="0C3A9042" w14:textId="77777777" w:rsidR="00281271" w:rsidRPr="00CD1419" w:rsidRDefault="00281271" w:rsidP="00586F72">
            <w:pPr>
              <w:rPr>
                <w:rFonts w:ascii="Arial" w:hAnsi="Arial" w:cs="Arial"/>
                <w:b/>
                <w:bCs/>
                <w:sz w:val="22"/>
                <w:szCs w:val="22"/>
              </w:rPr>
            </w:pPr>
          </w:p>
          <w:p w14:paraId="3DBCED39" w14:textId="77777777" w:rsidR="00281271" w:rsidRPr="00157042" w:rsidRDefault="00281271" w:rsidP="00586F72">
            <w:pPr>
              <w:ind w:left="1080"/>
              <w:rPr>
                <w:rFonts w:ascii="Arial" w:hAnsi="Arial" w:cs="Arial"/>
                <w:bCs/>
                <w:sz w:val="22"/>
                <w:szCs w:val="22"/>
              </w:rPr>
            </w:pPr>
            <w:r w:rsidRPr="00157042">
              <w:rPr>
                <w:rFonts w:ascii="Arial" w:hAnsi="Arial" w:cs="Arial"/>
                <w:bCs/>
                <w:sz w:val="22"/>
                <w:szCs w:val="22"/>
              </w:rPr>
              <w:t>O     an individual user</w:t>
            </w:r>
          </w:p>
          <w:p w14:paraId="13E574DB" w14:textId="77777777" w:rsidR="00281271" w:rsidRPr="00157042" w:rsidRDefault="00281271" w:rsidP="00586F72">
            <w:pPr>
              <w:ind w:left="1080"/>
              <w:rPr>
                <w:rFonts w:ascii="Arial" w:hAnsi="Arial" w:cs="Arial"/>
                <w:bCs/>
                <w:sz w:val="22"/>
                <w:szCs w:val="22"/>
              </w:rPr>
            </w:pPr>
            <w:r w:rsidRPr="00157042">
              <w:rPr>
                <w:rFonts w:ascii="Arial" w:hAnsi="Arial" w:cs="Arial"/>
                <w:bCs/>
                <w:sz w:val="22"/>
                <w:szCs w:val="22"/>
              </w:rPr>
              <w:t>O     a team of two or more users</w:t>
            </w:r>
          </w:p>
          <w:p w14:paraId="64C0C488" w14:textId="77777777" w:rsidR="00AE43DD" w:rsidRPr="00CD1419" w:rsidRDefault="00AE43DD" w:rsidP="00586F72">
            <w:pPr>
              <w:ind w:left="1080"/>
              <w:rPr>
                <w:rFonts w:ascii="Arial" w:hAnsi="Arial" w:cs="Arial"/>
                <w:bCs/>
                <w:sz w:val="22"/>
                <w:szCs w:val="22"/>
                <w:lang w:val="pt-BR"/>
              </w:rPr>
            </w:pPr>
          </w:p>
          <w:p w14:paraId="5240807A" w14:textId="77777777" w:rsidR="00281271" w:rsidRPr="00CD1419" w:rsidRDefault="00281271" w:rsidP="00586F72">
            <w:pPr>
              <w:rPr>
                <w:rFonts w:ascii="Arial" w:hAnsi="Arial" w:cs="Arial"/>
                <w:b/>
                <w:bCs/>
                <w:sz w:val="22"/>
                <w:szCs w:val="22"/>
                <w:lang w:val="pt-BR"/>
              </w:rPr>
            </w:pPr>
          </w:p>
        </w:tc>
      </w:tr>
      <w:tr w:rsidR="00281271" w:rsidRPr="008B7265" w14:paraId="7BF7F1ED" w14:textId="77777777" w:rsidTr="00455CD2">
        <w:trPr>
          <w:trHeight w:val="1134"/>
        </w:trPr>
        <w:tc>
          <w:tcPr>
            <w:tcW w:w="9780" w:type="dxa"/>
            <w:tcBorders>
              <w:top w:val="outset" w:sz="6" w:space="0" w:color="auto"/>
              <w:left w:val="outset" w:sz="6" w:space="0" w:color="auto"/>
              <w:bottom w:val="outset" w:sz="6" w:space="0" w:color="auto"/>
              <w:right w:val="outset" w:sz="6" w:space="0" w:color="auto"/>
            </w:tcBorders>
          </w:tcPr>
          <w:p w14:paraId="4AD18B31" w14:textId="77777777" w:rsidR="00281271" w:rsidRPr="002D2260" w:rsidRDefault="00281271" w:rsidP="00586F72">
            <w:pPr>
              <w:rPr>
                <w:rFonts w:ascii="Arial" w:hAnsi="Arial" w:cs="Arial"/>
                <w:b/>
                <w:i/>
                <w:sz w:val="22"/>
                <w:szCs w:val="22"/>
              </w:rPr>
            </w:pPr>
            <w:r w:rsidRPr="002D2260">
              <w:rPr>
                <w:rFonts w:ascii="Arial" w:hAnsi="Arial" w:cs="Arial"/>
                <w:b/>
                <w:i/>
                <w:sz w:val="22"/>
                <w:szCs w:val="22"/>
              </w:rPr>
              <w:t>Information about the applicants (PI and project partners)</w:t>
            </w:r>
          </w:p>
          <w:p w14:paraId="63D5AE77" w14:textId="77777777" w:rsidR="00281271" w:rsidRPr="00CD1419" w:rsidRDefault="00281271" w:rsidP="00586F72">
            <w:pPr>
              <w:rPr>
                <w:rFonts w:ascii="Arial" w:hAnsi="Arial" w:cs="Arial"/>
                <w:sz w:val="22"/>
                <w:szCs w:val="22"/>
              </w:rPr>
            </w:pPr>
          </w:p>
          <w:p w14:paraId="1792F901" w14:textId="77777777" w:rsidR="00281271" w:rsidRPr="00CD1419" w:rsidRDefault="00281271" w:rsidP="00586F72">
            <w:pPr>
              <w:rPr>
                <w:rFonts w:ascii="Arial" w:hAnsi="Arial" w:cs="Arial"/>
                <w:b/>
                <w:sz w:val="22"/>
                <w:szCs w:val="22"/>
              </w:rPr>
            </w:pPr>
            <w:r w:rsidRPr="00CD1419">
              <w:rPr>
                <w:rFonts w:ascii="Arial" w:hAnsi="Arial" w:cs="Arial"/>
                <w:b/>
                <w:sz w:val="22"/>
                <w:szCs w:val="22"/>
              </w:rPr>
              <w:t>Principal Investigator (user group leader)</w:t>
            </w:r>
          </w:p>
          <w:p w14:paraId="7C6752CF" w14:textId="77777777" w:rsidR="00AE43DD" w:rsidRDefault="00AE43DD" w:rsidP="00586F72">
            <w:pPr>
              <w:rPr>
                <w:rFonts w:ascii="Arial" w:hAnsi="Arial" w:cs="Arial"/>
                <w:sz w:val="22"/>
                <w:szCs w:val="22"/>
              </w:rPr>
            </w:pPr>
          </w:p>
          <w:p w14:paraId="22E0B8ED" w14:textId="77777777" w:rsidR="00281271" w:rsidRDefault="00281271" w:rsidP="00586F72">
            <w:pPr>
              <w:rPr>
                <w:rFonts w:ascii="Arial" w:hAnsi="Arial" w:cs="Arial"/>
                <w:sz w:val="22"/>
                <w:szCs w:val="22"/>
              </w:rPr>
            </w:pPr>
            <w:r w:rsidRPr="00CD1419">
              <w:rPr>
                <w:rFonts w:ascii="Arial" w:hAnsi="Arial" w:cs="Arial"/>
                <w:sz w:val="22"/>
                <w:szCs w:val="22"/>
              </w:rPr>
              <w:t>Title</w:t>
            </w:r>
            <w:r>
              <w:rPr>
                <w:rFonts w:ascii="Arial" w:hAnsi="Arial" w:cs="Arial"/>
                <w:sz w:val="22"/>
                <w:szCs w:val="22"/>
              </w:rPr>
              <w:t xml:space="preserve"> ___ </w:t>
            </w:r>
            <w:r w:rsidRPr="00CD1419">
              <w:rPr>
                <w:rFonts w:ascii="Arial" w:hAnsi="Arial" w:cs="Arial"/>
                <w:sz w:val="22"/>
                <w:szCs w:val="22"/>
              </w:rPr>
              <w:t>Name and Surname</w:t>
            </w:r>
            <w:r>
              <w:rPr>
                <w:rFonts w:ascii="Arial" w:hAnsi="Arial" w:cs="Arial"/>
                <w:sz w:val="22"/>
                <w:szCs w:val="22"/>
              </w:rPr>
              <w:t xml:space="preserve">  ________________________________________________</w:t>
            </w:r>
          </w:p>
          <w:p w14:paraId="22231AF7" w14:textId="77777777" w:rsidR="00AE43DD" w:rsidRDefault="00AE43DD" w:rsidP="00586F72">
            <w:pPr>
              <w:rPr>
                <w:rFonts w:ascii="Arial" w:hAnsi="Arial" w:cs="Arial"/>
                <w:sz w:val="22"/>
                <w:szCs w:val="22"/>
              </w:rPr>
            </w:pPr>
          </w:p>
          <w:p w14:paraId="37CE386B" w14:textId="77777777" w:rsidR="00281271" w:rsidRPr="00397240" w:rsidRDefault="00281271" w:rsidP="00586F72">
            <w:pPr>
              <w:rPr>
                <w:rFonts w:ascii="Arial" w:hAnsi="Arial" w:cs="Arial"/>
                <w:bCs/>
                <w:sz w:val="22"/>
                <w:szCs w:val="22"/>
              </w:rPr>
            </w:pPr>
            <w:r>
              <w:rPr>
                <w:rFonts w:ascii="Arial" w:hAnsi="Arial" w:cs="Arial"/>
                <w:sz w:val="22"/>
                <w:szCs w:val="22"/>
              </w:rPr>
              <w:t xml:space="preserve">Gender      </w:t>
            </w:r>
            <w:r w:rsidRPr="00397240">
              <w:rPr>
                <w:rFonts w:ascii="Arial" w:hAnsi="Arial" w:cs="Arial"/>
                <w:bCs/>
                <w:sz w:val="22"/>
                <w:szCs w:val="22"/>
              </w:rPr>
              <w:t>O</w:t>
            </w:r>
            <w:r>
              <w:rPr>
                <w:rFonts w:ascii="Arial" w:hAnsi="Arial" w:cs="Arial"/>
                <w:bCs/>
                <w:sz w:val="22"/>
                <w:szCs w:val="22"/>
              </w:rPr>
              <w:t xml:space="preserve">  Male                </w:t>
            </w:r>
            <w:r w:rsidRPr="00397240">
              <w:rPr>
                <w:rFonts w:ascii="Arial" w:hAnsi="Arial" w:cs="Arial"/>
                <w:bCs/>
                <w:sz w:val="22"/>
                <w:szCs w:val="22"/>
              </w:rPr>
              <w:t>O  Female</w:t>
            </w:r>
          </w:p>
          <w:p w14:paraId="7D572DAB" w14:textId="77777777" w:rsidR="00AE43DD" w:rsidRDefault="00AE43DD" w:rsidP="00586F72">
            <w:pPr>
              <w:rPr>
                <w:rFonts w:ascii="Arial" w:hAnsi="Arial" w:cs="Arial"/>
                <w:bCs/>
                <w:sz w:val="22"/>
                <w:szCs w:val="22"/>
              </w:rPr>
            </w:pPr>
          </w:p>
          <w:p w14:paraId="1480004B" w14:textId="77777777" w:rsidR="00281271" w:rsidRPr="00397240" w:rsidRDefault="00281271" w:rsidP="00586F72">
            <w:pPr>
              <w:rPr>
                <w:rFonts w:ascii="Arial" w:hAnsi="Arial" w:cs="Arial"/>
                <w:sz w:val="22"/>
                <w:szCs w:val="22"/>
              </w:rPr>
            </w:pPr>
            <w:r w:rsidRPr="00397240">
              <w:rPr>
                <w:rFonts w:ascii="Arial" w:hAnsi="Arial" w:cs="Arial"/>
                <w:bCs/>
                <w:sz w:val="22"/>
                <w:szCs w:val="22"/>
              </w:rPr>
              <w:t xml:space="preserve">Institution      </w:t>
            </w:r>
            <w:r>
              <w:rPr>
                <w:rFonts w:ascii="Arial" w:hAnsi="Arial" w:cs="Arial"/>
                <w:sz w:val="22"/>
                <w:szCs w:val="22"/>
              </w:rPr>
              <w:t xml:space="preserve">             _______________________________________________________</w:t>
            </w:r>
          </w:p>
          <w:p w14:paraId="0D980ACD" w14:textId="77777777" w:rsidR="00AE43DD" w:rsidRDefault="00AE43DD" w:rsidP="00586F72">
            <w:pPr>
              <w:rPr>
                <w:rFonts w:ascii="Arial" w:hAnsi="Arial" w:cs="Arial"/>
                <w:bCs/>
                <w:sz w:val="22"/>
                <w:szCs w:val="22"/>
              </w:rPr>
            </w:pPr>
          </w:p>
          <w:p w14:paraId="1CE30DE0" w14:textId="77777777" w:rsidR="00281271" w:rsidRPr="00397240" w:rsidRDefault="00281271" w:rsidP="00586F72">
            <w:pPr>
              <w:rPr>
                <w:rFonts w:ascii="Arial" w:hAnsi="Arial" w:cs="Arial"/>
                <w:bCs/>
                <w:sz w:val="22"/>
                <w:szCs w:val="22"/>
              </w:rPr>
            </w:pPr>
            <w:r w:rsidRPr="00397240">
              <w:rPr>
                <w:rFonts w:ascii="Arial" w:hAnsi="Arial" w:cs="Arial"/>
                <w:bCs/>
                <w:sz w:val="22"/>
                <w:szCs w:val="22"/>
              </w:rPr>
              <w:t xml:space="preserve">Department / Research Group </w:t>
            </w:r>
            <w:r>
              <w:rPr>
                <w:rFonts w:ascii="Arial" w:hAnsi="Arial" w:cs="Arial"/>
                <w:sz w:val="22"/>
                <w:szCs w:val="22"/>
              </w:rPr>
              <w:t>________________________________________________</w:t>
            </w:r>
          </w:p>
          <w:p w14:paraId="4D981514" w14:textId="77777777" w:rsidR="00AE43DD" w:rsidRDefault="00AE43DD" w:rsidP="00586F72">
            <w:pPr>
              <w:rPr>
                <w:rFonts w:ascii="Arial" w:hAnsi="Arial" w:cs="Arial"/>
                <w:bCs/>
                <w:sz w:val="22"/>
                <w:szCs w:val="22"/>
              </w:rPr>
            </w:pPr>
          </w:p>
          <w:p w14:paraId="5E6D7DC6" w14:textId="77777777" w:rsidR="00281271" w:rsidRPr="00397240" w:rsidRDefault="00281271" w:rsidP="00586F72">
            <w:pPr>
              <w:rPr>
                <w:rFonts w:ascii="Arial" w:hAnsi="Arial" w:cs="Arial"/>
                <w:bCs/>
                <w:sz w:val="22"/>
                <w:szCs w:val="22"/>
              </w:rPr>
            </w:pPr>
            <w:r w:rsidRPr="00397240">
              <w:rPr>
                <w:rFonts w:ascii="Arial" w:hAnsi="Arial" w:cs="Arial"/>
                <w:bCs/>
                <w:sz w:val="22"/>
                <w:szCs w:val="22"/>
              </w:rPr>
              <w:t>Address</w:t>
            </w:r>
            <w:r>
              <w:rPr>
                <w:rFonts w:ascii="Arial" w:hAnsi="Arial" w:cs="Arial"/>
                <w:bCs/>
                <w:sz w:val="22"/>
                <w:szCs w:val="22"/>
              </w:rPr>
              <w:t xml:space="preserve">                     </w:t>
            </w:r>
            <w:r>
              <w:rPr>
                <w:rFonts w:ascii="Arial" w:hAnsi="Arial" w:cs="Arial"/>
                <w:sz w:val="22"/>
                <w:szCs w:val="22"/>
              </w:rPr>
              <w:t>_______________________________________________________</w:t>
            </w:r>
          </w:p>
          <w:p w14:paraId="297F0925" w14:textId="77777777" w:rsidR="00281271" w:rsidRDefault="00281271" w:rsidP="00586F72">
            <w:pPr>
              <w:rPr>
                <w:rFonts w:ascii="Arial" w:hAnsi="Arial" w:cs="Arial"/>
                <w:bCs/>
                <w:sz w:val="22"/>
                <w:szCs w:val="22"/>
              </w:rPr>
            </w:pPr>
            <w:r>
              <w:rPr>
                <w:rFonts w:ascii="Arial" w:hAnsi="Arial" w:cs="Arial"/>
                <w:sz w:val="22"/>
                <w:szCs w:val="22"/>
              </w:rPr>
              <w:t xml:space="preserve">                                  _______________________________________________________</w:t>
            </w:r>
          </w:p>
          <w:p w14:paraId="098E9FB8" w14:textId="77777777" w:rsidR="00AE43DD" w:rsidRDefault="00AE43DD" w:rsidP="00586F72">
            <w:pPr>
              <w:rPr>
                <w:rFonts w:ascii="Arial" w:hAnsi="Arial" w:cs="Arial"/>
                <w:bCs/>
                <w:sz w:val="22"/>
                <w:szCs w:val="22"/>
              </w:rPr>
            </w:pPr>
          </w:p>
          <w:p w14:paraId="3F921010" w14:textId="77777777" w:rsidR="00281271" w:rsidRDefault="00281271" w:rsidP="00586F72">
            <w:pPr>
              <w:rPr>
                <w:rFonts w:ascii="Arial" w:hAnsi="Arial" w:cs="Arial"/>
                <w:sz w:val="22"/>
                <w:szCs w:val="22"/>
              </w:rPr>
            </w:pPr>
            <w:r w:rsidRPr="00397240">
              <w:rPr>
                <w:rFonts w:ascii="Arial" w:hAnsi="Arial" w:cs="Arial"/>
                <w:bCs/>
                <w:sz w:val="22"/>
                <w:szCs w:val="22"/>
              </w:rPr>
              <w:t>Country</w:t>
            </w:r>
            <w:r>
              <w:rPr>
                <w:rFonts w:ascii="Arial" w:hAnsi="Arial" w:cs="Arial"/>
                <w:bCs/>
                <w:sz w:val="22"/>
                <w:szCs w:val="22"/>
              </w:rPr>
              <w:t xml:space="preserve">                      </w:t>
            </w:r>
            <w:r>
              <w:rPr>
                <w:rFonts w:ascii="Arial" w:hAnsi="Arial" w:cs="Arial"/>
                <w:sz w:val="22"/>
                <w:szCs w:val="22"/>
              </w:rPr>
              <w:t>_______________________________________________________</w:t>
            </w:r>
          </w:p>
          <w:p w14:paraId="617F14D2" w14:textId="77777777" w:rsidR="00281271" w:rsidRDefault="00281271" w:rsidP="00586F72">
            <w:pPr>
              <w:rPr>
                <w:rFonts w:ascii="Arial" w:hAnsi="Arial" w:cs="Arial"/>
                <w:sz w:val="22"/>
                <w:szCs w:val="22"/>
              </w:rPr>
            </w:pPr>
            <w:r>
              <w:rPr>
                <w:rFonts w:ascii="Arial" w:hAnsi="Arial" w:cs="Arial"/>
                <w:sz w:val="22"/>
                <w:szCs w:val="22"/>
              </w:rPr>
              <w:t>email</w:t>
            </w:r>
            <w:r>
              <w:rPr>
                <w:rFonts w:ascii="Arial" w:hAnsi="Arial" w:cs="Arial"/>
                <w:bCs/>
                <w:sz w:val="22"/>
                <w:szCs w:val="22"/>
              </w:rPr>
              <w:t xml:space="preserve">                          </w:t>
            </w:r>
            <w:r>
              <w:rPr>
                <w:rFonts w:ascii="Arial" w:hAnsi="Arial" w:cs="Arial"/>
                <w:sz w:val="22"/>
                <w:szCs w:val="22"/>
              </w:rPr>
              <w:t>_______________________________________________________</w:t>
            </w:r>
          </w:p>
          <w:p w14:paraId="634EA26A" w14:textId="77777777" w:rsidR="00281271" w:rsidRDefault="00281271" w:rsidP="00586F72">
            <w:pPr>
              <w:rPr>
                <w:rFonts w:ascii="Arial" w:hAnsi="Arial" w:cs="Arial"/>
                <w:sz w:val="22"/>
                <w:szCs w:val="22"/>
              </w:rPr>
            </w:pPr>
            <w:r>
              <w:rPr>
                <w:rFonts w:ascii="Arial" w:hAnsi="Arial" w:cs="Arial"/>
                <w:sz w:val="22"/>
                <w:szCs w:val="22"/>
              </w:rPr>
              <w:t>Telephone                 _______________________________________________________</w:t>
            </w:r>
          </w:p>
          <w:p w14:paraId="5AB9AC73" w14:textId="77777777" w:rsidR="00281271" w:rsidRDefault="00281271" w:rsidP="00586F72">
            <w:pPr>
              <w:rPr>
                <w:rFonts w:ascii="Arial" w:hAnsi="Arial" w:cs="Arial"/>
                <w:sz w:val="22"/>
                <w:szCs w:val="22"/>
              </w:rPr>
            </w:pPr>
            <w:r>
              <w:rPr>
                <w:rFonts w:ascii="Arial" w:hAnsi="Arial" w:cs="Arial"/>
                <w:sz w:val="22"/>
                <w:szCs w:val="22"/>
              </w:rPr>
              <w:t>Fax                            _______________________________________________________</w:t>
            </w:r>
          </w:p>
          <w:p w14:paraId="20199FDB" w14:textId="77777777" w:rsidR="00281271" w:rsidRPr="00397240" w:rsidRDefault="00281271" w:rsidP="00586F72">
            <w:pPr>
              <w:rPr>
                <w:rFonts w:ascii="Arial" w:hAnsi="Arial" w:cs="Arial"/>
                <w:sz w:val="22"/>
                <w:szCs w:val="22"/>
              </w:rPr>
            </w:pPr>
            <w:r>
              <w:rPr>
                <w:rFonts w:ascii="Arial" w:hAnsi="Arial" w:cs="Arial"/>
                <w:sz w:val="22"/>
                <w:szCs w:val="22"/>
              </w:rPr>
              <w:t xml:space="preserve">                                           </w:t>
            </w:r>
          </w:p>
          <w:p w14:paraId="12165380" w14:textId="77777777" w:rsidR="00AE43DD" w:rsidRDefault="00AE43DD" w:rsidP="00586F72">
            <w:pPr>
              <w:rPr>
                <w:rFonts w:ascii="Arial" w:hAnsi="Arial" w:cs="Arial"/>
                <w:b/>
                <w:sz w:val="22"/>
                <w:szCs w:val="22"/>
              </w:rPr>
            </w:pPr>
          </w:p>
          <w:p w14:paraId="7D8E1F27" w14:textId="77777777" w:rsidR="00AE43DD" w:rsidRDefault="00AE43DD" w:rsidP="00586F72">
            <w:pPr>
              <w:rPr>
                <w:rFonts w:ascii="Arial" w:hAnsi="Arial" w:cs="Arial"/>
                <w:b/>
                <w:sz w:val="22"/>
                <w:szCs w:val="22"/>
              </w:rPr>
            </w:pPr>
          </w:p>
          <w:p w14:paraId="504E0A36" w14:textId="77777777" w:rsidR="00AE43DD" w:rsidRDefault="00AE43DD" w:rsidP="00586F72">
            <w:pPr>
              <w:rPr>
                <w:rFonts w:ascii="Arial" w:hAnsi="Arial" w:cs="Arial"/>
                <w:b/>
                <w:sz w:val="22"/>
                <w:szCs w:val="22"/>
              </w:rPr>
            </w:pPr>
          </w:p>
          <w:p w14:paraId="5CEA9AF3" w14:textId="77777777" w:rsidR="00AE43DD" w:rsidRDefault="00AE43DD" w:rsidP="00586F72">
            <w:pPr>
              <w:rPr>
                <w:rFonts w:ascii="Arial" w:hAnsi="Arial" w:cs="Arial"/>
                <w:b/>
                <w:sz w:val="22"/>
                <w:szCs w:val="22"/>
              </w:rPr>
            </w:pPr>
          </w:p>
          <w:p w14:paraId="2F47343F" w14:textId="77777777" w:rsidR="00AE43DD" w:rsidRDefault="00AE43DD" w:rsidP="00586F72">
            <w:pPr>
              <w:rPr>
                <w:rFonts w:ascii="Arial" w:hAnsi="Arial" w:cs="Arial"/>
                <w:b/>
                <w:sz w:val="22"/>
                <w:szCs w:val="22"/>
              </w:rPr>
            </w:pPr>
          </w:p>
          <w:p w14:paraId="59AC11CD" w14:textId="77777777" w:rsidR="00281271" w:rsidRDefault="00281271" w:rsidP="00586F72">
            <w:pPr>
              <w:rPr>
                <w:rFonts w:ascii="Arial" w:hAnsi="Arial" w:cs="Arial"/>
                <w:b/>
                <w:sz w:val="22"/>
                <w:szCs w:val="22"/>
              </w:rPr>
            </w:pPr>
            <w:r w:rsidRPr="00CD1419">
              <w:rPr>
                <w:rFonts w:ascii="Arial" w:hAnsi="Arial" w:cs="Arial"/>
                <w:b/>
                <w:sz w:val="22"/>
                <w:szCs w:val="22"/>
              </w:rPr>
              <w:t>Pr</w:t>
            </w:r>
            <w:r>
              <w:rPr>
                <w:rFonts w:ascii="Arial" w:hAnsi="Arial" w:cs="Arial"/>
                <w:b/>
                <w:sz w:val="22"/>
                <w:szCs w:val="22"/>
              </w:rPr>
              <w:t xml:space="preserve">oject partners </w:t>
            </w:r>
          </w:p>
          <w:p w14:paraId="3933D92A" w14:textId="77777777" w:rsidR="00281271" w:rsidRPr="00581427" w:rsidRDefault="00281271" w:rsidP="00586F72">
            <w:pPr>
              <w:spacing w:after="240"/>
              <w:rPr>
                <w:rFonts w:ascii="Arial" w:hAnsi="Arial" w:cs="Arial"/>
                <w:i/>
                <w:sz w:val="20"/>
                <w:szCs w:val="20"/>
              </w:rPr>
            </w:pPr>
            <w:r w:rsidRPr="00581427">
              <w:rPr>
                <w:rFonts w:ascii="Arial" w:hAnsi="Arial" w:cs="Arial"/>
                <w:i/>
                <w:sz w:val="20"/>
                <w:szCs w:val="20"/>
              </w:rPr>
              <w:t>(repeat for each partner of the group)</w:t>
            </w:r>
          </w:p>
          <w:p w14:paraId="151EE51F" w14:textId="77777777" w:rsidR="00281271" w:rsidRDefault="00281271" w:rsidP="00586F72">
            <w:pPr>
              <w:rPr>
                <w:rFonts w:ascii="Arial" w:hAnsi="Arial" w:cs="Arial"/>
                <w:sz w:val="22"/>
                <w:szCs w:val="22"/>
              </w:rPr>
            </w:pPr>
            <w:r>
              <w:rPr>
                <w:rFonts w:ascii="Arial" w:hAnsi="Arial" w:cs="Arial"/>
                <w:sz w:val="22"/>
                <w:szCs w:val="22"/>
              </w:rPr>
              <w:t>Partner # 1</w:t>
            </w:r>
          </w:p>
          <w:p w14:paraId="5D4886F7" w14:textId="77777777" w:rsidR="00281271" w:rsidRDefault="00281271" w:rsidP="00586F72">
            <w:pPr>
              <w:rPr>
                <w:rFonts w:ascii="Arial" w:hAnsi="Arial" w:cs="Arial"/>
                <w:sz w:val="22"/>
                <w:szCs w:val="22"/>
              </w:rPr>
            </w:pPr>
            <w:r w:rsidRPr="00CD1419">
              <w:rPr>
                <w:rFonts w:ascii="Arial" w:hAnsi="Arial" w:cs="Arial"/>
                <w:sz w:val="22"/>
                <w:szCs w:val="22"/>
              </w:rPr>
              <w:t>Title</w:t>
            </w:r>
            <w:r>
              <w:rPr>
                <w:rFonts w:ascii="Arial" w:hAnsi="Arial" w:cs="Arial"/>
                <w:sz w:val="22"/>
                <w:szCs w:val="22"/>
              </w:rPr>
              <w:t xml:space="preserve"> ___ </w:t>
            </w:r>
            <w:r w:rsidRPr="00CD1419">
              <w:rPr>
                <w:rFonts w:ascii="Arial" w:hAnsi="Arial" w:cs="Arial"/>
                <w:sz w:val="22"/>
                <w:szCs w:val="22"/>
              </w:rPr>
              <w:t>Name and Surname</w:t>
            </w:r>
            <w:r>
              <w:rPr>
                <w:rFonts w:ascii="Arial" w:hAnsi="Arial" w:cs="Arial"/>
                <w:sz w:val="22"/>
                <w:szCs w:val="22"/>
              </w:rPr>
              <w:t xml:space="preserve">  ________________________________________________</w:t>
            </w:r>
          </w:p>
          <w:p w14:paraId="426E8E1E" w14:textId="77777777" w:rsidR="00281271" w:rsidRPr="00397240" w:rsidRDefault="00281271" w:rsidP="00586F72">
            <w:pPr>
              <w:rPr>
                <w:rFonts w:ascii="Arial" w:hAnsi="Arial" w:cs="Arial"/>
                <w:bCs/>
                <w:sz w:val="22"/>
                <w:szCs w:val="22"/>
              </w:rPr>
            </w:pPr>
            <w:r>
              <w:rPr>
                <w:rFonts w:ascii="Arial" w:hAnsi="Arial" w:cs="Arial"/>
                <w:sz w:val="22"/>
                <w:szCs w:val="22"/>
              </w:rPr>
              <w:t xml:space="preserve">Gender      </w:t>
            </w:r>
            <w:r w:rsidRPr="00397240">
              <w:rPr>
                <w:rFonts w:ascii="Arial" w:hAnsi="Arial" w:cs="Arial"/>
                <w:bCs/>
                <w:sz w:val="22"/>
                <w:szCs w:val="22"/>
              </w:rPr>
              <w:t>O</w:t>
            </w:r>
            <w:r>
              <w:rPr>
                <w:rFonts w:ascii="Arial" w:hAnsi="Arial" w:cs="Arial"/>
                <w:bCs/>
                <w:sz w:val="22"/>
                <w:szCs w:val="22"/>
              </w:rPr>
              <w:t xml:space="preserve">  Male                </w:t>
            </w:r>
            <w:r w:rsidRPr="00397240">
              <w:rPr>
                <w:rFonts w:ascii="Arial" w:hAnsi="Arial" w:cs="Arial"/>
                <w:bCs/>
                <w:sz w:val="22"/>
                <w:szCs w:val="22"/>
              </w:rPr>
              <w:t>O  Female</w:t>
            </w:r>
          </w:p>
          <w:p w14:paraId="264EED51" w14:textId="77777777" w:rsidR="00281271" w:rsidRPr="00397240" w:rsidRDefault="00281271" w:rsidP="00586F72">
            <w:pPr>
              <w:rPr>
                <w:rFonts w:ascii="Arial" w:hAnsi="Arial" w:cs="Arial"/>
                <w:sz w:val="22"/>
                <w:szCs w:val="22"/>
              </w:rPr>
            </w:pPr>
            <w:r w:rsidRPr="00397240">
              <w:rPr>
                <w:rFonts w:ascii="Arial" w:hAnsi="Arial" w:cs="Arial"/>
                <w:bCs/>
                <w:sz w:val="22"/>
                <w:szCs w:val="22"/>
              </w:rPr>
              <w:t xml:space="preserve">Institution      </w:t>
            </w:r>
            <w:r>
              <w:rPr>
                <w:rFonts w:ascii="Arial" w:hAnsi="Arial" w:cs="Arial"/>
                <w:sz w:val="22"/>
                <w:szCs w:val="22"/>
              </w:rPr>
              <w:t xml:space="preserve">             _______________________________________________________</w:t>
            </w:r>
          </w:p>
          <w:p w14:paraId="3CF2FCCA" w14:textId="77777777" w:rsidR="00281271" w:rsidRPr="00397240" w:rsidRDefault="00281271" w:rsidP="00586F72">
            <w:pPr>
              <w:rPr>
                <w:rFonts w:ascii="Arial" w:hAnsi="Arial" w:cs="Arial"/>
                <w:bCs/>
                <w:sz w:val="22"/>
                <w:szCs w:val="22"/>
              </w:rPr>
            </w:pPr>
            <w:r w:rsidRPr="00397240">
              <w:rPr>
                <w:rFonts w:ascii="Arial" w:hAnsi="Arial" w:cs="Arial"/>
                <w:bCs/>
                <w:sz w:val="22"/>
                <w:szCs w:val="22"/>
              </w:rPr>
              <w:t xml:space="preserve">Department / Research Group </w:t>
            </w:r>
            <w:r>
              <w:rPr>
                <w:rFonts w:ascii="Arial" w:hAnsi="Arial" w:cs="Arial"/>
                <w:sz w:val="22"/>
                <w:szCs w:val="22"/>
              </w:rPr>
              <w:t>________________________________________________</w:t>
            </w:r>
          </w:p>
          <w:p w14:paraId="50D8AC58" w14:textId="77777777" w:rsidR="00281271" w:rsidRPr="00397240" w:rsidRDefault="00281271" w:rsidP="00586F72">
            <w:pPr>
              <w:rPr>
                <w:rFonts w:ascii="Arial" w:hAnsi="Arial" w:cs="Arial"/>
                <w:bCs/>
                <w:sz w:val="22"/>
                <w:szCs w:val="22"/>
              </w:rPr>
            </w:pPr>
            <w:r w:rsidRPr="00397240">
              <w:rPr>
                <w:rFonts w:ascii="Arial" w:hAnsi="Arial" w:cs="Arial"/>
                <w:bCs/>
                <w:sz w:val="22"/>
                <w:szCs w:val="22"/>
              </w:rPr>
              <w:t>Address</w:t>
            </w:r>
            <w:r>
              <w:rPr>
                <w:rFonts w:ascii="Arial" w:hAnsi="Arial" w:cs="Arial"/>
                <w:bCs/>
                <w:sz w:val="22"/>
                <w:szCs w:val="22"/>
              </w:rPr>
              <w:t xml:space="preserve">                     </w:t>
            </w:r>
            <w:r>
              <w:rPr>
                <w:rFonts w:ascii="Arial" w:hAnsi="Arial" w:cs="Arial"/>
                <w:sz w:val="22"/>
                <w:szCs w:val="22"/>
              </w:rPr>
              <w:t>_______________________________________________________</w:t>
            </w:r>
          </w:p>
          <w:p w14:paraId="23589971" w14:textId="77777777" w:rsidR="00281271" w:rsidRDefault="00281271" w:rsidP="00586F72">
            <w:pPr>
              <w:rPr>
                <w:rFonts w:ascii="Arial" w:hAnsi="Arial" w:cs="Arial"/>
                <w:bCs/>
                <w:sz w:val="22"/>
                <w:szCs w:val="22"/>
              </w:rPr>
            </w:pPr>
            <w:r>
              <w:rPr>
                <w:rFonts w:ascii="Arial" w:hAnsi="Arial" w:cs="Arial"/>
                <w:sz w:val="22"/>
                <w:szCs w:val="22"/>
              </w:rPr>
              <w:t xml:space="preserve">                                  _______________________________________________________</w:t>
            </w:r>
          </w:p>
          <w:p w14:paraId="190345FE" w14:textId="77777777" w:rsidR="00281271" w:rsidRDefault="00281271" w:rsidP="00586F72">
            <w:pPr>
              <w:rPr>
                <w:rFonts w:ascii="Arial" w:hAnsi="Arial" w:cs="Arial"/>
                <w:sz w:val="22"/>
                <w:szCs w:val="22"/>
              </w:rPr>
            </w:pPr>
            <w:r w:rsidRPr="00397240">
              <w:rPr>
                <w:rFonts w:ascii="Arial" w:hAnsi="Arial" w:cs="Arial"/>
                <w:bCs/>
                <w:sz w:val="22"/>
                <w:szCs w:val="22"/>
              </w:rPr>
              <w:t>Country</w:t>
            </w:r>
            <w:r>
              <w:rPr>
                <w:rFonts w:ascii="Arial" w:hAnsi="Arial" w:cs="Arial"/>
                <w:bCs/>
                <w:sz w:val="22"/>
                <w:szCs w:val="22"/>
              </w:rPr>
              <w:t xml:space="preserve">                      </w:t>
            </w:r>
            <w:r>
              <w:rPr>
                <w:rFonts w:ascii="Arial" w:hAnsi="Arial" w:cs="Arial"/>
                <w:sz w:val="22"/>
                <w:szCs w:val="22"/>
              </w:rPr>
              <w:t>_______________________________________________________</w:t>
            </w:r>
          </w:p>
          <w:p w14:paraId="2DA0CEC2" w14:textId="77777777" w:rsidR="00281271" w:rsidRDefault="00281271" w:rsidP="00586F72">
            <w:pPr>
              <w:rPr>
                <w:rFonts w:ascii="Arial" w:hAnsi="Arial" w:cs="Arial"/>
                <w:sz w:val="22"/>
                <w:szCs w:val="22"/>
              </w:rPr>
            </w:pPr>
            <w:r>
              <w:rPr>
                <w:rFonts w:ascii="Arial" w:hAnsi="Arial" w:cs="Arial"/>
                <w:sz w:val="22"/>
                <w:szCs w:val="22"/>
              </w:rPr>
              <w:t>email</w:t>
            </w:r>
            <w:r>
              <w:rPr>
                <w:rFonts w:ascii="Arial" w:hAnsi="Arial" w:cs="Arial"/>
                <w:bCs/>
                <w:sz w:val="22"/>
                <w:szCs w:val="22"/>
              </w:rPr>
              <w:t xml:space="preserve">                          </w:t>
            </w:r>
            <w:r>
              <w:rPr>
                <w:rFonts w:ascii="Arial" w:hAnsi="Arial" w:cs="Arial"/>
                <w:sz w:val="22"/>
                <w:szCs w:val="22"/>
              </w:rPr>
              <w:t>_______________________________________________________</w:t>
            </w:r>
          </w:p>
          <w:p w14:paraId="0D28A5C5" w14:textId="77777777" w:rsidR="00281271" w:rsidRDefault="00281271" w:rsidP="00586F72">
            <w:pPr>
              <w:rPr>
                <w:sz w:val="20"/>
                <w:szCs w:val="20"/>
              </w:rPr>
            </w:pPr>
          </w:p>
          <w:p w14:paraId="6B6C405E" w14:textId="77777777" w:rsidR="00AE43DD" w:rsidRDefault="00AE43DD" w:rsidP="00586F72">
            <w:pPr>
              <w:rPr>
                <w:sz w:val="20"/>
                <w:szCs w:val="20"/>
              </w:rPr>
            </w:pPr>
          </w:p>
          <w:p w14:paraId="32EE5321" w14:textId="77777777" w:rsidR="00AE43DD" w:rsidRPr="008B7265" w:rsidRDefault="00AE43DD" w:rsidP="00586F72">
            <w:pPr>
              <w:rPr>
                <w:sz w:val="20"/>
                <w:szCs w:val="20"/>
              </w:rPr>
            </w:pPr>
          </w:p>
        </w:tc>
      </w:tr>
    </w:tbl>
    <w:p w14:paraId="7209023D" w14:textId="77777777" w:rsidR="00281271" w:rsidRDefault="00281271" w:rsidP="00586F72"/>
    <w:p w14:paraId="5EA7C2CA" w14:textId="77777777" w:rsidR="00281271" w:rsidRDefault="00281271" w:rsidP="00586F72"/>
    <w:tbl>
      <w:tblPr>
        <w:tblW w:w="9780" w:type="dxa"/>
        <w:tblBorders>
          <w:top w:val="outset" w:sz="4" w:space="0" w:color="auto"/>
          <w:left w:val="outset" w:sz="4" w:space="0" w:color="auto"/>
          <w:bottom w:val="outset" w:sz="4" w:space="0" w:color="auto"/>
          <w:right w:val="outset" w:sz="4" w:space="0" w:color="auto"/>
        </w:tblBorders>
        <w:tblCellMar>
          <w:top w:w="60" w:type="dxa"/>
          <w:left w:w="60" w:type="dxa"/>
          <w:bottom w:w="60" w:type="dxa"/>
          <w:right w:w="60" w:type="dxa"/>
        </w:tblCellMar>
        <w:tblLook w:val="0000" w:firstRow="0" w:lastRow="0" w:firstColumn="0" w:lastColumn="0" w:noHBand="0" w:noVBand="0"/>
      </w:tblPr>
      <w:tblGrid>
        <w:gridCol w:w="9780"/>
      </w:tblGrid>
      <w:tr w:rsidR="00281271" w:rsidRPr="008B7265" w14:paraId="49FA7500" w14:textId="77777777" w:rsidTr="00455CD2">
        <w:tc>
          <w:tcPr>
            <w:tcW w:w="9780" w:type="dxa"/>
            <w:tcBorders>
              <w:top w:val="outset" w:sz="6" w:space="0" w:color="auto"/>
              <w:left w:val="outset" w:sz="6" w:space="0" w:color="auto"/>
              <w:bottom w:val="outset" w:sz="6" w:space="0" w:color="auto"/>
              <w:right w:val="outset" w:sz="6" w:space="0" w:color="auto"/>
            </w:tcBorders>
            <w:shd w:val="clear" w:color="auto" w:fill="C0C0C0"/>
          </w:tcPr>
          <w:p w14:paraId="64E8971F" w14:textId="77777777" w:rsidR="00281271" w:rsidRPr="008B7265" w:rsidRDefault="00281271" w:rsidP="00586F72">
            <w:pPr>
              <w:rPr>
                <w:rFonts w:ascii="Arial" w:hAnsi="Arial" w:cs="Arial"/>
                <w:b/>
                <w:bCs/>
              </w:rPr>
            </w:pPr>
            <w:r w:rsidRPr="008B7265">
              <w:rPr>
                <w:rFonts w:ascii="Arial" w:hAnsi="Arial" w:cs="Arial"/>
                <w:b/>
                <w:bCs/>
              </w:rPr>
              <w:lastRenderedPageBreak/>
              <w:t xml:space="preserve">PART </w:t>
            </w:r>
            <w:r>
              <w:rPr>
                <w:rFonts w:ascii="Arial" w:hAnsi="Arial" w:cs="Arial"/>
                <w:b/>
                <w:bCs/>
              </w:rPr>
              <w:t>2</w:t>
            </w:r>
            <w:r w:rsidRPr="008B7265">
              <w:rPr>
                <w:rFonts w:ascii="Arial" w:hAnsi="Arial" w:cs="Arial"/>
                <w:b/>
                <w:bCs/>
              </w:rPr>
              <w:t>: Additional information about the applicant</w:t>
            </w:r>
            <w:r>
              <w:rPr>
                <w:rFonts w:ascii="Arial" w:hAnsi="Arial" w:cs="Arial"/>
                <w:b/>
                <w:bCs/>
              </w:rPr>
              <w:t>(s)</w:t>
            </w:r>
            <w:r w:rsidRPr="008B7265">
              <w:rPr>
                <w:rFonts w:ascii="Arial" w:hAnsi="Arial" w:cs="Arial"/>
                <w:b/>
                <w:bCs/>
              </w:rPr>
              <w:t xml:space="preserve"> expertise</w:t>
            </w:r>
          </w:p>
        </w:tc>
      </w:tr>
      <w:tr w:rsidR="00281271" w:rsidRPr="008B7265" w14:paraId="03CFEAB8" w14:textId="77777777" w:rsidTr="00455CD2">
        <w:trPr>
          <w:trHeight w:val="1134"/>
        </w:trPr>
        <w:tc>
          <w:tcPr>
            <w:tcW w:w="9780" w:type="dxa"/>
            <w:tcBorders>
              <w:top w:val="outset" w:sz="6" w:space="0" w:color="auto"/>
              <w:left w:val="outset" w:sz="6" w:space="0" w:color="auto"/>
              <w:bottom w:val="outset" w:sz="6" w:space="0" w:color="auto"/>
              <w:right w:val="outset" w:sz="6" w:space="0" w:color="auto"/>
            </w:tcBorders>
          </w:tcPr>
          <w:p w14:paraId="28675AB1" w14:textId="77777777" w:rsidR="00281271" w:rsidRDefault="00281271" w:rsidP="00586F72">
            <w:pPr>
              <w:rPr>
                <w:rFonts w:ascii="Arial" w:hAnsi="Arial" w:cs="Arial"/>
                <w:b/>
                <w:i/>
                <w:sz w:val="22"/>
                <w:szCs w:val="22"/>
              </w:rPr>
            </w:pPr>
            <w:r>
              <w:rPr>
                <w:rFonts w:ascii="Arial" w:hAnsi="Arial" w:cs="Arial"/>
                <w:b/>
                <w:i/>
                <w:sz w:val="22"/>
                <w:szCs w:val="22"/>
              </w:rPr>
              <w:t>Relevant expertise</w:t>
            </w:r>
            <w:r w:rsidRPr="008A4E00">
              <w:rPr>
                <w:rFonts w:ascii="Arial" w:hAnsi="Arial" w:cs="Arial"/>
                <w:b/>
                <w:i/>
                <w:sz w:val="22"/>
                <w:szCs w:val="22"/>
              </w:rPr>
              <w:t xml:space="preserve"> of the </w:t>
            </w:r>
            <w:r>
              <w:rPr>
                <w:rFonts w:ascii="Arial" w:hAnsi="Arial" w:cs="Arial"/>
                <w:b/>
                <w:i/>
                <w:sz w:val="22"/>
                <w:szCs w:val="22"/>
              </w:rPr>
              <w:t xml:space="preserve">user </w:t>
            </w:r>
            <w:r w:rsidRPr="008A4E00">
              <w:rPr>
                <w:rFonts w:ascii="Arial" w:hAnsi="Arial" w:cs="Arial"/>
                <w:b/>
                <w:i/>
                <w:sz w:val="22"/>
                <w:szCs w:val="22"/>
              </w:rPr>
              <w:t>group</w:t>
            </w:r>
            <w:r>
              <w:rPr>
                <w:rFonts w:ascii="Arial" w:hAnsi="Arial" w:cs="Arial"/>
                <w:b/>
                <w:i/>
                <w:sz w:val="22"/>
                <w:szCs w:val="22"/>
              </w:rPr>
              <w:t xml:space="preserve"> (max. 200 words)</w:t>
            </w:r>
          </w:p>
          <w:p w14:paraId="200EFC0A" w14:textId="77777777" w:rsidR="00281271" w:rsidRDefault="00281271" w:rsidP="00586F72">
            <w:pPr>
              <w:rPr>
                <w:rFonts w:ascii="Arial" w:hAnsi="Arial" w:cs="Arial"/>
                <w:sz w:val="22"/>
                <w:szCs w:val="22"/>
              </w:rPr>
            </w:pPr>
          </w:p>
          <w:p w14:paraId="79E7C6E6" w14:textId="77777777" w:rsidR="00281271" w:rsidRDefault="00281271" w:rsidP="00586F72">
            <w:pPr>
              <w:rPr>
                <w:rFonts w:ascii="Arial" w:hAnsi="Arial" w:cs="Arial"/>
                <w:sz w:val="22"/>
                <w:szCs w:val="22"/>
              </w:rPr>
            </w:pPr>
          </w:p>
          <w:p w14:paraId="4BC65965" w14:textId="77777777" w:rsidR="009464A5" w:rsidRDefault="009464A5" w:rsidP="00586F72">
            <w:pPr>
              <w:rPr>
                <w:rFonts w:ascii="Arial" w:hAnsi="Arial" w:cs="Arial"/>
                <w:sz w:val="22"/>
                <w:szCs w:val="22"/>
              </w:rPr>
            </w:pPr>
          </w:p>
          <w:p w14:paraId="13604AA4" w14:textId="77777777" w:rsidR="009464A5" w:rsidRDefault="009464A5" w:rsidP="00586F72">
            <w:pPr>
              <w:rPr>
                <w:rFonts w:ascii="Arial" w:hAnsi="Arial" w:cs="Arial"/>
                <w:sz w:val="22"/>
                <w:szCs w:val="22"/>
              </w:rPr>
            </w:pPr>
          </w:p>
          <w:p w14:paraId="701C2BF9" w14:textId="77777777" w:rsidR="009464A5" w:rsidRPr="008A4E00" w:rsidRDefault="009464A5" w:rsidP="00586F72">
            <w:pPr>
              <w:rPr>
                <w:rFonts w:ascii="Arial" w:hAnsi="Arial" w:cs="Arial"/>
                <w:sz w:val="22"/>
                <w:szCs w:val="22"/>
              </w:rPr>
            </w:pPr>
          </w:p>
        </w:tc>
      </w:tr>
      <w:tr w:rsidR="00281271" w:rsidRPr="008B7265" w14:paraId="5B7E287F" w14:textId="77777777" w:rsidTr="00455CD2">
        <w:trPr>
          <w:trHeight w:val="1130"/>
        </w:trPr>
        <w:tc>
          <w:tcPr>
            <w:tcW w:w="9780" w:type="dxa"/>
            <w:tcBorders>
              <w:top w:val="outset" w:sz="6" w:space="0" w:color="auto"/>
              <w:left w:val="outset" w:sz="6" w:space="0" w:color="auto"/>
              <w:bottom w:val="outset" w:sz="6" w:space="0" w:color="auto"/>
              <w:right w:val="outset" w:sz="6" w:space="0" w:color="auto"/>
            </w:tcBorders>
          </w:tcPr>
          <w:p w14:paraId="5A6C40AD" w14:textId="77777777" w:rsidR="00281271" w:rsidRDefault="00281271" w:rsidP="00586F72">
            <w:pPr>
              <w:rPr>
                <w:rFonts w:ascii="Arial" w:hAnsi="Arial" w:cs="Arial"/>
                <w:b/>
                <w:i/>
                <w:sz w:val="22"/>
                <w:szCs w:val="22"/>
              </w:rPr>
            </w:pPr>
            <w:r w:rsidRPr="008A4E00">
              <w:rPr>
                <w:rFonts w:ascii="Arial" w:hAnsi="Arial" w:cs="Arial"/>
                <w:b/>
                <w:i/>
                <w:sz w:val="22"/>
                <w:szCs w:val="22"/>
              </w:rPr>
              <w:t>Short CV of the PI</w:t>
            </w:r>
            <w:r>
              <w:rPr>
                <w:rFonts w:ascii="Arial" w:hAnsi="Arial" w:cs="Arial"/>
                <w:b/>
                <w:i/>
                <w:sz w:val="22"/>
                <w:szCs w:val="22"/>
              </w:rPr>
              <w:t xml:space="preserve"> (max. 200 words)</w:t>
            </w:r>
          </w:p>
          <w:p w14:paraId="05FA10A8" w14:textId="77777777" w:rsidR="00281271" w:rsidRPr="008A4E00" w:rsidRDefault="00281271" w:rsidP="00586F72">
            <w:pPr>
              <w:rPr>
                <w:rFonts w:ascii="Arial" w:hAnsi="Arial" w:cs="Arial"/>
                <w:sz w:val="22"/>
                <w:szCs w:val="22"/>
              </w:rPr>
            </w:pPr>
          </w:p>
          <w:p w14:paraId="655DAE68" w14:textId="77777777" w:rsidR="00281271" w:rsidRDefault="00281271" w:rsidP="00586F72">
            <w:pPr>
              <w:rPr>
                <w:rFonts w:ascii="Arial" w:hAnsi="Arial" w:cs="Arial"/>
                <w:sz w:val="22"/>
                <w:szCs w:val="22"/>
              </w:rPr>
            </w:pPr>
          </w:p>
          <w:p w14:paraId="55F8C085" w14:textId="77777777" w:rsidR="009464A5" w:rsidRPr="008A4E00" w:rsidRDefault="009464A5" w:rsidP="00586F72">
            <w:pPr>
              <w:rPr>
                <w:rFonts w:ascii="Arial" w:hAnsi="Arial" w:cs="Arial"/>
                <w:sz w:val="22"/>
                <w:szCs w:val="22"/>
              </w:rPr>
            </w:pPr>
          </w:p>
          <w:p w14:paraId="42FE8801" w14:textId="77777777" w:rsidR="00281271" w:rsidRDefault="00281271" w:rsidP="00586F72">
            <w:pPr>
              <w:rPr>
                <w:rFonts w:ascii="Arial" w:hAnsi="Arial" w:cs="Arial"/>
                <w:sz w:val="22"/>
                <w:szCs w:val="22"/>
              </w:rPr>
            </w:pPr>
          </w:p>
          <w:p w14:paraId="39B47876" w14:textId="77777777" w:rsidR="00281271" w:rsidRPr="008A4E00" w:rsidRDefault="00281271" w:rsidP="00586F72">
            <w:pPr>
              <w:rPr>
                <w:rFonts w:ascii="Arial" w:hAnsi="Arial" w:cs="Arial"/>
                <w:sz w:val="22"/>
                <w:szCs w:val="22"/>
              </w:rPr>
            </w:pPr>
          </w:p>
        </w:tc>
      </w:tr>
      <w:tr w:rsidR="00281271" w:rsidRPr="008B7265" w14:paraId="1292ADDF" w14:textId="77777777" w:rsidTr="00455CD2">
        <w:trPr>
          <w:trHeight w:val="1134"/>
        </w:trPr>
        <w:tc>
          <w:tcPr>
            <w:tcW w:w="9780" w:type="dxa"/>
            <w:tcBorders>
              <w:top w:val="outset" w:sz="6" w:space="0" w:color="auto"/>
              <w:left w:val="outset" w:sz="6" w:space="0" w:color="auto"/>
              <w:bottom w:val="outset" w:sz="6" w:space="0" w:color="auto"/>
              <w:right w:val="outset" w:sz="6" w:space="0" w:color="auto"/>
            </w:tcBorders>
          </w:tcPr>
          <w:p w14:paraId="11E483FB" w14:textId="77777777" w:rsidR="00281271" w:rsidRDefault="00281271" w:rsidP="00586F72">
            <w:pPr>
              <w:rPr>
                <w:rFonts w:ascii="Arial" w:hAnsi="Arial" w:cs="Arial"/>
                <w:sz w:val="22"/>
                <w:szCs w:val="22"/>
              </w:rPr>
            </w:pPr>
            <w:r>
              <w:rPr>
                <w:rFonts w:ascii="Arial" w:hAnsi="Arial" w:cs="Arial"/>
                <w:b/>
                <w:i/>
                <w:sz w:val="22"/>
                <w:szCs w:val="22"/>
              </w:rPr>
              <w:t>A list of 5 recent,</w:t>
            </w:r>
            <w:r w:rsidRPr="008A4E00">
              <w:rPr>
                <w:rFonts w:ascii="Arial" w:hAnsi="Arial" w:cs="Arial"/>
                <w:b/>
                <w:i/>
                <w:sz w:val="22"/>
                <w:szCs w:val="22"/>
              </w:rPr>
              <w:t xml:space="preserve"> relevant publications of the </w:t>
            </w:r>
            <w:r>
              <w:rPr>
                <w:rFonts w:ascii="Arial" w:hAnsi="Arial" w:cs="Arial"/>
                <w:b/>
                <w:i/>
                <w:sz w:val="22"/>
                <w:szCs w:val="22"/>
              </w:rPr>
              <w:t>user group</w:t>
            </w:r>
          </w:p>
          <w:p w14:paraId="06A7E09F" w14:textId="77777777" w:rsidR="00281271" w:rsidRDefault="00281271" w:rsidP="00586F72">
            <w:pPr>
              <w:rPr>
                <w:rFonts w:ascii="Arial" w:hAnsi="Arial" w:cs="Arial"/>
                <w:sz w:val="22"/>
                <w:szCs w:val="22"/>
              </w:rPr>
            </w:pPr>
          </w:p>
          <w:p w14:paraId="7160DC38" w14:textId="77777777" w:rsidR="00281271" w:rsidRDefault="00281271" w:rsidP="00586F72">
            <w:pPr>
              <w:rPr>
                <w:rFonts w:ascii="Arial" w:hAnsi="Arial" w:cs="Arial"/>
                <w:sz w:val="22"/>
                <w:szCs w:val="22"/>
              </w:rPr>
            </w:pPr>
          </w:p>
          <w:p w14:paraId="2BED53D8" w14:textId="77777777" w:rsidR="00281271" w:rsidRDefault="00281271" w:rsidP="00586F72">
            <w:pPr>
              <w:rPr>
                <w:rFonts w:ascii="Arial" w:hAnsi="Arial" w:cs="Arial"/>
                <w:sz w:val="22"/>
                <w:szCs w:val="22"/>
              </w:rPr>
            </w:pPr>
          </w:p>
          <w:p w14:paraId="4AB656EA" w14:textId="77777777" w:rsidR="00281271" w:rsidRDefault="00281271" w:rsidP="00586F72">
            <w:pPr>
              <w:rPr>
                <w:rFonts w:ascii="Arial" w:hAnsi="Arial" w:cs="Arial"/>
                <w:sz w:val="22"/>
                <w:szCs w:val="22"/>
              </w:rPr>
            </w:pPr>
          </w:p>
          <w:p w14:paraId="503139DB" w14:textId="77777777" w:rsidR="00281271" w:rsidRDefault="00281271" w:rsidP="00586F72">
            <w:pPr>
              <w:rPr>
                <w:rFonts w:ascii="Arial" w:hAnsi="Arial" w:cs="Arial"/>
                <w:sz w:val="22"/>
                <w:szCs w:val="22"/>
              </w:rPr>
            </w:pPr>
          </w:p>
          <w:p w14:paraId="0B856127" w14:textId="77777777" w:rsidR="00281271" w:rsidRDefault="00281271" w:rsidP="00586F72">
            <w:pPr>
              <w:rPr>
                <w:rFonts w:ascii="Arial" w:hAnsi="Arial" w:cs="Arial"/>
                <w:sz w:val="22"/>
                <w:szCs w:val="22"/>
              </w:rPr>
            </w:pPr>
          </w:p>
          <w:p w14:paraId="16ECB970" w14:textId="77777777" w:rsidR="00281271" w:rsidRPr="008A4E00" w:rsidRDefault="00281271" w:rsidP="00586F72">
            <w:pPr>
              <w:rPr>
                <w:rFonts w:ascii="Arial" w:hAnsi="Arial" w:cs="Arial"/>
                <w:sz w:val="22"/>
                <w:szCs w:val="22"/>
              </w:rPr>
            </w:pPr>
          </w:p>
        </w:tc>
      </w:tr>
    </w:tbl>
    <w:p w14:paraId="2024EF9F" w14:textId="77777777" w:rsidR="00281271" w:rsidRPr="008B7265" w:rsidRDefault="00281271" w:rsidP="00586F72"/>
    <w:p w14:paraId="440975A9" w14:textId="77777777" w:rsidR="00281271" w:rsidRDefault="00281271" w:rsidP="00586F72"/>
    <w:p w14:paraId="39F3B880" w14:textId="77777777" w:rsidR="00AE43DD" w:rsidRPr="008B7265" w:rsidRDefault="00AE43DD" w:rsidP="00586F72"/>
    <w:tbl>
      <w:tblPr>
        <w:tblW w:w="9780" w:type="dxa"/>
        <w:tblBorders>
          <w:top w:val="outset" w:sz="4" w:space="0" w:color="auto"/>
          <w:left w:val="outset" w:sz="4" w:space="0" w:color="auto"/>
          <w:bottom w:val="outset" w:sz="4" w:space="0" w:color="auto"/>
          <w:right w:val="outset" w:sz="4" w:space="0" w:color="auto"/>
        </w:tblBorders>
        <w:tblCellMar>
          <w:top w:w="60" w:type="dxa"/>
          <w:left w:w="60" w:type="dxa"/>
          <w:bottom w:w="60" w:type="dxa"/>
          <w:right w:w="60" w:type="dxa"/>
        </w:tblCellMar>
        <w:tblLook w:val="0000" w:firstRow="0" w:lastRow="0" w:firstColumn="0" w:lastColumn="0" w:noHBand="0" w:noVBand="0"/>
      </w:tblPr>
      <w:tblGrid>
        <w:gridCol w:w="9780"/>
      </w:tblGrid>
      <w:tr w:rsidR="00281271" w:rsidRPr="008B7265" w14:paraId="6C3D5100" w14:textId="77777777" w:rsidTr="00455CD2">
        <w:tc>
          <w:tcPr>
            <w:tcW w:w="9780" w:type="dxa"/>
            <w:tcBorders>
              <w:top w:val="outset" w:sz="6" w:space="0" w:color="auto"/>
              <w:left w:val="outset" w:sz="6" w:space="0" w:color="auto"/>
              <w:bottom w:val="outset" w:sz="6" w:space="0" w:color="auto"/>
              <w:right w:val="outset" w:sz="6" w:space="0" w:color="auto"/>
            </w:tcBorders>
            <w:shd w:val="clear" w:color="auto" w:fill="C0C0C0"/>
          </w:tcPr>
          <w:p w14:paraId="55F9D3C0" w14:textId="77777777" w:rsidR="00281271" w:rsidRPr="008B7265" w:rsidRDefault="00281271" w:rsidP="00586F72">
            <w:pPr>
              <w:rPr>
                <w:rFonts w:ascii="Arial" w:hAnsi="Arial" w:cs="Arial"/>
                <w:b/>
                <w:bCs/>
              </w:rPr>
            </w:pPr>
            <w:r w:rsidRPr="008B7265">
              <w:rPr>
                <w:rFonts w:ascii="Arial" w:hAnsi="Arial" w:cs="Arial"/>
                <w:b/>
                <w:bCs/>
              </w:rPr>
              <w:t xml:space="preserve">PART </w:t>
            </w:r>
            <w:r>
              <w:rPr>
                <w:rFonts w:ascii="Arial" w:hAnsi="Arial" w:cs="Arial"/>
                <w:b/>
                <w:bCs/>
              </w:rPr>
              <w:t>3</w:t>
            </w:r>
            <w:r w:rsidRPr="008B7265">
              <w:rPr>
                <w:rFonts w:ascii="Arial" w:hAnsi="Arial" w:cs="Arial"/>
                <w:b/>
                <w:bCs/>
              </w:rPr>
              <w:t>: Detailed scientific description of the project</w:t>
            </w:r>
          </w:p>
        </w:tc>
      </w:tr>
      <w:tr w:rsidR="00281271" w:rsidRPr="008B7265" w14:paraId="282E77C1" w14:textId="77777777" w:rsidTr="00455CD2">
        <w:trPr>
          <w:trHeight w:val="1134"/>
        </w:trPr>
        <w:tc>
          <w:tcPr>
            <w:tcW w:w="9780" w:type="dxa"/>
            <w:tcBorders>
              <w:top w:val="outset" w:sz="6" w:space="0" w:color="auto"/>
              <w:left w:val="outset" w:sz="6" w:space="0" w:color="auto"/>
              <w:bottom w:val="outset" w:sz="6" w:space="0" w:color="auto"/>
              <w:right w:val="outset" w:sz="6" w:space="0" w:color="auto"/>
            </w:tcBorders>
          </w:tcPr>
          <w:p w14:paraId="07596E8E" w14:textId="77777777" w:rsidR="00281271" w:rsidRDefault="00281271" w:rsidP="00586F72">
            <w:pPr>
              <w:rPr>
                <w:rFonts w:ascii="Arial" w:hAnsi="Arial" w:cs="Arial"/>
                <w:b/>
                <w:i/>
                <w:sz w:val="22"/>
                <w:szCs w:val="22"/>
              </w:rPr>
            </w:pPr>
            <w:r w:rsidRPr="001D7E84">
              <w:rPr>
                <w:rFonts w:ascii="Arial" w:hAnsi="Arial" w:cs="Arial"/>
                <w:b/>
                <w:i/>
                <w:sz w:val="22"/>
                <w:szCs w:val="22"/>
              </w:rPr>
              <w:t xml:space="preserve">List the main objectives of the proposed research </w:t>
            </w:r>
          </w:p>
          <w:p w14:paraId="0CF2F350" w14:textId="77777777" w:rsidR="00281271" w:rsidRDefault="00281271" w:rsidP="00586F72">
            <w:pPr>
              <w:jc w:val="right"/>
              <w:rPr>
                <w:rFonts w:ascii="Arial" w:hAnsi="Arial" w:cs="Arial"/>
                <w:b/>
                <w:i/>
                <w:sz w:val="22"/>
                <w:szCs w:val="22"/>
              </w:rPr>
            </w:pPr>
            <w:r w:rsidRPr="001D7E84">
              <w:rPr>
                <w:rFonts w:ascii="Arial" w:hAnsi="Arial" w:cs="Arial"/>
                <w:b/>
                <w:i/>
                <w:iCs/>
                <w:sz w:val="22"/>
                <w:szCs w:val="22"/>
              </w:rPr>
              <w:t>(</w:t>
            </w:r>
            <w:r>
              <w:rPr>
                <w:rFonts w:ascii="Arial" w:hAnsi="Arial" w:cs="Arial"/>
                <w:b/>
                <w:i/>
                <w:iCs/>
                <w:sz w:val="22"/>
                <w:szCs w:val="22"/>
              </w:rPr>
              <w:t>max. 300 words</w:t>
            </w:r>
            <w:r w:rsidRPr="001D7E84">
              <w:rPr>
                <w:rFonts w:ascii="Arial" w:hAnsi="Arial" w:cs="Arial"/>
                <w:b/>
                <w:i/>
                <w:iCs/>
                <w:sz w:val="22"/>
                <w:szCs w:val="22"/>
              </w:rPr>
              <w:t>)</w:t>
            </w:r>
          </w:p>
          <w:p w14:paraId="5F6D009A" w14:textId="77777777" w:rsidR="00281271" w:rsidRPr="001D7E84" w:rsidRDefault="00281271" w:rsidP="00586F72">
            <w:pPr>
              <w:rPr>
                <w:rFonts w:ascii="Arial" w:hAnsi="Arial" w:cs="Arial"/>
                <w:sz w:val="22"/>
                <w:szCs w:val="22"/>
              </w:rPr>
            </w:pPr>
          </w:p>
          <w:p w14:paraId="73BD0B27" w14:textId="77777777" w:rsidR="00281271" w:rsidRPr="001D7E84" w:rsidRDefault="00281271" w:rsidP="00586F72">
            <w:pPr>
              <w:rPr>
                <w:rFonts w:ascii="Arial" w:hAnsi="Arial" w:cs="Arial"/>
                <w:sz w:val="22"/>
                <w:szCs w:val="22"/>
              </w:rPr>
            </w:pPr>
          </w:p>
          <w:p w14:paraId="3661D6FF" w14:textId="77777777" w:rsidR="00281271" w:rsidRPr="001D7E84" w:rsidRDefault="00281271" w:rsidP="00586F72">
            <w:pPr>
              <w:rPr>
                <w:rFonts w:ascii="Arial" w:hAnsi="Arial" w:cs="Arial"/>
                <w:sz w:val="22"/>
                <w:szCs w:val="22"/>
              </w:rPr>
            </w:pPr>
          </w:p>
          <w:p w14:paraId="6281C9FA" w14:textId="77777777" w:rsidR="00281271" w:rsidRPr="001D7E84" w:rsidRDefault="00281271" w:rsidP="00586F72">
            <w:pPr>
              <w:rPr>
                <w:rFonts w:ascii="Arial" w:hAnsi="Arial" w:cs="Arial"/>
                <w:b/>
                <w:i/>
                <w:sz w:val="22"/>
                <w:szCs w:val="22"/>
              </w:rPr>
            </w:pPr>
          </w:p>
        </w:tc>
      </w:tr>
      <w:tr w:rsidR="00281271" w:rsidRPr="008B7265" w14:paraId="2CA13C07" w14:textId="77777777" w:rsidTr="00455CD2">
        <w:trPr>
          <w:trHeight w:val="1134"/>
        </w:trPr>
        <w:tc>
          <w:tcPr>
            <w:tcW w:w="9780" w:type="dxa"/>
            <w:tcBorders>
              <w:top w:val="outset" w:sz="6" w:space="0" w:color="auto"/>
              <w:left w:val="outset" w:sz="6" w:space="0" w:color="auto"/>
              <w:bottom w:val="outset" w:sz="6" w:space="0" w:color="auto"/>
              <w:right w:val="outset" w:sz="6" w:space="0" w:color="auto"/>
            </w:tcBorders>
          </w:tcPr>
          <w:p w14:paraId="19B4EB3A" w14:textId="77777777" w:rsidR="00281271" w:rsidRDefault="00281271" w:rsidP="00586F72">
            <w:pPr>
              <w:pStyle w:val="rg4fill"/>
              <w:spacing w:before="40"/>
              <w:ind w:right="85"/>
              <w:rPr>
                <w:b/>
                <w:i/>
                <w:snapToGrid w:val="0"/>
              </w:rPr>
            </w:pPr>
            <w:r w:rsidRPr="001D7E84">
              <w:rPr>
                <w:b/>
                <w:i/>
                <w:snapToGrid w:val="0"/>
              </w:rPr>
              <w:t>Give a brief description of the scientific</w:t>
            </w:r>
            <w:r>
              <w:rPr>
                <w:b/>
                <w:i/>
                <w:snapToGrid w:val="0"/>
              </w:rPr>
              <w:t xml:space="preserve"> and/or technical</w:t>
            </w:r>
            <w:r w:rsidRPr="001D7E84">
              <w:rPr>
                <w:b/>
                <w:i/>
                <w:snapToGrid w:val="0"/>
              </w:rPr>
              <w:t xml:space="preserve"> background</w:t>
            </w:r>
            <w:r>
              <w:rPr>
                <w:b/>
                <w:i/>
                <w:snapToGrid w:val="0"/>
              </w:rPr>
              <w:t xml:space="preserve"> to,</w:t>
            </w:r>
            <w:r w:rsidRPr="001D7E84">
              <w:rPr>
                <w:b/>
                <w:i/>
                <w:snapToGrid w:val="0"/>
              </w:rPr>
              <w:t xml:space="preserve"> and rationale </w:t>
            </w:r>
            <w:r>
              <w:rPr>
                <w:b/>
                <w:i/>
                <w:snapToGrid w:val="0"/>
              </w:rPr>
              <w:t>for,</w:t>
            </w:r>
            <w:r w:rsidRPr="001D7E84">
              <w:rPr>
                <w:b/>
                <w:i/>
                <w:snapToGrid w:val="0"/>
              </w:rPr>
              <w:t xml:space="preserve"> your project</w:t>
            </w:r>
          </w:p>
          <w:p w14:paraId="4CB0C7D1" w14:textId="77777777" w:rsidR="00281271" w:rsidRPr="001D7E84" w:rsidRDefault="00281271" w:rsidP="00586F72">
            <w:pPr>
              <w:pStyle w:val="rg4fill"/>
              <w:spacing w:before="40"/>
              <w:ind w:right="85"/>
              <w:jc w:val="right"/>
              <w:rPr>
                <w:b/>
                <w:i/>
              </w:rPr>
            </w:pPr>
            <w:r w:rsidRPr="001D7E84">
              <w:rPr>
                <w:b/>
                <w:i/>
                <w:snapToGrid w:val="0"/>
              </w:rPr>
              <w:t xml:space="preserve"> </w:t>
            </w:r>
            <w:r w:rsidRPr="001D7E84">
              <w:rPr>
                <w:b/>
                <w:i/>
                <w:iCs/>
              </w:rPr>
              <w:t>(</w:t>
            </w:r>
            <w:r>
              <w:rPr>
                <w:b/>
                <w:i/>
                <w:iCs/>
              </w:rPr>
              <w:t>max. 300 words</w:t>
            </w:r>
            <w:r w:rsidRPr="001D7E84">
              <w:rPr>
                <w:b/>
                <w:i/>
                <w:iCs/>
              </w:rPr>
              <w:t>)</w:t>
            </w:r>
          </w:p>
          <w:p w14:paraId="34EE7C29" w14:textId="77777777" w:rsidR="00281271" w:rsidRPr="001D7E84" w:rsidRDefault="00281271" w:rsidP="00586F72">
            <w:pPr>
              <w:pStyle w:val="rg4fill"/>
              <w:spacing w:before="40"/>
              <w:ind w:right="85"/>
            </w:pPr>
          </w:p>
          <w:p w14:paraId="3C1E0590" w14:textId="77777777" w:rsidR="00281271" w:rsidRPr="001D7E84" w:rsidRDefault="00281271" w:rsidP="00586F72">
            <w:pPr>
              <w:pStyle w:val="rg4fill"/>
              <w:spacing w:before="40"/>
              <w:ind w:right="85"/>
            </w:pPr>
          </w:p>
          <w:p w14:paraId="66C848E4" w14:textId="77777777" w:rsidR="00281271" w:rsidRPr="003921F2" w:rsidRDefault="00281271" w:rsidP="00586F72">
            <w:pPr>
              <w:pStyle w:val="rg4fill"/>
              <w:spacing w:before="40"/>
              <w:ind w:right="85"/>
              <w:rPr>
                <w:rFonts w:ascii="Times New Roman" w:hAnsi="Times New Roman" w:cs="Times New Roman"/>
                <w:sz w:val="20"/>
                <w:szCs w:val="20"/>
              </w:rPr>
            </w:pPr>
          </w:p>
        </w:tc>
      </w:tr>
      <w:tr w:rsidR="00281271" w:rsidRPr="008B7265" w14:paraId="0450349D" w14:textId="77777777" w:rsidTr="00455CD2">
        <w:trPr>
          <w:trHeight w:val="1134"/>
        </w:trPr>
        <w:tc>
          <w:tcPr>
            <w:tcW w:w="9780" w:type="dxa"/>
            <w:tcBorders>
              <w:top w:val="outset" w:sz="6" w:space="0" w:color="auto"/>
              <w:left w:val="outset" w:sz="6" w:space="0" w:color="auto"/>
              <w:bottom w:val="outset" w:sz="6" w:space="0" w:color="auto"/>
              <w:right w:val="outset" w:sz="6" w:space="0" w:color="auto"/>
            </w:tcBorders>
          </w:tcPr>
          <w:p w14:paraId="4088B348" w14:textId="77777777" w:rsidR="00281271" w:rsidRDefault="00281271" w:rsidP="00586F72">
            <w:pPr>
              <w:pStyle w:val="rg4fill"/>
              <w:spacing w:before="40"/>
              <w:ind w:right="85"/>
              <w:rPr>
                <w:b/>
                <w:i/>
                <w:snapToGrid w:val="0"/>
              </w:rPr>
            </w:pPr>
            <w:r w:rsidRPr="001D7E84">
              <w:rPr>
                <w:b/>
                <w:i/>
                <w:snapToGrid w:val="0"/>
              </w:rPr>
              <w:t xml:space="preserve">Present the proposed experimental method and working plan </w:t>
            </w:r>
            <w:r w:rsidR="00D73877">
              <w:rPr>
                <w:b/>
                <w:i/>
                <w:snapToGrid w:val="0"/>
              </w:rPr>
              <w:t xml:space="preserve">with detailed information on the number of gliders requested, the sensors needed, mission plan, maximum depth (200 or 1.000 m). </w:t>
            </w:r>
          </w:p>
          <w:p w14:paraId="5752A9B8" w14:textId="77777777" w:rsidR="00281271" w:rsidRDefault="00281271" w:rsidP="00586F72">
            <w:pPr>
              <w:pStyle w:val="rg4fill"/>
              <w:spacing w:before="40"/>
              <w:ind w:right="85"/>
              <w:jc w:val="right"/>
              <w:rPr>
                <w:b/>
                <w:i/>
              </w:rPr>
            </w:pPr>
            <w:r w:rsidRPr="001D7E84">
              <w:rPr>
                <w:b/>
                <w:i/>
                <w:iCs/>
              </w:rPr>
              <w:t>(</w:t>
            </w:r>
            <w:r>
              <w:rPr>
                <w:b/>
                <w:i/>
                <w:iCs/>
              </w:rPr>
              <w:t>max. 500 words</w:t>
            </w:r>
            <w:r w:rsidRPr="001D7E84">
              <w:rPr>
                <w:b/>
                <w:i/>
                <w:iCs/>
              </w:rPr>
              <w:t>)</w:t>
            </w:r>
          </w:p>
          <w:p w14:paraId="1945EC83" w14:textId="77777777" w:rsidR="00281271" w:rsidRDefault="00281271" w:rsidP="00586F72">
            <w:pPr>
              <w:pStyle w:val="rg4fill"/>
              <w:spacing w:before="40"/>
              <w:ind w:right="85"/>
            </w:pPr>
          </w:p>
          <w:p w14:paraId="2A8F09F3" w14:textId="77777777" w:rsidR="00281271" w:rsidRDefault="00281271" w:rsidP="00586F72">
            <w:pPr>
              <w:pStyle w:val="rg4fill"/>
              <w:spacing w:before="40"/>
              <w:ind w:right="85"/>
            </w:pPr>
          </w:p>
          <w:p w14:paraId="4C7D7722" w14:textId="77777777" w:rsidR="00281271" w:rsidRPr="001D7E84" w:rsidRDefault="00281271" w:rsidP="00586F72">
            <w:pPr>
              <w:pStyle w:val="rg4fill"/>
              <w:spacing w:before="40"/>
              <w:ind w:right="85"/>
              <w:rPr>
                <w:snapToGrid w:val="0"/>
              </w:rPr>
            </w:pPr>
          </w:p>
        </w:tc>
      </w:tr>
      <w:tr w:rsidR="00281271" w:rsidRPr="00194E0E" w14:paraId="6B05E0CF" w14:textId="77777777" w:rsidTr="00455CD2">
        <w:trPr>
          <w:trHeight w:val="1134"/>
        </w:trPr>
        <w:tc>
          <w:tcPr>
            <w:tcW w:w="9780" w:type="dxa"/>
            <w:tcBorders>
              <w:top w:val="outset" w:sz="6" w:space="0" w:color="auto"/>
              <w:left w:val="outset" w:sz="6" w:space="0" w:color="auto"/>
              <w:bottom w:val="outset" w:sz="6" w:space="0" w:color="auto"/>
              <w:right w:val="outset" w:sz="6" w:space="0" w:color="auto"/>
            </w:tcBorders>
          </w:tcPr>
          <w:p w14:paraId="13FF15AC" w14:textId="77777777" w:rsidR="00281271" w:rsidRDefault="00281271" w:rsidP="00586F72">
            <w:pPr>
              <w:pStyle w:val="rg4fill"/>
              <w:spacing w:before="40"/>
              <w:ind w:right="85"/>
              <w:rPr>
                <w:b/>
                <w:i/>
              </w:rPr>
            </w:pPr>
            <w:r>
              <w:rPr>
                <w:b/>
                <w:i/>
              </w:rPr>
              <w:lastRenderedPageBreak/>
              <w:t>Indicate the type of access applied for</w:t>
            </w:r>
          </w:p>
          <w:p w14:paraId="3BEF2886" w14:textId="77777777" w:rsidR="00281271" w:rsidRDefault="00281271" w:rsidP="00586F72">
            <w:pPr>
              <w:pStyle w:val="rg4fill"/>
              <w:spacing w:before="40"/>
              <w:ind w:right="85"/>
              <w:rPr>
                <w:b/>
                <w:i/>
              </w:rPr>
            </w:pPr>
          </w:p>
          <w:p w14:paraId="60F269A1" w14:textId="77777777" w:rsidR="00281271" w:rsidRDefault="00281271" w:rsidP="00586F72">
            <w:pPr>
              <w:ind w:left="2520" w:hanging="2520"/>
              <w:rPr>
                <w:rFonts w:ascii="Arial" w:hAnsi="Arial" w:cs="Arial"/>
                <w:bCs/>
                <w:sz w:val="22"/>
                <w:szCs w:val="22"/>
              </w:rPr>
            </w:pPr>
            <w:r>
              <w:rPr>
                <w:rFonts w:ascii="Arial" w:hAnsi="Arial" w:cs="Arial"/>
                <w:bCs/>
                <w:sz w:val="22"/>
                <w:szCs w:val="22"/>
              </w:rPr>
              <w:t xml:space="preserve"> </w:t>
            </w:r>
            <w:r w:rsidRPr="00194E0E">
              <w:rPr>
                <w:rFonts w:ascii="Arial" w:hAnsi="Arial" w:cs="Arial"/>
                <w:bCs/>
                <w:sz w:val="22"/>
                <w:szCs w:val="22"/>
              </w:rPr>
              <w:t>O  remote</w:t>
            </w:r>
            <w:r>
              <w:rPr>
                <w:rFonts w:ascii="Arial" w:hAnsi="Arial" w:cs="Arial"/>
                <w:bCs/>
                <w:sz w:val="22"/>
                <w:szCs w:val="22"/>
              </w:rPr>
              <w:t xml:space="preserve">                       </w:t>
            </w:r>
            <w:r w:rsidRPr="00B87045">
              <w:rPr>
                <w:rFonts w:ascii="Arial" w:hAnsi="Arial" w:cs="Arial"/>
                <w:bCs/>
                <w:i/>
                <w:sz w:val="20"/>
                <w:szCs w:val="22"/>
              </w:rPr>
              <w:t>(</w:t>
            </w:r>
            <w:r w:rsidRPr="00B87045">
              <w:rPr>
                <w:rFonts w:ascii="Arial" w:hAnsi="Arial"/>
                <w:i/>
                <w:sz w:val="20"/>
                <w:szCs w:val="20"/>
              </w:rPr>
              <w:t>the measuring programme is implemented by SOCIB and the presence of the user group is not required</w:t>
            </w:r>
            <w:r w:rsidRPr="00B87045">
              <w:rPr>
                <w:rFonts w:ascii="Arial" w:hAnsi="Arial" w:cs="Arial"/>
                <w:bCs/>
                <w:i/>
                <w:sz w:val="20"/>
                <w:szCs w:val="22"/>
              </w:rPr>
              <w:t>)</w:t>
            </w:r>
          </w:p>
          <w:p w14:paraId="4ECB343B" w14:textId="77777777" w:rsidR="00281271" w:rsidRDefault="00281271" w:rsidP="00586F72">
            <w:pPr>
              <w:ind w:left="2520" w:hanging="2520"/>
              <w:rPr>
                <w:rFonts w:ascii="Arial" w:hAnsi="Arial" w:cs="Arial"/>
                <w:bCs/>
                <w:sz w:val="22"/>
                <w:szCs w:val="22"/>
              </w:rPr>
            </w:pPr>
            <w:r>
              <w:rPr>
                <w:rFonts w:ascii="Arial" w:hAnsi="Arial" w:cs="Arial"/>
                <w:bCs/>
                <w:sz w:val="22"/>
                <w:szCs w:val="22"/>
              </w:rPr>
              <w:t xml:space="preserve"> </w:t>
            </w:r>
            <w:r w:rsidRPr="00194E0E">
              <w:rPr>
                <w:rFonts w:ascii="Arial" w:hAnsi="Arial" w:cs="Arial"/>
                <w:bCs/>
                <w:sz w:val="22"/>
                <w:szCs w:val="22"/>
              </w:rPr>
              <w:t xml:space="preserve">O  partially remote       </w:t>
            </w:r>
            <w:r>
              <w:rPr>
                <w:rFonts w:ascii="Arial" w:hAnsi="Arial" w:cs="Arial"/>
                <w:bCs/>
                <w:sz w:val="22"/>
                <w:szCs w:val="22"/>
              </w:rPr>
              <w:t xml:space="preserve"> </w:t>
            </w:r>
            <w:r w:rsidRPr="00194E0E">
              <w:rPr>
                <w:rFonts w:ascii="Arial" w:hAnsi="Arial" w:cs="Arial"/>
                <w:bCs/>
                <w:sz w:val="22"/>
                <w:szCs w:val="22"/>
              </w:rPr>
              <w:t xml:space="preserve"> </w:t>
            </w:r>
            <w:r w:rsidRPr="00B87045">
              <w:rPr>
                <w:rFonts w:ascii="Arial" w:hAnsi="Arial" w:cs="Arial"/>
                <w:bCs/>
                <w:i/>
                <w:sz w:val="20"/>
                <w:szCs w:val="20"/>
              </w:rPr>
              <w:t>(</w:t>
            </w:r>
            <w:r w:rsidRPr="00B87045">
              <w:rPr>
                <w:rFonts w:ascii="Arial" w:hAnsi="Arial"/>
                <w:i/>
                <w:sz w:val="20"/>
                <w:szCs w:val="20"/>
              </w:rPr>
              <w:t>the presence of the user group is required at some stage</w:t>
            </w:r>
            <w:r w:rsidRPr="00B87045">
              <w:rPr>
                <w:rFonts w:ascii="Arial" w:hAnsi="Arial" w:cs="Arial"/>
                <w:bCs/>
                <w:i/>
                <w:sz w:val="20"/>
                <w:szCs w:val="20"/>
              </w:rPr>
              <w:t>)</w:t>
            </w:r>
            <w:r w:rsidRPr="00194E0E">
              <w:rPr>
                <w:rFonts w:ascii="Arial" w:hAnsi="Arial" w:cs="Arial"/>
                <w:bCs/>
                <w:sz w:val="22"/>
                <w:szCs w:val="22"/>
              </w:rPr>
              <w:t xml:space="preserve">        </w:t>
            </w:r>
          </w:p>
          <w:p w14:paraId="649FA71B" w14:textId="77777777" w:rsidR="00281271" w:rsidRPr="00B87045" w:rsidRDefault="00281271" w:rsidP="00586F72">
            <w:pPr>
              <w:ind w:left="2520" w:hanging="2520"/>
              <w:rPr>
                <w:rFonts w:ascii="Arial" w:hAnsi="Arial" w:cs="Arial"/>
                <w:bCs/>
                <w:sz w:val="20"/>
                <w:szCs w:val="20"/>
              </w:rPr>
            </w:pPr>
            <w:r w:rsidRPr="00194E0E">
              <w:rPr>
                <w:rFonts w:ascii="Arial" w:hAnsi="Arial" w:cs="Arial"/>
                <w:bCs/>
                <w:sz w:val="22"/>
                <w:szCs w:val="22"/>
              </w:rPr>
              <w:t xml:space="preserve"> O  </w:t>
            </w:r>
            <w:r>
              <w:rPr>
                <w:rFonts w:ascii="Arial" w:hAnsi="Arial" w:cs="Arial"/>
                <w:bCs/>
                <w:sz w:val="22"/>
                <w:szCs w:val="22"/>
              </w:rPr>
              <w:t>‘</w:t>
            </w:r>
            <w:r w:rsidRPr="00194E0E">
              <w:rPr>
                <w:rFonts w:ascii="Arial" w:hAnsi="Arial" w:cs="Arial"/>
                <w:bCs/>
                <w:sz w:val="22"/>
                <w:szCs w:val="22"/>
              </w:rPr>
              <w:t>in person/hands on</w:t>
            </w:r>
            <w:r>
              <w:rPr>
                <w:rFonts w:ascii="Arial" w:hAnsi="Arial" w:cs="Arial"/>
                <w:bCs/>
                <w:sz w:val="22"/>
                <w:szCs w:val="22"/>
              </w:rPr>
              <w:t xml:space="preserve">’   </w:t>
            </w:r>
            <w:r w:rsidRPr="00B87045">
              <w:rPr>
                <w:rFonts w:ascii="Arial" w:hAnsi="Arial" w:cs="Arial"/>
                <w:bCs/>
                <w:sz w:val="20"/>
                <w:szCs w:val="20"/>
              </w:rPr>
              <w:t>(</w:t>
            </w:r>
            <w:r w:rsidRPr="00B87045">
              <w:rPr>
                <w:rFonts w:ascii="Times" w:hAnsi="Times"/>
                <w:sz w:val="20"/>
                <w:szCs w:val="20"/>
              </w:rPr>
              <w:t>the presence of the user group is required / recommended during the whole access period</w:t>
            </w:r>
            <w:r w:rsidRPr="00B87045">
              <w:rPr>
                <w:rFonts w:ascii="Arial" w:hAnsi="Arial" w:cs="Arial"/>
                <w:sz w:val="20"/>
                <w:szCs w:val="20"/>
              </w:rPr>
              <w:t>)</w:t>
            </w:r>
          </w:p>
          <w:p w14:paraId="5BDA9152" w14:textId="77777777" w:rsidR="00281271" w:rsidRPr="00194E0E" w:rsidRDefault="00281271" w:rsidP="00586F72">
            <w:pPr>
              <w:pStyle w:val="rg4fill"/>
              <w:spacing w:before="40"/>
              <w:ind w:right="85"/>
              <w:rPr>
                <w:b/>
                <w:i/>
              </w:rPr>
            </w:pPr>
          </w:p>
        </w:tc>
      </w:tr>
      <w:tr w:rsidR="00281271" w:rsidRPr="008B7265" w14:paraId="024375B8" w14:textId="77777777" w:rsidTr="00455CD2">
        <w:trPr>
          <w:trHeight w:val="1134"/>
        </w:trPr>
        <w:tc>
          <w:tcPr>
            <w:tcW w:w="9780" w:type="dxa"/>
            <w:tcBorders>
              <w:top w:val="outset" w:sz="6" w:space="0" w:color="auto"/>
              <w:left w:val="outset" w:sz="6" w:space="0" w:color="auto"/>
              <w:bottom w:val="outset" w:sz="6" w:space="0" w:color="auto"/>
              <w:right w:val="outset" w:sz="6" w:space="0" w:color="auto"/>
            </w:tcBorders>
          </w:tcPr>
          <w:p w14:paraId="5B8E6639" w14:textId="77777777" w:rsidR="00281271" w:rsidRPr="00A35C6E" w:rsidRDefault="00281271" w:rsidP="00586F72">
            <w:pPr>
              <w:pStyle w:val="rg4fill"/>
              <w:spacing w:before="40"/>
              <w:ind w:right="85"/>
              <w:rPr>
                <w:b/>
                <w:i/>
                <w:snapToGrid w:val="0"/>
              </w:rPr>
            </w:pPr>
            <w:r w:rsidRPr="00A35C6E">
              <w:rPr>
                <w:b/>
                <w:i/>
                <w:snapToGrid w:val="0"/>
              </w:rPr>
              <w:t xml:space="preserve">Indicate the proposed time schedule including expected duration of access time </w:t>
            </w:r>
          </w:p>
          <w:p w14:paraId="00F490D2" w14:textId="77777777" w:rsidR="00281271" w:rsidRDefault="00281271" w:rsidP="00586F72">
            <w:pPr>
              <w:pStyle w:val="rg4fill"/>
              <w:spacing w:before="40"/>
              <w:ind w:right="85"/>
              <w:jc w:val="right"/>
              <w:rPr>
                <w:b/>
                <w:i/>
                <w:iCs/>
              </w:rPr>
            </w:pPr>
            <w:r w:rsidRPr="00227091">
              <w:rPr>
                <w:b/>
                <w:i/>
                <w:iCs/>
              </w:rPr>
              <w:t>(</w:t>
            </w:r>
            <w:r>
              <w:rPr>
                <w:b/>
                <w:i/>
                <w:iCs/>
              </w:rPr>
              <w:t>max. 200 words</w:t>
            </w:r>
            <w:r w:rsidRPr="00227091">
              <w:rPr>
                <w:b/>
                <w:i/>
                <w:iCs/>
              </w:rPr>
              <w:t>)</w:t>
            </w:r>
          </w:p>
          <w:p w14:paraId="41648249" w14:textId="77777777" w:rsidR="00281271" w:rsidRDefault="00281271" w:rsidP="00586F72">
            <w:pPr>
              <w:pStyle w:val="rg4fill"/>
              <w:spacing w:before="40"/>
              <w:ind w:right="85"/>
              <w:jc w:val="right"/>
              <w:rPr>
                <w:b/>
                <w:i/>
                <w:iCs/>
              </w:rPr>
            </w:pPr>
          </w:p>
          <w:p w14:paraId="47E6F4A0" w14:textId="77777777" w:rsidR="00281271" w:rsidRPr="00227091" w:rsidRDefault="00281271" w:rsidP="00586F72">
            <w:pPr>
              <w:pStyle w:val="rg4fill"/>
              <w:spacing w:before="40"/>
              <w:ind w:right="85"/>
              <w:jc w:val="right"/>
              <w:rPr>
                <w:b/>
                <w:snapToGrid w:val="0"/>
              </w:rPr>
            </w:pPr>
          </w:p>
        </w:tc>
      </w:tr>
      <w:tr w:rsidR="00281271" w:rsidRPr="008B7265" w14:paraId="5467B017" w14:textId="77777777" w:rsidTr="00455CD2">
        <w:trPr>
          <w:trHeight w:val="1134"/>
        </w:trPr>
        <w:tc>
          <w:tcPr>
            <w:tcW w:w="9780" w:type="dxa"/>
            <w:tcBorders>
              <w:top w:val="outset" w:sz="6" w:space="0" w:color="auto"/>
              <w:left w:val="outset" w:sz="6" w:space="0" w:color="auto"/>
              <w:bottom w:val="outset" w:sz="6" w:space="0" w:color="auto"/>
              <w:right w:val="outset" w:sz="6" w:space="0" w:color="auto"/>
            </w:tcBorders>
          </w:tcPr>
          <w:p w14:paraId="7107D448" w14:textId="77777777" w:rsidR="00281271" w:rsidRPr="00A35C6E" w:rsidRDefault="00281271" w:rsidP="00586F72">
            <w:pPr>
              <w:pStyle w:val="rg4fill"/>
              <w:spacing w:before="40"/>
              <w:ind w:right="85"/>
              <w:rPr>
                <w:b/>
                <w:i/>
                <w:snapToGrid w:val="0"/>
              </w:rPr>
            </w:pPr>
            <w:r>
              <w:rPr>
                <w:b/>
                <w:i/>
                <w:snapToGrid w:val="0"/>
              </w:rPr>
              <w:t>Add a jpeg or pdf diagram of the idealised glider deployment track</w:t>
            </w:r>
          </w:p>
        </w:tc>
      </w:tr>
      <w:tr w:rsidR="00281271" w:rsidRPr="0040418A" w14:paraId="7DA6DB93" w14:textId="77777777" w:rsidTr="00455CD2">
        <w:tc>
          <w:tcPr>
            <w:tcW w:w="9780" w:type="dxa"/>
            <w:tcBorders>
              <w:top w:val="outset" w:sz="6" w:space="0" w:color="auto"/>
              <w:left w:val="outset" w:sz="6" w:space="0" w:color="auto"/>
              <w:bottom w:val="outset" w:sz="6" w:space="0" w:color="auto"/>
              <w:right w:val="outset" w:sz="6" w:space="0" w:color="auto"/>
            </w:tcBorders>
            <w:shd w:val="clear" w:color="auto" w:fill="C0C0C0"/>
          </w:tcPr>
          <w:p w14:paraId="28DB3C59" w14:textId="77777777" w:rsidR="00281271" w:rsidRPr="0040418A" w:rsidRDefault="00281271" w:rsidP="00586F72">
            <w:pPr>
              <w:rPr>
                <w:rFonts w:ascii="Arial" w:hAnsi="Arial" w:cs="Arial"/>
                <w:b/>
                <w:bCs/>
              </w:rPr>
            </w:pPr>
            <w:r w:rsidRPr="0040418A">
              <w:rPr>
                <w:rFonts w:ascii="Arial" w:hAnsi="Arial" w:cs="Arial"/>
                <w:b/>
                <w:bCs/>
              </w:rPr>
              <w:t>Additional information</w:t>
            </w:r>
          </w:p>
        </w:tc>
      </w:tr>
      <w:tr w:rsidR="00281271" w:rsidRPr="00563490" w14:paraId="619459A3" w14:textId="77777777" w:rsidTr="00455CD2">
        <w:trPr>
          <w:trHeight w:val="666"/>
        </w:trPr>
        <w:tc>
          <w:tcPr>
            <w:tcW w:w="9780" w:type="dxa"/>
            <w:tcBorders>
              <w:top w:val="outset" w:sz="6" w:space="0" w:color="auto"/>
              <w:left w:val="outset" w:sz="6" w:space="0" w:color="auto"/>
              <w:bottom w:val="outset" w:sz="6" w:space="0" w:color="auto"/>
              <w:right w:val="outset" w:sz="6" w:space="0" w:color="auto"/>
            </w:tcBorders>
          </w:tcPr>
          <w:p w14:paraId="05428DEB" w14:textId="77777777" w:rsidR="00281271" w:rsidRPr="00353B6A" w:rsidRDefault="00281271" w:rsidP="00586F72">
            <w:pPr>
              <w:rPr>
                <w:rFonts w:ascii="Arial" w:hAnsi="Arial" w:cs="Arial"/>
                <w:b/>
                <w:i/>
                <w:sz w:val="22"/>
                <w:szCs w:val="22"/>
              </w:rPr>
            </w:pPr>
            <w:r>
              <w:rPr>
                <w:rFonts w:ascii="Arial" w:hAnsi="Arial" w:cs="Arial"/>
                <w:b/>
                <w:i/>
                <w:sz w:val="22"/>
                <w:szCs w:val="22"/>
              </w:rPr>
              <w:t xml:space="preserve">Is there </w:t>
            </w:r>
            <w:proofErr w:type="gramStart"/>
            <w:r>
              <w:rPr>
                <w:rFonts w:ascii="Arial" w:hAnsi="Arial" w:cs="Arial"/>
                <w:b/>
                <w:i/>
                <w:sz w:val="22"/>
                <w:szCs w:val="22"/>
              </w:rPr>
              <w:t>a another</w:t>
            </w:r>
            <w:proofErr w:type="gramEnd"/>
            <w:r>
              <w:rPr>
                <w:rFonts w:ascii="Arial" w:hAnsi="Arial" w:cs="Arial"/>
                <w:b/>
                <w:i/>
                <w:sz w:val="22"/>
                <w:szCs w:val="22"/>
              </w:rPr>
              <w:t xml:space="preserve"> facility similar to the one you wish to utilize in your country</w:t>
            </w:r>
            <w:r w:rsidRPr="00353B6A">
              <w:rPr>
                <w:rFonts w:ascii="Arial" w:hAnsi="Arial" w:cs="Arial"/>
                <w:b/>
                <w:i/>
                <w:sz w:val="22"/>
                <w:szCs w:val="22"/>
              </w:rPr>
              <w:t>?</w:t>
            </w:r>
          </w:p>
          <w:p w14:paraId="654B190E" w14:textId="77777777" w:rsidR="00281271" w:rsidRPr="00563490" w:rsidRDefault="00281271" w:rsidP="00586F72">
            <w:pPr>
              <w:rPr>
                <w:rFonts w:ascii="Arial" w:hAnsi="Arial" w:cs="Arial"/>
                <w:bCs/>
                <w:sz w:val="22"/>
                <w:szCs w:val="22"/>
              </w:rPr>
            </w:pPr>
          </w:p>
          <w:p w14:paraId="0D0D2021" w14:textId="77777777" w:rsidR="00281271" w:rsidRPr="00563490" w:rsidRDefault="00281271" w:rsidP="00586F72">
            <w:pPr>
              <w:jc w:val="center"/>
              <w:rPr>
                <w:rFonts w:ascii="Arial" w:hAnsi="Arial" w:cs="Arial"/>
                <w:sz w:val="22"/>
                <w:szCs w:val="22"/>
              </w:rPr>
            </w:pPr>
            <w:r w:rsidRPr="00563490">
              <w:rPr>
                <w:rFonts w:ascii="Arial" w:hAnsi="Arial" w:cs="Arial"/>
                <w:bCs/>
                <w:sz w:val="22"/>
                <w:szCs w:val="22"/>
              </w:rPr>
              <w:t xml:space="preserve">O  </w:t>
            </w:r>
            <w:r w:rsidRPr="00563490">
              <w:rPr>
                <w:rFonts w:ascii="Arial" w:hAnsi="Arial" w:cs="Arial"/>
                <w:sz w:val="22"/>
                <w:szCs w:val="22"/>
              </w:rPr>
              <w:t>Yes</w:t>
            </w:r>
            <w:r w:rsidRPr="00563490">
              <w:rPr>
                <w:rFonts w:ascii="Arial" w:hAnsi="Arial" w:cs="Arial"/>
                <w:bCs/>
                <w:sz w:val="22"/>
                <w:szCs w:val="22"/>
              </w:rPr>
              <w:t xml:space="preserve">               O  </w:t>
            </w:r>
            <w:r w:rsidRPr="00563490">
              <w:rPr>
                <w:rFonts w:ascii="Arial" w:hAnsi="Arial" w:cs="Arial"/>
                <w:sz w:val="22"/>
                <w:szCs w:val="22"/>
              </w:rPr>
              <w:t>No</w:t>
            </w:r>
          </w:p>
          <w:p w14:paraId="4B9656FF" w14:textId="77777777" w:rsidR="00281271" w:rsidRPr="00563490" w:rsidRDefault="00281271" w:rsidP="00586F72">
            <w:pPr>
              <w:jc w:val="center"/>
              <w:rPr>
                <w:rFonts w:ascii="Arial" w:hAnsi="Arial" w:cs="Arial"/>
                <w:sz w:val="22"/>
                <w:szCs w:val="22"/>
              </w:rPr>
            </w:pPr>
          </w:p>
        </w:tc>
      </w:tr>
      <w:tr w:rsidR="00281271" w:rsidRPr="008D0EB6" w14:paraId="4DD8D047" w14:textId="77777777" w:rsidTr="00455CD2">
        <w:trPr>
          <w:trHeight w:val="666"/>
        </w:trPr>
        <w:tc>
          <w:tcPr>
            <w:tcW w:w="9780" w:type="dxa"/>
            <w:tcBorders>
              <w:top w:val="outset" w:sz="6" w:space="0" w:color="auto"/>
              <w:left w:val="outset" w:sz="6" w:space="0" w:color="auto"/>
              <w:bottom w:val="outset" w:sz="6" w:space="0" w:color="auto"/>
              <w:right w:val="outset" w:sz="6" w:space="0" w:color="auto"/>
            </w:tcBorders>
          </w:tcPr>
          <w:p w14:paraId="133FBCBA" w14:textId="77777777" w:rsidR="00281271" w:rsidRDefault="00281271" w:rsidP="00586F72">
            <w:pPr>
              <w:rPr>
                <w:rFonts w:ascii="Arial" w:hAnsi="Arial" w:cs="Arial"/>
                <w:b/>
                <w:i/>
                <w:sz w:val="22"/>
                <w:szCs w:val="22"/>
              </w:rPr>
            </w:pPr>
            <w:r w:rsidRPr="008D0EB6">
              <w:rPr>
                <w:rFonts w:ascii="Arial" w:hAnsi="Arial" w:cs="Arial"/>
                <w:b/>
                <w:i/>
                <w:sz w:val="22"/>
                <w:szCs w:val="22"/>
              </w:rPr>
              <w:t>If yes, please</w:t>
            </w:r>
            <w:r>
              <w:rPr>
                <w:rFonts w:ascii="Arial" w:hAnsi="Arial" w:cs="Arial"/>
                <w:b/>
                <w:i/>
                <w:sz w:val="22"/>
                <w:szCs w:val="22"/>
              </w:rPr>
              <w:t xml:space="preserve"> indicate your reasons for requesting access to the SOCIB glider (max. 150 words)</w:t>
            </w:r>
          </w:p>
          <w:p w14:paraId="0F37DE60" w14:textId="77777777" w:rsidR="00281271" w:rsidRDefault="00281271" w:rsidP="00586F72">
            <w:pPr>
              <w:rPr>
                <w:rFonts w:ascii="Arial" w:hAnsi="Arial" w:cs="Arial"/>
                <w:sz w:val="22"/>
                <w:szCs w:val="22"/>
              </w:rPr>
            </w:pPr>
          </w:p>
          <w:p w14:paraId="6D5AC231" w14:textId="77777777" w:rsidR="00281271" w:rsidRPr="008D0EB6" w:rsidRDefault="00281271" w:rsidP="00586F72">
            <w:pPr>
              <w:rPr>
                <w:rFonts w:ascii="Arial" w:hAnsi="Arial" w:cs="Arial"/>
                <w:sz w:val="22"/>
                <w:szCs w:val="22"/>
              </w:rPr>
            </w:pPr>
          </w:p>
        </w:tc>
      </w:tr>
      <w:tr w:rsidR="00281271" w:rsidRPr="008D0EB6" w14:paraId="484816CA" w14:textId="77777777" w:rsidTr="00455CD2">
        <w:trPr>
          <w:trHeight w:val="666"/>
        </w:trPr>
        <w:tc>
          <w:tcPr>
            <w:tcW w:w="9780" w:type="dxa"/>
            <w:tcBorders>
              <w:top w:val="outset" w:sz="6" w:space="0" w:color="auto"/>
              <w:left w:val="outset" w:sz="6" w:space="0" w:color="auto"/>
              <w:bottom w:val="outset" w:sz="6" w:space="0" w:color="auto"/>
              <w:right w:val="outset" w:sz="6" w:space="0" w:color="auto"/>
            </w:tcBorders>
          </w:tcPr>
          <w:p w14:paraId="11BB2503" w14:textId="77777777" w:rsidR="00281271" w:rsidRPr="005875BE" w:rsidRDefault="00281271" w:rsidP="00586F72">
            <w:pPr>
              <w:rPr>
                <w:rFonts w:ascii="Arial" w:hAnsi="Arial" w:cs="Arial"/>
                <w:b/>
                <w:i/>
                <w:sz w:val="20"/>
                <w:szCs w:val="20"/>
              </w:rPr>
            </w:pPr>
            <w:r w:rsidRPr="005875BE">
              <w:rPr>
                <w:rFonts w:ascii="Arial" w:hAnsi="Arial" w:cs="Arial"/>
                <w:b/>
                <w:i/>
                <w:sz w:val="22"/>
                <w:szCs w:val="22"/>
              </w:rPr>
              <w:t xml:space="preserve">Is this a resubmission of a previously rejected </w:t>
            </w:r>
            <w:proofErr w:type="gramStart"/>
            <w:r w:rsidRPr="005875BE">
              <w:rPr>
                <w:rFonts w:ascii="Arial" w:hAnsi="Arial" w:cs="Arial"/>
                <w:b/>
                <w:i/>
                <w:sz w:val="22"/>
                <w:szCs w:val="22"/>
              </w:rPr>
              <w:t>proposal</w:t>
            </w:r>
            <w:r>
              <w:rPr>
                <w:rFonts w:ascii="Arial" w:hAnsi="Arial" w:cs="Arial"/>
                <w:b/>
                <w:i/>
                <w:sz w:val="22"/>
                <w:szCs w:val="22"/>
              </w:rPr>
              <w:t xml:space="preserve"> </w:t>
            </w:r>
            <w:r w:rsidRPr="005875BE">
              <w:rPr>
                <w:rFonts w:ascii="Arial" w:hAnsi="Arial" w:cs="Arial"/>
                <w:b/>
                <w:i/>
                <w:sz w:val="22"/>
                <w:szCs w:val="22"/>
              </w:rPr>
              <w:t>?</w:t>
            </w:r>
            <w:proofErr w:type="gramEnd"/>
            <w:r w:rsidRPr="005875BE">
              <w:rPr>
                <w:rFonts w:ascii="Arial" w:hAnsi="Arial" w:cs="Arial"/>
                <w:b/>
                <w:i/>
                <w:sz w:val="22"/>
                <w:szCs w:val="22"/>
              </w:rPr>
              <w:t xml:space="preserve"> </w:t>
            </w:r>
          </w:p>
          <w:p w14:paraId="5387A92C" w14:textId="77777777" w:rsidR="00281271" w:rsidRPr="005875BE" w:rsidRDefault="00281271" w:rsidP="00586F72">
            <w:pPr>
              <w:jc w:val="center"/>
              <w:rPr>
                <w:rFonts w:ascii="Arial" w:hAnsi="Arial" w:cs="Arial"/>
                <w:bCs/>
                <w:sz w:val="22"/>
                <w:szCs w:val="22"/>
              </w:rPr>
            </w:pPr>
          </w:p>
          <w:p w14:paraId="1671E8F5" w14:textId="77777777" w:rsidR="00281271" w:rsidRPr="005875BE" w:rsidRDefault="00281271" w:rsidP="00586F72">
            <w:pPr>
              <w:jc w:val="center"/>
              <w:rPr>
                <w:rFonts w:ascii="Arial" w:hAnsi="Arial" w:cs="Arial"/>
                <w:sz w:val="22"/>
                <w:szCs w:val="22"/>
                <w:lang w:val="pt-BR"/>
              </w:rPr>
            </w:pPr>
            <w:r w:rsidRPr="005875BE">
              <w:rPr>
                <w:rFonts w:ascii="Arial" w:hAnsi="Arial" w:cs="Arial"/>
                <w:bCs/>
                <w:sz w:val="22"/>
                <w:szCs w:val="22"/>
                <w:lang w:val="pt-BR"/>
              </w:rPr>
              <w:t xml:space="preserve">O  </w:t>
            </w:r>
            <w:r w:rsidRPr="005875BE">
              <w:rPr>
                <w:rFonts w:ascii="Arial" w:hAnsi="Arial" w:cs="Arial"/>
                <w:sz w:val="22"/>
                <w:szCs w:val="22"/>
                <w:lang w:val="pt-BR"/>
              </w:rPr>
              <w:t>Yes</w:t>
            </w:r>
            <w:r w:rsidRPr="005875BE">
              <w:rPr>
                <w:rFonts w:ascii="Arial" w:hAnsi="Arial" w:cs="Arial"/>
                <w:bCs/>
                <w:sz w:val="22"/>
                <w:szCs w:val="22"/>
                <w:lang w:val="pt-BR"/>
              </w:rPr>
              <w:t xml:space="preserve">               O  </w:t>
            </w:r>
            <w:r w:rsidRPr="005875BE">
              <w:rPr>
                <w:rFonts w:ascii="Arial" w:hAnsi="Arial" w:cs="Arial"/>
                <w:sz w:val="22"/>
                <w:szCs w:val="22"/>
                <w:lang w:val="pt-BR"/>
              </w:rPr>
              <w:t>No</w:t>
            </w:r>
          </w:p>
          <w:p w14:paraId="2B02CF07" w14:textId="77777777" w:rsidR="00281271" w:rsidRPr="005875BE" w:rsidRDefault="00281271" w:rsidP="00586F72">
            <w:pPr>
              <w:jc w:val="both"/>
              <w:rPr>
                <w:rFonts w:ascii="Arial" w:hAnsi="Arial" w:cs="Arial"/>
                <w:b/>
                <w:i/>
                <w:sz w:val="22"/>
                <w:szCs w:val="22"/>
              </w:rPr>
            </w:pPr>
          </w:p>
          <w:p w14:paraId="25CD1916" w14:textId="77777777" w:rsidR="00281271" w:rsidRPr="00EE511C" w:rsidRDefault="00281271" w:rsidP="00586F72">
            <w:pPr>
              <w:jc w:val="both"/>
              <w:rPr>
                <w:rFonts w:ascii="Arial" w:hAnsi="Arial" w:cs="Arial"/>
                <w:b/>
                <w:i/>
                <w:strike/>
                <w:sz w:val="22"/>
                <w:szCs w:val="22"/>
              </w:rPr>
            </w:pPr>
          </w:p>
        </w:tc>
      </w:tr>
      <w:tr w:rsidR="00281271" w:rsidRPr="008D0EB6" w14:paraId="7BE3611A" w14:textId="77777777" w:rsidTr="00455CD2">
        <w:trPr>
          <w:trHeight w:val="666"/>
        </w:trPr>
        <w:tc>
          <w:tcPr>
            <w:tcW w:w="9780" w:type="dxa"/>
            <w:tcBorders>
              <w:top w:val="outset" w:sz="6" w:space="0" w:color="auto"/>
              <w:left w:val="outset" w:sz="6" w:space="0" w:color="auto"/>
              <w:bottom w:val="outset" w:sz="6" w:space="0" w:color="auto"/>
              <w:right w:val="outset" w:sz="6" w:space="0" w:color="auto"/>
            </w:tcBorders>
          </w:tcPr>
          <w:p w14:paraId="109F2D42" w14:textId="77777777" w:rsidR="00281271" w:rsidRPr="005875BE" w:rsidRDefault="00281271" w:rsidP="00586F72">
            <w:pPr>
              <w:rPr>
                <w:rFonts w:ascii="Arial" w:hAnsi="Arial" w:cs="Arial"/>
                <w:b/>
                <w:i/>
                <w:sz w:val="22"/>
                <w:szCs w:val="22"/>
              </w:rPr>
            </w:pPr>
            <w:r w:rsidRPr="005875BE">
              <w:rPr>
                <w:rFonts w:ascii="Arial" w:hAnsi="Arial" w:cs="Arial"/>
                <w:b/>
                <w:i/>
                <w:sz w:val="22"/>
                <w:szCs w:val="22"/>
              </w:rPr>
              <w:t xml:space="preserve">If yes, please </w:t>
            </w:r>
            <w:r>
              <w:rPr>
                <w:rFonts w:ascii="Arial" w:hAnsi="Arial" w:cs="Arial"/>
                <w:b/>
                <w:i/>
                <w:sz w:val="22"/>
                <w:szCs w:val="22"/>
              </w:rPr>
              <w:t>provide the</w:t>
            </w:r>
            <w:r w:rsidRPr="005875BE">
              <w:rPr>
                <w:rFonts w:ascii="Arial" w:hAnsi="Arial" w:cs="Arial"/>
                <w:b/>
                <w:i/>
                <w:sz w:val="22"/>
                <w:szCs w:val="22"/>
              </w:rPr>
              <w:t xml:space="preserve"> reference number and submission date</w:t>
            </w:r>
            <w:r>
              <w:rPr>
                <w:rFonts w:ascii="Arial" w:hAnsi="Arial" w:cs="Arial"/>
                <w:b/>
                <w:i/>
                <w:sz w:val="22"/>
                <w:szCs w:val="22"/>
              </w:rPr>
              <w:t xml:space="preserve"> of the original proposal</w:t>
            </w:r>
            <w:r w:rsidRPr="005875BE">
              <w:rPr>
                <w:rFonts w:ascii="Arial" w:hAnsi="Arial" w:cs="Arial"/>
                <w:b/>
                <w:i/>
                <w:sz w:val="22"/>
                <w:szCs w:val="22"/>
              </w:rPr>
              <w:t xml:space="preserve">. </w:t>
            </w:r>
            <w:r>
              <w:rPr>
                <w:rFonts w:ascii="Arial" w:hAnsi="Arial" w:cs="Arial"/>
                <w:b/>
                <w:i/>
                <w:sz w:val="22"/>
                <w:szCs w:val="22"/>
              </w:rPr>
              <w:t>Briefly</w:t>
            </w:r>
            <w:r w:rsidRPr="005875BE">
              <w:rPr>
                <w:rFonts w:ascii="Arial" w:hAnsi="Arial" w:cs="Arial"/>
                <w:b/>
                <w:i/>
                <w:sz w:val="22"/>
                <w:szCs w:val="22"/>
              </w:rPr>
              <w:t xml:space="preserve"> describe  the changes made in comparison to the rejected version</w:t>
            </w:r>
            <w:r>
              <w:rPr>
                <w:rFonts w:ascii="Arial" w:hAnsi="Arial" w:cs="Arial"/>
                <w:b/>
                <w:i/>
                <w:sz w:val="22"/>
                <w:szCs w:val="22"/>
              </w:rPr>
              <w:t xml:space="preserve"> (max. 200 words)</w:t>
            </w:r>
          </w:p>
          <w:p w14:paraId="459809B4" w14:textId="77777777" w:rsidR="00281271" w:rsidRPr="00EE511C" w:rsidRDefault="00281271" w:rsidP="00586F72">
            <w:pPr>
              <w:rPr>
                <w:rFonts w:ascii="Arial" w:hAnsi="Arial" w:cs="Arial"/>
                <w:strike/>
                <w:sz w:val="22"/>
                <w:szCs w:val="22"/>
              </w:rPr>
            </w:pPr>
          </w:p>
          <w:p w14:paraId="74B9183A" w14:textId="77777777" w:rsidR="00281271" w:rsidRPr="00EE511C" w:rsidRDefault="00281271" w:rsidP="00586F72">
            <w:pPr>
              <w:rPr>
                <w:rFonts w:ascii="Arial" w:hAnsi="Arial" w:cs="Arial"/>
                <w:strike/>
                <w:sz w:val="22"/>
                <w:szCs w:val="22"/>
              </w:rPr>
            </w:pPr>
          </w:p>
        </w:tc>
      </w:tr>
      <w:tr w:rsidR="00281271" w:rsidRPr="008D0EB6" w14:paraId="20D114C4" w14:textId="77777777" w:rsidTr="00455CD2">
        <w:trPr>
          <w:trHeight w:val="666"/>
        </w:trPr>
        <w:tc>
          <w:tcPr>
            <w:tcW w:w="9780" w:type="dxa"/>
            <w:tcBorders>
              <w:top w:val="outset" w:sz="6" w:space="0" w:color="auto"/>
              <w:left w:val="outset" w:sz="6" w:space="0" w:color="auto"/>
              <w:bottom w:val="outset" w:sz="6" w:space="0" w:color="auto"/>
              <w:right w:val="outset" w:sz="6" w:space="0" w:color="auto"/>
            </w:tcBorders>
          </w:tcPr>
          <w:p w14:paraId="5D112259" w14:textId="77777777" w:rsidR="00281271" w:rsidRPr="005875BE" w:rsidRDefault="00281271" w:rsidP="00586F72">
            <w:pPr>
              <w:rPr>
                <w:rFonts w:ascii="Arial" w:hAnsi="Arial" w:cs="Arial"/>
                <w:b/>
                <w:i/>
                <w:sz w:val="22"/>
                <w:szCs w:val="22"/>
              </w:rPr>
            </w:pPr>
            <w:r w:rsidRPr="005875BE">
              <w:rPr>
                <w:rFonts w:ascii="Arial" w:hAnsi="Arial" w:cs="Arial"/>
                <w:b/>
                <w:i/>
                <w:sz w:val="22"/>
                <w:szCs w:val="22"/>
              </w:rPr>
              <w:t xml:space="preserve">Is this a continuation of an earlier </w:t>
            </w:r>
            <w:r>
              <w:rPr>
                <w:rFonts w:ascii="Arial" w:hAnsi="Arial" w:cs="Arial"/>
                <w:b/>
                <w:i/>
                <w:sz w:val="22"/>
                <w:szCs w:val="22"/>
              </w:rPr>
              <w:t xml:space="preserve">successful </w:t>
            </w:r>
            <w:proofErr w:type="gramStart"/>
            <w:r w:rsidRPr="005875BE">
              <w:rPr>
                <w:rFonts w:ascii="Arial" w:hAnsi="Arial" w:cs="Arial"/>
                <w:b/>
                <w:i/>
                <w:sz w:val="22"/>
                <w:szCs w:val="22"/>
              </w:rPr>
              <w:t xml:space="preserve">project </w:t>
            </w:r>
            <w:r>
              <w:rPr>
                <w:rFonts w:ascii="Arial" w:hAnsi="Arial" w:cs="Arial"/>
                <w:b/>
                <w:i/>
                <w:sz w:val="22"/>
                <w:szCs w:val="22"/>
              </w:rPr>
              <w:t>?</w:t>
            </w:r>
            <w:proofErr w:type="gramEnd"/>
          </w:p>
          <w:p w14:paraId="755F8C91" w14:textId="77777777" w:rsidR="00281271" w:rsidRPr="00EE511C" w:rsidRDefault="00281271" w:rsidP="00586F72">
            <w:pPr>
              <w:jc w:val="both"/>
              <w:rPr>
                <w:rFonts w:ascii="Arial" w:hAnsi="Arial" w:cs="Arial"/>
                <w:i/>
                <w:strike/>
                <w:sz w:val="22"/>
                <w:szCs w:val="22"/>
              </w:rPr>
            </w:pPr>
          </w:p>
          <w:p w14:paraId="6DA08784" w14:textId="77777777" w:rsidR="00281271" w:rsidRPr="005875BE" w:rsidRDefault="00281271" w:rsidP="00586F72">
            <w:pPr>
              <w:jc w:val="center"/>
              <w:rPr>
                <w:rFonts w:ascii="Arial" w:hAnsi="Arial" w:cs="Arial"/>
                <w:sz w:val="22"/>
                <w:szCs w:val="22"/>
                <w:lang w:val="pt-BR"/>
              </w:rPr>
            </w:pPr>
            <w:r w:rsidRPr="005875BE">
              <w:rPr>
                <w:rFonts w:ascii="Arial" w:hAnsi="Arial" w:cs="Arial"/>
                <w:bCs/>
                <w:sz w:val="22"/>
                <w:szCs w:val="22"/>
                <w:lang w:val="pt-BR"/>
              </w:rPr>
              <w:t xml:space="preserve">O  </w:t>
            </w:r>
            <w:r w:rsidRPr="005875BE">
              <w:rPr>
                <w:rFonts w:ascii="Arial" w:hAnsi="Arial" w:cs="Arial"/>
                <w:sz w:val="22"/>
                <w:szCs w:val="22"/>
                <w:lang w:val="pt-BR"/>
              </w:rPr>
              <w:t>Yes</w:t>
            </w:r>
            <w:r w:rsidRPr="005875BE">
              <w:rPr>
                <w:rFonts w:ascii="Arial" w:hAnsi="Arial" w:cs="Arial"/>
                <w:bCs/>
                <w:sz w:val="22"/>
                <w:szCs w:val="22"/>
                <w:lang w:val="pt-BR"/>
              </w:rPr>
              <w:t xml:space="preserve">               O  </w:t>
            </w:r>
            <w:r w:rsidRPr="005875BE">
              <w:rPr>
                <w:rFonts w:ascii="Arial" w:hAnsi="Arial" w:cs="Arial"/>
                <w:sz w:val="22"/>
                <w:szCs w:val="22"/>
                <w:lang w:val="pt-BR"/>
              </w:rPr>
              <w:t>No</w:t>
            </w:r>
          </w:p>
          <w:p w14:paraId="427BC212" w14:textId="77777777" w:rsidR="00281271" w:rsidRPr="00EE511C" w:rsidRDefault="00281271" w:rsidP="00586F72">
            <w:pPr>
              <w:rPr>
                <w:rFonts w:ascii="Arial" w:hAnsi="Arial" w:cs="Arial"/>
                <w:b/>
                <w:i/>
                <w:strike/>
                <w:sz w:val="22"/>
                <w:szCs w:val="22"/>
              </w:rPr>
            </w:pPr>
          </w:p>
        </w:tc>
      </w:tr>
      <w:tr w:rsidR="00281271" w:rsidRPr="008D0EB6" w14:paraId="032E46D9" w14:textId="77777777" w:rsidTr="00455CD2">
        <w:trPr>
          <w:trHeight w:val="666"/>
        </w:trPr>
        <w:tc>
          <w:tcPr>
            <w:tcW w:w="9780" w:type="dxa"/>
            <w:tcBorders>
              <w:top w:val="outset" w:sz="6" w:space="0" w:color="auto"/>
              <w:left w:val="outset" w:sz="6" w:space="0" w:color="auto"/>
              <w:bottom w:val="outset" w:sz="6" w:space="0" w:color="auto"/>
              <w:right w:val="outset" w:sz="6" w:space="0" w:color="auto"/>
            </w:tcBorders>
          </w:tcPr>
          <w:p w14:paraId="10167015" w14:textId="77777777" w:rsidR="00281271" w:rsidRPr="005875BE" w:rsidRDefault="00281271" w:rsidP="00586F72">
            <w:pPr>
              <w:rPr>
                <w:rFonts w:ascii="Arial" w:hAnsi="Arial" w:cs="Arial"/>
                <w:b/>
                <w:i/>
                <w:sz w:val="22"/>
                <w:szCs w:val="22"/>
              </w:rPr>
            </w:pPr>
            <w:r w:rsidRPr="005875BE">
              <w:rPr>
                <w:rFonts w:ascii="Arial" w:hAnsi="Arial" w:cs="Arial"/>
                <w:b/>
                <w:i/>
                <w:sz w:val="22"/>
                <w:szCs w:val="22"/>
              </w:rPr>
              <w:t xml:space="preserve">If yes, please </w:t>
            </w:r>
            <w:r>
              <w:rPr>
                <w:rFonts w:ascii="Arial" w:hAnsi="Arial" w:cs="Arial"/>
                <w:b/>
                <w:i/>
                <w:sz w:val="22"/>
                <w:szCs w:val="22"/>
              </w:rPr>
              <w:t>provide the</w:t>
            </w:r>
            <w:r w:rsidRPr="005875BE">
              <w:rPr>
                <w:rFonts w:ascii="Arial" w:hAnsi="Arial" w:cs="Arial"/>
                <w:b/>
                <w:i/>
                <w:sz w:val="22"/>
                <w:szCs w:val="22"/>
              </w:rPr>
              <w:t xml:space="preserve"> reference number and submission date</w:t>
            </w:r>
            <w:r>
              <w:rPr>
                <w:rFonts w:ascii="Arial" w:hAnsi="Arial" w:cs="Arial"/>
                <w:b/>
                <w:i/>
                <w:sz w:val="22"/>
                <w:szCs w:val="22"/>
              </w:rPr>
              <w:t xml:space="preserve"> of the earlier proposal</w:t>
            </w:r>
            <w:r w:rsidRPr="005875BE">
              <w:rPr>
                <w:rFonts w:ascii="Arial" w:hAnsi="Arial" w:cs="Arial"/>
                <w:b/>
                <w:i/>
                <w:sz w:val="22"/>
                <w:szCs w:val="22"/>
              </w:rPr>
              <w:t xml:space="preserve">. </w:t>
            </w:r>
            <w:r>
              <w:rPr>
                <w:rFonts w:ascii="Arial" w:hAnsi="Arial" w:cs="Arial"/>
                <w:b/>
                <w:i/>
                <w:sz w:val="22"/>
                <w:szCs w:val="22"/>
              </w:rPr>
              <w:t>Briefly</w:t>
            </w:r>
            <w:r w:rsidRPr="005875BE">
              <w:rPr>
                <w:rFonts w:ascii="Arial" w:hAnsi="Arial" w:cs="Arial"/>
                <w:b/>
                <w:i/>
                <w:sz w:val="22"/>
                <w:szCs w:val="22"/>
              </w:rPr>
              <w:t xml:space="preserve"> </w:t>
            </w:r>
            <w:r>
              <w:rPr>
                <w:rFonts w:ascii="Arial" w:hAnsi="Arial" w:cs="Arial"/>
                <w:b/>
                <w:i/>
                <w:sz w:val="22"/>
                <w:szCs w:val="22"/>
              </w:rPr>
              <w:t>describe</w:t>
            </w:r>
            <w:r w:rsidRPr="005875BE">
              <w:rPr>
                <w:rFonts w:ascii="Arial" w:hAnsi="Arial" w:cs="Arial"/>
                <w:b/>
                <w:i/>
                <w:sz w:val="22"/>
                <w:szCs w:val="22"/>
              </w:rPr>
              <w:t xml:space="preserve"> </w:t>
            </w:r>
            <w:r>
              <w:rPr>
                <w:rFonts w:ascii="Arial" w:hAnsi="Arial" w:cs="Arial"/>
                <w:b/>
                <w:i/>
                <w:sz w:val="22"/>
                <w:szCs w:val="22"/>
              </w:rPr>
              <w:t>the principle</w:t>
            </w:r>
            <w:r w:rsidRPr="005875BE">
              <w:rPr>
                <w:rFonts w:ascii="Arial" w:hAnsi="Arial" w:cs="Arial"/>
                <w:b/>
                <w:i/>
                <w:sz w:val="22"/>
                <w:szCs w:val="22"/>
              </w:rPr>
              <w:t xml:space="preserve"> achieve</w:t>
            </w:r>
            <w:r>
              <w:rPr>
                <w:rFonts w:ascii="Arial" w:hAnsi="Arial" w:cs="Arial"/>
                <w:b/>
                <w:i/>
                <w:sz w:val="22"/>
                <w:szCs w:val="22"/>
              </w:rPr>
              <w:t>ments</w:t>
            </w:r>
            <w:r w:rsidRPr="005875BE">
              <w:rPr>
                <w:rFonts w:ascii="Arial" w:hAnsi="Arial" w:cs="Arial"/>
                <w:b/>
                <w:i/>
                <w:sz w:val="22"/>
                <w:szCs w:val="22"/>
              </w:rPr>
              <w:t xml:space="preserve"> </w:t>
            </w:r>
            <w:r>
              <w:rPr>
                <w:rFonts w:ascii="Arial" w:hAnsi="Arial" w:cs="Arial"/>
                <w:b/>
                <w:i/>
                <w:sz w:val="22"/>
                <w:szCs w:val="22"/>
              </w:rPr>
              <w:t xml:space="preserve">of the earlier </w:t>
            </w:r>
            <w:proofErr w:type="gramStart"/>
            <w:r>
              <w:rPr>
                <w:rFonts w:ascii="Arial" w:hAnsi="Arial" w:cs="Arial"/>
                <w:b/>
                <w:i/>
                <w:sz w:val="22"/>
                <w:szCs w:val="22"/>
              </w:rPr>
              <w:t>project</w:t>
            </w:r>
            <w:r w:rsidRPr="005875BE">
              <w:rPr>
                <w:rFonts w:ascii="Arial" w:hAnsi="Arial" w:cs="Arial"/>
                <w:b/>
                <w:i/>
                <w:sz w:val="22"/>
                <w:szCs w:val="22"/>
              </w:rPr>
              <w:t xml:space="preserve">  </w:t>
            </w:r>
            <w:r>
              <w:rPr>
                <w:rFonts w:ascii="Arial" w:hAnsi="Arial" w:cs="Arial"/>
                <w:b/>
                <w:i/>
                <w:sz w:val="22"/>
                <w:szCs w:val="22"/>
              </w:rPr>
              <w:t>and</w:t>
            </w:r>
            <w:proofErr w:type="gramEnd"/>
            <w:r>
              <w:rPr>
                <w:rFonts w:ascii="Arial" w:hAnsi="Arial" w:cs="Arial"/>
                <w:b/>
                <w:i/>
                <w:sz w:val="22"/>
                <w:szCs w:val="22"/>
              </w:rPr>
              <w:t xml:space="preserve"> any</w:t>
            </w:r>
            <w:r w:rsidRPr="005875BE">
              <w:rPr>
                <w:rFonts w:ascii="Arial" w:hAnsi="Arial" w:cs="Arial"/>
                <w:b/>
                <w:i/>
                <w:sz w:val="22"/>
                <w:szCs w:val="22"/>
              </w:rPr>
              <w:t xml:space="preserve"> objectives </w:t>
            </w:r>
            <w:r>
              <w:rPr>
                <w:rFonts w:ascii="Arial" w:hAnsi="Arial" w:cs="Arial"/>
                <w:b/>
                <w:i/>
                <w:sz w:val="22"/>
                <w:szCs w:val="22"/>
              </w:rPr>
              <w:t>that were not</w:t>
            </w:r>
            <w:r w:rsidRPr="005875BE">
              <w:rPr>
                <w:rFonts w:ascii="Arial" w:hAnsi="Arial" w:cs="Arial"/>
                <w:b/>
                <w:i/>
                <w:sz w:val="22"/>
                <w:szCs w:val="22"/>
              </w:rPr>
              <w:t xml:space="preserve"> fully met.</w:t>
            </w:r>
            <w:r>
              <w:rPr>
                <w:rFonts w:ascii="Arial" w:hAnsi="Arial" w:cs="Arial"/>
                <w:b/>
                <w:i/>
                <w:sz w:val="22"/>
                <w:szCs w:val="22"/>
              </w:rPr>
              <w:t xml:space="preserve"> (max. 200 words)</w:t>
            </w:r>
          </w:p>
          <w:p w14:paraId="47D6970B" w14:textId="77777777" w:rsidR="00281271" w:rsidRPr="005875BE" w:rsidRDefault="00281271" w:rsidP="00586F72">
            <w:pPr>
              <w:rPr>
                <w:rFonts w:ascii="Arial" w:hAnsi="Arial" w:cs="Arial"/>
                <w:sz w:val="22"/>
                <w:szCs w:val="22"/>
              </w:rPr>
            </w:pPr>
          </w:p>
          <w:p w14:paraId="11CD11BD" w14:textId="77777777" w:rsidR="00281271" w:rsidRPr="00EE511C" w:rsidRDefault="00281271" w:rsidP="00586F72">
            <w:pPr>
              <w:rPr>
                <w:rFonts w:ascii="Arial" w:hAnsi="Arial" w:cs="Arial"/>
                <w:strike/>
                <w:sz w:val="22"/>
                <w:szCs w:val="22"/>
              </w:rPr>
            </w:pPr>
          </w:p>
        </w:tc>
      </w:tr>
    </w:tbl>
    <w:p w14:paraId="21609560" w14:textId="77777777" w:rsidR="00281271" w:rsidRDefault="00281271" w:rsidP="00586F72">
      <w:pPr>
        <w:rPr>
          <w:rFonts w:ascii="Arial" w:hAnsi="Arial" w:cs="Arial"/>
          <w:b/>
          <w:i/>
          <w:sz w:val="22"/>
          <w:szCs w:val="22"/>
        </w:rPr>
      </w:pPr>
    </w:p>
    <w:p w14:paraId="114F539B" w14:textId="77777777" w:rsidR="00281271" w:rsidRPr="002338F5" w:rsidRDefault="00281271" w:rsidP="00586F72">
      <w:pPr>
        <w:rPr>
          <w:rFonts w:ascii="Arial" w:hAnsi="Arial" w:cs="Arial"/>
          <w:b/>
          <w:i/>
          <w:sz w:val="22"/>
          <w:szCs w:val="22"/>
        </w:rPr>
      </w:pPr>
    </w:p>
    <w:tbl>
      <w:tblPr>
        <w:tblW w:w="9780" w:type="dxa"/>
        <w:tblBorders>
          <w:top w:val="outset" w:sz="4" w:space="0" w:color="auto"/>
          <w:left w:val="outset" w:sz="4" w:space="0" w:color="auto"/>
          <w:bottom w:val="outset" w:sz="4" w:space="0" w:color="auto"/>
          <w:right w:val="outset" w:sz="4" w:space="0" w:color="auto"/>
        </w:tblBorders>
        <w:tblCellMar>
          <w:top w:w="60" w:type="dxa"/>
          <w:left w:w="60" w:type="dxa"/>
          <w:bottom w:w="60" w:type="dxa"/>
          <w:right w:w="60" w:type="dxa"/>
        </w:tblCellMar>
        <w:tblLook w:val="0000" w:firstRow="0" w:lastRow="0" w:firstColumn="0" w:lastColumn="0" w:noHBand="0" w:noVBand="0"/>
      </w:tblPr>
      <w:tblGrid>
        <w:gridCol w:w="9780"/>
      </w:tblGrid>
      <w:tr w:rsidR="00281271" w:rsidRPr="006B0B9B" w14:paraId="602EDD9D" w14:textId="77777777" w:rsidTr="00455CD2">
        <w:tc>
          <w:tcPr>
            <w:tcW w:w="9780" w:type="dxa"/>
            <w:tcBorders>
              <w:top w:val="outset" w:sz="6" w:space="0" w:color="auto"/>
              <w:left w:val="outset" w:sz="6" w:space="0" w:color="auto"/>
              <w:bottom w:val="outset" w:sz="6" w:space="0" w:color="auto"/>
              <w:right w:val="outset" w:sz="6" w:space="0" w:color="auto"/>
            </w:tcBorders>
            <w:shd w:val="clear" w:color="auto" w:fill="C0C0C0"/>
          </w:tcPr>
          <w:p w14:paraId="2B470F9E" w14:textId="77777777" w:rsidR="00281271" w:rsidRPr="006B0B9B" w:rsidRDefault="00281271" w:rsidP="00586F72">
            <w:pPr>
              <w:rPr>
                <w:rFonts w:ascii="Arial" w:hAnsi="Arial" w:cs="Arial"/>
                <w:b/>
                <w:bCs/>
              </w:rPr>
            </w:pPr>
            <w:r>
              <w:rPr>
                <w:rFonts w:ascii="Arial" w:hAnsi="Arial" w:cs="Arial"/>
                <w:b/>
                <w:bCs/>
              </w:rPr>
              <w:t>PART 4: Technical information</w:t>
            </w:r>
          </w:p>
        </w:tc>
      </w:tr>
      <w:tr w:rsidR="00281271" w:rsidRPr="008B7265" w14:paraId="477BD202" w14:textId="77777777" w:rsidTr="00455CD2">
        <w:trPr>
          <w:trHeight w:val="2125"/>
        </w:trPr>
        <w:tc>
          <w:tcPr>
            <w:tcW w:w="9780" w:type="dxa"/>
            <w:tcBorders>
              <w:top w:val="outset" w:sz="6" w:space="0" w:color="auto"/>
              <w:left w:val="outset" w:sz="6" w:space="0" w:color="auto"/>
              <w:bottom w:val="outset" w:sz="6" w:space="0" w:color="auto"/>
              <w:right w:val="outset" w:sz="6" w:space="0" w:color="auto"/>
            </w:tcBorders>
          </w:tcPr>
          <w:p w14:paraId="00F8B93D" w14:textId="77777777" w:rsidR="00281271" w:rsidRDefault="00281271" w:rsidP="00586F72">
            <w:pPr>
              <w:rPr>
                <w:rFonts w:ascii="Arial" w:hAnsi="Arial" w:cs="Arial"/>
                <w:sz w:val="22"/>
                <w:szCs w:val="22"/>
              </w:rPr>
            </w:pPr>
            <w:r>
              <w:rPr>
                <w:rFonts w:ascii="Arial" w:hAnsi="Arial" w:cs="Arial"/>
                <w:b/>
                <w:i/>
                <w:sz w:val="22"/>
                <w:szCs w:val="22"/>
              </w:rPr>
              <w:t>Please list the glider instrumentation of most importance to your proposal</w:t>
            </w:r>
          </w:p>
          <w:p w14:paraId="60E70D89" w14:textId="77777777" w:rsidR="00281271" w:rsidRDefault="00281271" w:rsidP="00586F72">
            <w:pPr>
              <w:rPr>
                <w:rFonts w:ascii="Arial" w:hAnsi="Arial" w:cs="Arial"/>
                <w:sz w:val="22"/>
                <w:szCs w:val="22"/>
              </w:rPr>
            </w:pPr>
          </w:p>
          <w:p w14:paraId="1AFF1957" w14:textId="77777777" w:rsidR="00281271" w:rsidRPr="003C4032" w:rsidRDefault="00281271" w:rsidP="00586F72">
            <w:pPr>
              <w:rPr>
                <w:rFonts w:ascii="Arial" w:hAnsi="Arial" w:cs="Arial"/>
                <w:bCs/>
                <w:sz w:val="22"/>
                <w:szCs w:val="22"/>
              </w:rPr>
            </w:pPr>
          </w:p>
        </w:tc>
      </w:tr>
      <w:tr w:rsidR="00281271" w:rsidRPr="008B7265" w14:paraId="095D3736" w14:textId="77777777" w:rsidTr="00455CD2">
        <w:trPr>
          <w:trHeight w:val="578"/>
        </w:trPr>
        <w:tc>
          <w:tcPr>
            <w:tcW w:w="9780" w:type="dxa"/>
            <w:tcBorders>
              <w:top w:val="outset" w:sz="6" w:space="0" w:color="auto"/>
              <w:left w:val="outset" w:sz="6" w:space="0" w:color="auto"/>
              <w:bottom w:val="outset" w:sz="6" w:space="0" w:color="auto"/>
              <w:right w:val="outset" w:sz="6" w:space="0" w:color="auto"/>
            </w:tcBorders>
          </w:tcPr>
          <w:p w14:paraId="7434616D" w14:textId="77777777" w:rsidR="00281271" w:rsidRDefault="00281271" w:rsidP="00586F72">
            <w:pPr>
              <w:rPr>
                <w:rFonts w:ascii="Arial" w:hAnsi="Arial" w:cs="Arial"/>
                <w:b/>
                <w:i/>
                <w:sz w:val="22"/>
                <w:szCs w:val="22"/>
              </w:rPr>
            </w:pPr>
            <w:r>
              <w:rPr>
                <w:rFonts w:ascii="Arial" w:hAnsi="Arial" w:cs="Arial"/>
                <w:b/>
                <w:i/>
                <w:sz w:val="22"/>
                <w:szCs w:val="22"/>
              </w:rPr>
              <w:t>Please l</w:t>
            </w:r>
            <w:r w:rsidRPr="003C4032">
              <w:rPr>
                <w:rFonts w:ascii="Arial" w:hAnsi="Arial" w:cs="Arial"/>
                <w:b/>
                <w:i/>
                <w:sz w:val="22"/>
                <w:szCs w:val="22"/>
              </w:rPr>
              <w:t>ist a</w:t>
            </w:r>
            <w:r>
              <w:rPr>
                <w:rFonts w:ascii="Arial" w:hAnsi="Arial" w:cs="Arial"/>
                <w:b/>
                <w:i/>
                <w:sz w:val="22"/>
                <w:szCs w:val="22"/>
              </w:rPr>
              <w:t>ny additional instrumentation that you have discussed and agreed with</w:t>
            </w:r>
            <w:r w:rsidRPr="003C4032">
              <w:rPr>
                <w:rFonts w:ascii="Arial" w:hAnsi="Arial" w:cs="Arial"/>
                <w:b/>
                <w:i/>
                <w:sz w:val="22"/>
                <w:szCs w:val="22"/>
              </w:rPr>
              <w:t xml:space="preserve"> </w:t>
            </w:r>
            <w:r>
              <w:rPr>
                <w:rFonts w:ascii="Arial" w:hAnsi="Arial" w:cs="Arial"/>
                <w:b/>
                <w:i/>
                <w:sz w:val="22"/>
                <w:szCs w:val="22"/>
              </w:rPr>
              <w:t>the Glider Facility</w:t>
            </w:r>
          </w:p>
          <w:p w14:paraId="188A9679" w14:textId="77777777" w:rsidR="00281271" w:rsidRDefault="00281271" w:rsidP="00586F72">
            <w:pPr>
              <w:rPr>
                <w:rFonts w:ascii="Arial" w:hAnsi="Arial" w:cs="Arial"/>
                <w:b/>
                <w:i/>
                <w:sz w:val="22"/>
                <w:szCs w:val="22"/>
              </w:rPr>
            </w:pPr>
          </w:p>
          <w:p w14:paraId="17BB6DCF" w14:textId="77777777" w:rsidR="00281271" w:rsidRDefault="00281271" w:rsidP="00586F72">
            <w:pPr>
              <w:rPr>
                <w:rFonts w:ascii="Arial" w:hAnsi="Arial" w:cs="Arial"/>
                <w:b/>
                <w:i/>
                <w:sz w:val="22"/>
                <w:szCs w:val="22"/>
              </w:rPr>
            </w:pPr>
          </w:p>
          <w:p w14:paraId="0C706D7A" w14:textId="77777777" w:rsidR="00281271" w:rsidRDefault="00281271" w:rsidP="00586F72">
            <w:pPr>
              <w:rPr>
                <w:rFonts w:ascii="Arial" w:hAnsi="Arial" w:cs="Arial"/>
                <w:b/>
                <w:i/>
                <w:sz w:val="22"/>
                <w:szCs w:val="22"/>
              </w:rPr>
            </w:pPr>
          </w:p>
          <w:p w14:paraId="50249B8A" w14:textId="77777777" w:rsidR="00281271" w:rsidRDefault="00281271" w:rsidP="00586F72">
            <w:pPr>
              <w:rPr>
                <w:rFonts w:ascii="Arial" w:hAnsi="Arial" w:cs="Arial"/>
                <w:b/>
                <w:i/>
                <w:sz w:val="22"/>
                <w:szCs w:val="22"/>
              </w:rPr>
            </w:pPr>
          </w:p>
          <w:p w14:paraId="276FDC25" w14:textId="77777777" w:rsidR="00281271" w:rsidRPr="003C4032" w:rsidRDefault="00281271" w:rsidP="00586F72">
            <w:pPr>
              <w:rPr>
                <w:rFonts w:ascii="Arial" w:hAnsi="Arial" w:cs="Arial"/>
                <w:b/>
                <w:i/>
                <w:sz w:val="22"/>
                <w:szCs w:val="22"/>
              </w:rPr>
            </w:pPr>
          </w:p>
        </w:tc>
      </w:tr>
      <w:tr w:rsidR="00281271" w:rsidRPr="008B7265" w14:paraId="0D5DFF13" w14:textId="77777777" w:rsidTr="00455CD2">
        <w:trPr>
          <w:trHeight w:val="578"/>
        </w:trPr>
        <w:tc>
          <w:tcPr>
            <w:tcW w:w="9780" w:type="dxa"/>
            <w:tcBorders>
              <w:top w:val="outset" w:sz="6" w:space="0" w:color="auto"/>
              <w:left w:val="outset" w:sz="6" w:space="0" w:color="auto"/>
              <w:bottom w:val="outset" w:sz="6" w:space="0" w:color="auto"/>
              <w:right w:val="outset" w:sz="6" w:space="0" w:color="auto"/>
            </w:tcBorders>
          </w:tcPr>
          <w:p w14:paraId="581BB5D5" w14:textId="77777777" w:rsidR="00281271" w:rsidRPr="00CD4C22" w:rsidRDefault="00281271" w:rsidP="00586F72">
            <w:pPr>
              <w:autoSpaceDE w:val="0"/>
              <w:autoSpaceDN w:val="0"/>
              <w:adjustRightInd w:val="0"/>
              <w:ind w:right="252"/>
              <w:rPr>
                <w:rFonts w:ascii="Arial" w:hAnsi="Arial" w:cs="Arial"/>
                <w:sz w:val="22"/>
                <w:szCs w:val="22"/>
              </w:rPr>
            </w:pPr>
            <w:r>
              <w:rPr>
                <w:rFonts w:ascii="Arial" w:hAnsi="Arial" w:cs="Arial"/>
                <w:b/>
                <w:i/>
                <w:color w:val="000000"/>
                <w:sz w:val="22"/>
                <w:szCs w:val="22"/>
              </w:rPr>
              <w:t>Please provide details of your preferred sampling intervals, glider excursion depths and surfacing/communication intervals</w:t>
            </w:r>
          </w:p>
          <w:p w14:paraId="3A1B9474" w14:textId="77777777" w:rsidR="00281271" w:rsidRPr="00CD4C22" w:rsidRDefault="00281271" w:rsidP="00586F72">
            <w:pPr>
              <w:autoSpaceDE w:val="0"/>
              <w:autoSpaceDN w:val="0"/>
              <w:adjustRightInd w:val="0"/>
              <w:rPr>
                <w:rFonts w:ascii="Arial" w:hAnsi="Arial" w:cs="Arial"/>
                <w:b/>
                <w:i/>
                <w:color w:val="000000"/>
                <w:sz w:val="22"/>
                <w:szCs w:val="22"/>
              </w:rPr>
            </w:pPr>
          </w:p>
          <w:p w14:paraId="4F1B0B71" w14:textId="77777777" w:rsidR="00281271" w:rsidRDefault="00281271" w:rsidP="00586F72">
            <w:pPr>
              <w:autoSpaceDE w:val="0"/>
              <w:autoSpaceDN w:val="0"/>
              <w:adjustRightInd w:val="0"/>
              <w:rPr>
                <w:rFonts w:ascii="Arial" w:hAnsi="Arial" w:cs="Arial"/>
                <w:b/>
                <w:i/>
                <w:color w:val="000000"/>
                <w:sz w:val="22"/>
                <w:szCs w:val="22"/>
              </w:rPr>
            </w:pPr>
          </w:p>
          <w:p w14:paraId="5B92DE11" w14:textId="77777777" w:rsidR="00281271" w:rsidRDefault="00281271" w:rsidP="00586F72">
            <w:pPr>
              <w:autoSpaceDE w:val="0"/>
              <w:autoSpaceDN w:val="0"/>
              <w:adjustRightInd w:val="0"/>
              <w:rPr>
                <w:rFonts w:ascii="Arial" w:hAnsi="Arial" w:cs="Arial"/>
                <w:b/>
                <w:i/>
                <w:sz w:val="22"/>
                <w:szCs w:val="22"/>
              </w:rPr>
            </w:pPr>
          </w:p>
          <w:p w14:paraId="2C5E2139" w14:textId="77777777" w:rsidR="00AE43DD" w:rsidRDefault="00AE43DD" w:rsidP="00586F72">
            <w:pPr>
              <w:autoSpaceDE w:val="0"/>
              <w:autoSpaceDN w:val="0"/>
              <w:adjustRightInd w:val="0"/>
              <w:rPr>
                <w:rFonts w:ascii="Arial" w:hAnsi="Arial" w:cs="Arial"/>
                <w:b/>
                <w:i/>
                <w:sz w:val="22"/>
                <w:szCs w:val="22"/>
              </w:rPr>
            </w:pPr>
          </w:p>
          <w:p w14:paraId="322D4287" w14:textId="77777777" w:rsidR="00AE43DD" w:rsidRPr="003C4032" w:rsidRDefault="00AE43DD" w:rsidP="00586F72">
            <w:pPr>
              <w:autoSpaceDE w:val="0"/>
              <w:autoSpaceDN w:val="0"/>
              <w:adjustRightInd w:val="0"/>
              <w:rPr>
                <w:rFonts w:ascii="Arial" w:hAnsi="Arial" w:cs="Arial"/>
                <w:b/>
                <w:i/>
                <w:sz w:val="22"/>
                <w:szCs w:val="22"/>
              </w:rPr>
            </w:pPr>
          </w:p>
        </w:tc>
      </w:tr>
      <w:tr w:rsidR="00AE43DD" w:rsidRPr="008B7265" w14:paraId="3E539D2C" w14:textId="77777777" w:rsidTr="00455CD2">
        <w:trPr>
          <w:trHeight w:val="578"/>
        </w:trPr>
        <w:tc>
          <w:tcPr>
            <w:tcW w:w="9780" w:type="dxa"/>
            <w:tcBorders>
              <w:top w:val="outset" w:sz="6" w:space="0" w:color="auto"/>
              <w:left w:val="outset" w:sz="6" w:space="0" w:color="auto"/>
              <w:bottom w:val="outset" w:sz="6" w:space="0" w:color="auto"/>
              <w:right w:val="outset" w:sz="6" w:space="0" w:color="auto"/>
            </w:tcBorders>
          </w:tcPr>
          <w:p w14:paraId="6A0F410F" w14:textId="77777777" w:rsidR="00AE43DD" w:rsidRDefault="00AE43DD" w:rsidP="00586F72">
            <w:pPr>
              <w:autoSpaceDE w:val="0"/>
              <w:autoSpaceDN w:val="0"/>
              <w:adjustRightInd w:val="0"/>
              <w:ind w:right="252"/>
              <w:rPr>
                <w:rFonts w:ascii="Arial" w:hAnsi="Arial" w:cs="Arial"/>
                <w:b/>
                <w:i/>
                <w:color w:val="000000"/>
                <w:sz w:val="22"/>
                <w:szCs w:val="22"/>
              </w:rPr>
            </w:pPr>
            <w:r>
              <w:rPr>
                <w:rFonts w:ascii="Arial" w:hAnsi="Arial" w:cs="Arial"/>
                <w:b/>
                <w:i/>
                <w:color w:val="000000"/>
                <w:sz w:val="22"/>
                <w:szCs w:val="22"/>
              </w:rPr>
              <w:t>Please provide details of your Data Management specific needs.</w:t>
            </w:r>
          </w:p>
          <w:p w14:paraId="663FCF63" w14:textId="77777777" w:rsidR="00AE43DD" w:rsidRDefault="00AE43DD" w:rsidP="00586F72">
            <w:pPr>
              <w:autoSpaceDE w:val="0"/>
              <w:autoSpaceDN w:val="0"/>
              <w:adjustRightInd w:val="0"/>
              <w:ind w:right="252"/>
              <w:rPr>
                <w:rFonts w:ascii="Arial" w:hAnsi="Arial" w:cs="Arial"/>
                <w:b/>
                <w:i/>
                <w:color w:val="000000"/>
                <w:sz w:val="22"/>
                <w:szCs w:val="22"/>
              </w:rPr>
            </w:pPr>
          </w:p>
          <w:p w14:paraId="3903FB3B" w14:textId="77777777" w:rsidR="00AE43DD" w:rsidRDefault="00AE43DD" w:rsidP="00586F72">
            <w:pPr>
              <w:autoSpaceDE w:val="0"/>
              <w:autoSpaceDN w:val="0"/>
              <w:adjustRightInd w:val="0"/>
              <w:ind w:right="252"/>
              <w:rPr>
                <w:rFonts w:ascii="Arial" w:hAnsi="Arial" w:cs="Arial"/>
                <w:b/>
                <w:i/>
                <w:color w:val="000000"/>
                <w:sz w:val="22"/>
                <w:szCs w:val="22"/>
              </w:rPr>
            </w:pPr>
          </w:p>
          <w:p w14:paraId="68C9E058" w14:textId="77777777" w:rsidR="00AE43DD" w:rsidRDefault="00AE43DD" w:rsidP="00586F72">
            <w:pPr>
              <w:autoSpaceDE w:val="0"/>
              <w:autoSpaceDN w:val="0"/>
              <w:adjustRightInd w:val="0"/>
              <w:ind w:right="252"/>
              <w:rPr>
                <w:rFonts w:ascii="Arial" w:hAnsi="Arial" w:cs="Arial"/>
                <w:b/>
                <w:i/>
                <w:color w:val="000000"/>
                <w:sz w:val="22"/>
                <w:szCs w:val="22"/>
              </w:rPr>
            </w:pPr>
          </w:p>
          <w:p w14:paraId="23B08EF9" w14:textId="77777777" w:rsidR="00AE43DD" w:rsidRDefault="00AE43DD" w:rsidP="00586F72">
            <w:pPr>
              <w:autoSpaceDE w:val="0"/>
              <w:autoSpaceDN w:val="0"/>
              <w:adjustRightInd w:val="0"/>
              <w:ind w:right="252"/>
              <w:rPr>
                <w:rFonts w:ascii="Arial" w:hAnsi="Arial" w:cs="Arial"/>
                <w:b/>
                <w:i/>
                <w:color w:val="000000"/>
                <w:sz w:val="22"/>
                <w:szCs w:val="22"/>
              </w:rPr>
            </w:pPr>
          </w:p>
          <w:p w14:paraId="4769BBBA" w14:textId="77777777" w:rsidR="00AE43DD" w:rsidRDefault="00AE43DD" w:rsidP="00586F72">
            <w:pPr>
              <w:autoSpaceDE w:val="0"/>
              <w:autoSpaceDN w:val="0"/>
              <w:adjustRightInd w:val="0"/>
              <w:ind w:right="252"/>
              <w:rPr>
                <w:rFonts w:ascii="Arial" w:hAnsi="Arial" w:cs="Arial"/>
                <w:b/>
                <w:i/>
                <w:color w:val="000000"/>
                <w:sz w:val="22"/>
                <w:szCs w:val="22"/>
              </w:rPr>
            </w:pPr>
          </w:p>
        </w:tc>
      </w:tr>
      <w:tr w:rsidR="00AE43DD" w:rsidRPr="008B7265" w14:paraId="5216128E" w14:textId="77777777" w:rsidTr="00455CD2">
        <w:trPr>
          <w:trHeight w:val="578"/>
        </w:trPr>
        <w:tc>
          <w:tcPr>
            <w:tcW w:w="9780" w:type="dxa"/>
            <w:tcBorders>
              <w:top w:val="outset" w:sz="6" w:space="0" w:color="auto"/>
              <w:left w:val="outset" w:sz="6" w:space="0" w:color="auto"/>
              <w:bottom w:val="outset" w:sz="6" w:space="0" w:color="auto"/>
              <w:right w:val="outset" w:sz="6" w:space="0" w:color="auto"/>
            </w:tcBorders>
          </w:tcPr>
          <w:p w14:paraId="28C16938" w14:textId="77777777" w:rsidR="00AE43DD" w:rsidRDefault="00AE43DD" w:rsidP="00586F72">
            <w:pPr>
              <w:autoSpaceDE w:val="0"/>
              <w:autoSpaceDN w:val="0"/>
              <w:adjustRightInd w:val="0"/>
              <w:ind w:right="252"/>
              <w:rPr>
                <w:rFonts w:ascii="Arial" w:hAnsi="Arial" w:cs="Arial"/>
                <w:b/>
                <w:i/>
                <w:color w:val="000000"/>
                <w:sz w:val="22"/>
                <w:szCs w:val="22"/>
              </w:rPr>
            </w:pPr>
            <w:r>
              <w:rPr>
                <w:rFonts w:ascii="Arial" w:hAnsi="Arial" w:cs="Arial"/>
                <w:b/>
                <w:i/>
                <w:color w:val="000000"/>
                <w:sz w:val="22"/>
                <w:szCs w:val="22"/>
              </w:rPr>
              <w:t>Risk Evaluation (marine traffic, fishing grounds, etc.) and Contingency Plan</w:t>
            </w:r>
          </w:p>
          <w:p w14:paraId="1EEE40B8" w14:textId="77777777" w:rsidR="00AE43DD" w:rsidRDefault="00AE43DD" w:rsidP="00586F72">
            <w:pPr>
              <w:autoSpaceDE w:val="0"/>
              <w:autoSpaceDN w:val="0"/>
              <w:adjustRightInd w:val="0"/>
              <w:ind w:right="252"/>
              <w:rPr>
                <w:rFonts w:ascii="Arial" w:hAnsi="Arial" w:cs="Arial"/>
                <w:b/>
                <w:i/>
                <w:color w:val="000000"/>
                <w:sz w:val="22"/>
                <w:szCs w:val="22"/>
              </w:rPr>
            </w:pPr>
          </w:p>
          <w:p w14:paraId="35358F3D" w14:textId="77777777" w:rsidR="00AE43DD" w:rsidRDefault="00AE43DD" w:rsidP="00586F72">
            <w:pPr>
              <w:autoSpaceDE w:val="0"/>
              <w:autoSpaceDN w:val="0"/>
              <w:adjustRightInd w:val="0"/>
              <w:ind w:right="252"/>
              <w:rPr>
                <w:rFonts w:ascii="Arial" w:hAnsi="Arial" w:cs="Arial"/>
                <w:b/>
                <w:i/>
                <w:color w:val="000000"/>
                <w:sz w:val="22"/>
                <w:szCs w:val="22"/>
              </w:rPr>
            </w:pPr>
          </w:p>
          <w:p w14:paraId="62C4DA12" w14:textId="77777777" w:rsidR="009464A5" w:rsidRDefault="009464A5" w:rsidP="00586F72">
            <w:pPr>
              <w:autoSpaceDE w:val="0"/>
              <w:autoSpaceDN w:val="0"/>
              <w:adjustRightInd w:val="0"/>
              <w:ind w:right="252"/>
              <w:rPr>
                <w:rFonts w:ascii="Arial" w:hAnsi="Arial" w:cs="Arial"/>
                <w:b/>
                <w:i/>
                <w:color w:val="000000"/>
                <w:sz w:val="22"/>
                <w:szCs w:val="22"/>
              </w:rPr>
            </w:pPr>
          </w:p>
          <w:p w14:paraId="34EEC63F" w14:textId="77777777" w:rsidR="00AE43DD" w:rsidRDefault="00AE43DD" w:rsidP="00586F72">
            <w:pPr>
              <w:autoSpaceDE w:val="0"/>
              <w:autoSpaceDN w:val="0"/>
              <w:adjustRightInd w:val="0"/>
              <w:ind w:right="252"/>
              <w:rPr>
                <w:rFonts w:ascii="Arial" w:hAnsi="Arial" w:cs="Arial"/>
                <w:b/>
                <w:i/>
                <w:color w:val="000000"/>
                <w:sz w:val="22"/>
                <w:szCs w:val="22"/>
              </w:rPr>
            </w:pPr>
          </w:p>
          <w:p w14:paraId="47383355" w14:textId="77777777" w:rsidR="00AE43DD" w:rsidRDefault="00AE43DD" w:rsidP="00586F72">
            <w:pPr>
              <w:autoSpaceDE w:val="0"/>
              <w:autoSpaceDN w:val="0"/>
              <w:adjustRightInd w:val="0"/>
              <w:ind w:right="252"/>
              <w:rPr>
                <w:rFonts w:ascii="Arial" w:hAnsi="Arial" w:cs="Arial"/>
                <w:b/>
                <w:i/>
                <w:color w:val="000000"/>
                <w:sz w:val="22"/>
                <w:szCs w:val="22"/>
              </w:rPr>
            </w:pPr>
          </w:p>
        </w:tc>
      </w:tr>
      <w:tr w:rsidR="00AE43DD" w:rsidRPr="008B7265" w14:paraId="6959AABD" w14:textId="77777777" w:rsidTr="00455CD2">
        <w:trPr>
          <w:trHeight w:val="578"/>
        </w:trPr>
        <w:tc>
          <w:tcPr>
            <w:tcW w:w="9780" w:type="dxa"/>
            <w:tcBorders>
              <w:top w:val="outset" w:sz="6" w:space="0" w:color="auto"/>
              <w:left w:val="outset" w:sz="6" w:space="0" w:color="auto"/>
              <w:bottom w:val="outset" w:sz="6" w:space="0" w:color="auto"/>
              <w:right w:val="outset" w:sz="6" w:space="0" w:color="auto"/>
            </w:tcBorders>
          </w:tcPr>
          <w:p w14:paraId="33D2A0C9" w14:textId="77777777" w:rsidR="00AE43DD" w:rsidRDefault="00AE43DD" w:rsidP="00586F72">
            <w:pPr>
              <w:autoSpaceDE w:val="0"/>
              <w:autoSpaceDN w:val="0"/>
              <w:adjustRightInd w:val="0"/>
              <w:ind w:right="252"/>
              <w:rPr>
                <w:rFonts w:ascii="Arial" w:hAnsi="Arial" w:cs="Arial"/>
                <w:b/>
                <w:i/>
                <w:color w:val="000000"/>
                <w:sz w:val="22"/>
                <w:szCs w:val="22"/>
              </w:rPr>
            </w:pPr>
            <w:r>
              <w:rPr>
                <w:rFonts w:ascii="Arial" w:hAnsi="Arial" w:cs="Arial"/>
                <w:b/>
                <w:i/>
                <w:color w:val="000000"/>
                <w:sz w:val="22"/>
                <w:szCs w:val="22"/>
              </w:rPr>
              <w:t>Emergency Logistics for immediate recovery (time to action, radius of action planed, etc.)</w:t>
            </w:r>
          </w:p>
          <w:p w14:paraId="326F18A3" w14:textId="77777777" w:rsidR="00AE43DD" w:rsidRDefault="00AE43DD" w:rsidP="00586F72">
            <w:pPr>
              <w:autoSpaceDE w:val="0"/>
              <w:autoSpaceDN w:val="0"/>
              <w:adjustRightInd w:val="0"/>
              <w:ind w:right="252"/>
              <w:rPr>
                <w:rFonts w:ascii="Arial" w:hAnsi="Arial" w:cs="Arial"/>
                <w:b/>
                <w:i/>
                <w:color w:val="000000"/>
                <w:sz w:val="22"/>
                <w:szCs w:val="22"/>
              </w:rPr>
            </w:pPr>
          </w:p>
          <w:p w14:paraId="6B10E1FB" w14:textId="77777777" w:rsidR="00AE43DD" w:rsidRDefault="00AE43DD" w:rsidP="00586F72">
            <w:pPr>
              <w:autoSpaceDE w:val="0"/>
              <w:autoSpaceDN w:val="0"/>
              <w:adjustRightInd w:val="0"/>
              <w:ind w:right="252"/>
              <w:rPr>
                <w:rFonts w:ascii="Arial" w:hAnsi="Arial" w:cs="Arial"/>
                <w:b/>
                <w:i/>
                <w:color w:val="000000"/>
                <w:sz w:val="22"/>
                <w:szCs w:val="22"/>
              </w:rPr>
            </w:pPr>
          </w:p>
          <w:p w14:paraId="01BA3FF1" w14:textId="77777777" w:rsidR="00AE43DD" w:rsidRDefault="00AE43DD" w:rsidP="00586F72">
            <w:pPr>
              <w:autoSpaceDE w:val="0"/>
              <w:autoSpaceDN w:val="0"/>
              <w:adjustRightInd w:val="0"/>
              <w:ind w:right="252"/>
              <w:rPr>
                <w:rFonts w:ascii="Arial" w:hAnsi="Arial" w:cs="Arial"/>
                <w:b/>
                <w:i/>
                <w:color w:val="000000"/>
                <w:sz w:val="22"/>
                <w:szCs w:val="22"/>
              </w:rPr>
            </w:pPr>
          </w:p>
          <w:p w14:paraId="6133A770" w14:textId="77777777" w:rsidR="009464A5" w:rsidRDefault="009464A5" w:rsidP="00586F72">
            <w:pPr>
              <w:autoSpaceDE w:val="0"/>
              <w:autoSpaceDN w:val="0"/>
              <w:adjustRightInd w:val="0"/>
              <w:ind w:right="252"/>
              <w:rPr>
                <w:rFonts w:ascii="Arial" w:hAnsi="Arial" w:cs="Arial"/>
                <w:b/>
                <w:i/>
                <w:color w:val="000000"/>
                <w:sz w:val="22"/>
                <w:szCs w:val="22"/>
              </w:rPr>
            </w:pPr>
          </w:p>
          <w:p w14:paraId="15AB57F2" w14:textId="77777777" w:rsidR="00AE43DD" w:rsidRDefault="00AE43DD" w:rsidP="00586F72">
            <w:pPr>
              <w:autoSpaceDE w:val="0"/>
              <w:autoSpaceDN w:val="0"/>
              <w:adjustRightInd w:val="0"/>
              <w:ind w:right="252"/>
              <w:rPr>
                <w:rFonts w:ascii="Arial" w:hAnsi="Arial" w:cs="Arial"/>
                <w:b/>
                <w:i/>
                <w:color w:val="000000"/>
                <w:sz w:val="22"/>
                <w:szCs w:val="22"/>
              </w:rPr>
            </w:pPr>
          </w:p>
        </w:tc>
      </w:tr>
    </w:tbl>
    <w:p w14:paraId="2FF80DF8" w14:textId="77777777" w:rsidR="00281271" w:rsidRDefault="00281271" w:rsidP="00586F72"/>
    <w:p w14:paraId="5A3CBFDB" w14:textId="77777777" w:rsidR="00281271" w:rsidRDefault="00281271" w:rsidP="00586F72"/>
    <w:p w14:paraId="67990973" w14:textId="77777777" w:rsidR="00281271" w:rsidRDefault="00281271" w:rsidP="00586F72"/>
    <w:p w14:paraId="750C7942" w14:textId="77777777" w:rsidR="00281271" w:rsidRDefault="00281271" w:rsidP="00586F72"/>
    <w:p w14:paraId="7A94DC2C" w14:textId="77777777" w:rsidR="00281271" w:rsidRDefault="00281271" w:rsidP="00586F72"/>
    <w:p w14:paraId="3BCF8649" w14:textId="77777777" w:rsidR="00281271" w:rsidRDefault="00281271" w:rsidP="00586F72"/>
    <w:p w14:paraId="235F7391" w14:textId="77777777" w:rsidR="00281271" w:rsidRDefault="00281271" w:rsidP="00586F72"/>
    <w:p w14:paraId="1FE13B5F" w14:textId="77777777" w:rsidR="00281271" w:rsidRDefault="00281271" w:rsidP="00586F72"/>
    <w:p w14:paraId="1EAF801C" w14:textId="77777777" w:rsidR="00281271" w:rsidRDefault="00281271" w:rsidP="00586F72"/>
    <w:p w14:paraId="4DD2686B" w14:textId="77777777" w:rsidR="00281271" w:rsidRDefault="00281271" w:rsidP="00586F72"/>
    <w:p w14:paraId="1BFCBE32" w14:textId="77777777" w:rsidR="00281271" w:rsidRDefault="00281271" w:rsidP="00586F72"/>
    <w:p w14:paraId="4A19382A" w14:textId="77777777" w:rsidR="00281271" w:rsidRDefault="00281271" w:rsidP="00586F72"/>
    <w:p w14:paraId="448C7F58" w14:textId="77777777" w:rsidR="00281271" w:rsidRDefault="00281271" w:rsidP="00586F72"/>
    <w:p w14:paraId="5CFE35DF" w14:textId="77777777" w:rsidR="00281271" w:rsidRDefault="00281271" w:rsidP="00586F72"/>
    <w:p w14:paraId="1F65A33A" w14:textId="77777777" w:rsidR="00281271" w:rsidRDefault="00281271" w:rsidP="00586F72"/>
    <w:p w14:paraId="19339B2D" w14:textId="77777777" w:rsidR="00281271" w:rsidRDefault="00281271" w:rsidP="00586F72">
      <w:r>
        <w:t>Date of compilation      ___________________________________________________________</w:t>
      </w:r>
    </w:p>
    <w:p w14:paraId="6BD4BC2D" w14:textId="77777777" w:rsidR="00281271" w:rsidRDefault="00281271" w:rsidP="00586F72"/>
    <w:p w14:paraId="5B43F857" w14:textId="77777777" w:rsidR="00281271" w:rsidRDefault="00281271" w:rsidP="00586F72">
      <w:r>
        <w:t>Signature of the PI        ___________________________________________________________</w:t>
      </w:r>
    </w:p>
    <w:p w14:paraId="599B1452" w14:textId="77777777" w:rsidR="00281271" w:rsidRDefault="00281271" w:rsidP="00586F72"/>
    <w:p w14:paraId="2D676B27" w14:textId="77777777" w:rsidR="00281271" w:rsidRDefault="00281271" w:rsidP="00586F72">
      <w:r>
        <w:t xml:space="preserve">Signature of </w:t>
      </w:r>
      <w:r w:rsidRPr="004E55C7">
        <w:t xml:space="preserve">an appropriate authorised person </w:t>
      </w:r>
    </w:p>
    <w:p w14:paraId="73867714" w14:textId="77777777" w:rsidR="00281271" w:rsidRDefault="00281271" w:rsidP="00586F72">
      <w:r w:rsidRPr="004E55C7">
        <w:t>(</w:t>
      </w:r>
      <w:proofErr w:type="gramStart"/>
      <w:r w:rsidRPr="004E55C7">
        <w:t>e</w:t>
      </w:r>
      <w:proofErr w:type="gramEnd"/>
      <w:r w:rsidRPr="004E55C7">
        <w:t xml:space="preserve">.g. </w:t>
      </w:r>
      <w:r>
        <w:t>H</w:t>
      </w:r>
      <w:r w:rsidRPr="004E55C7">
        <w:t xml:space="preserve">ead of </w:t>
      </w:r>
      <w:r>
        <w:t>D</w:t>
      </w:r>
      <w:r w:rsidRPr="004E55C7">
        <w:t xml:space="preserve">epartment, </w:t>
      </w:r>
      <w:r>
        <w:t>R</w:t>
      </w:r>
      <w:r w:rsidRPr="004E55C7">
        <w:t xml:space="preserve">esearch </w:t>
      </w:r>
      <w:r>
        <w:t>O</w:t>
      </w:r>
      <w:r w:rsidRPr="004E55C7">
        <w:t>ffice)</w:t>
      </w:r>
      <w:r>
        <w:t xml:space="preserve">     _________________________________________</w:t>
      </w:r>
    </w:p>
    <w:p w14:paraId="08933826" w14:textId="77777777" w:rsidR="00281271" w:rsidRDefault="00281271" w:rsidP="00586F72"/>
    <w:p w14:paraId="12DDC347" w14:textId="77777777" w:rsidR="00281271" w:rsidRPr="004E55C7" w:rsidRDefault="00281271" w:rsidP="00586F72"/>
    <w:p w14:paraId="60993A7B" w14:textId="77777777" w:rsidR="00281271" w:rsidRDefault="00281271" w:rsidP="00586F72"/>
    <w:p w14:paraId="716569A8" w14:textId="77777777" w:rsidR="00281271" w:rsidRDefault="00281271" w:rsidP="00586F72"/>
    <w:p w14:paraId="5A933E3A" w14:textId="77777777" w:rsidR="009464A5" w:rsidRDefault="009464A5" w:rsidP="00586F72"/>
    <w:p w14:paraId="5DC71BFF" w14:textId="77777777" w:rsidR="009464A5" w:rsidRDefault="009464A5" w:rsidP="00586F72"/>
    <w:p w14:paraId="3A89F92D" w14:textId="77777777" w:rsidR="009464A5" w:rsidRDefault="009464A5" w:rsidP="00586F72"/>
    <w:p w14:paraId="5A2910A2" w14:textId="77777777" w:rsidR="009464A5" w:rsidRDefault="009464A5" w:rsidP="00586F72"/>
    <w:p w14:paraId="746FF628" w14:textId="77777777" w:rsidR="009464A5" w:rsidRDefault="009464A5" w:rsidP="00586F72"/>
    <w:p w14:paraId="2F0FF5BB" w14:textId="77777777" w:rsidR="009464A5" w:rsidRDefault="009464A5" w:rsidP="00586F72"/>
    <w:p w14:paraId="1252DA08" w14:textId="77777777" w:rsidR="009464A5" w:rsidRDefault="009464A5" w:rsidP="00586F72"/>
    <w:p w14:paraId="0F83293E" w14:textId="77777777" w:rsidR="009464A5" w:rsidRDefault="009464A5" w:rsidP="00586F72"/>
    <w:p w14:paraId="35D1FC2D" w14:textId="77777777" w:rsidR="009464A5" w:rsidRDefault="009464A5" w:rsidP="00586F72"/>
    <w:p w14:paraId="53C41D38" w14:textId="77777777" w:rsidR="00281271" w:rsidRDefault="00281271" w:rsidP="00586F72"/>
    <w:p w14:paraId="25A1C323" w14:textId="77777777" w:rsidR="00281271" w:rsidRDefault="00281271" w:rsidP="00586F72"/>
    <w:p w14:paraId="49C7EEBB" w14:textId="77777777" w:rsidR="00281271" w:rsidRPr="00D22AF4" w:rsidRDefault="00281271" w:rsidP="00586F72">
      <w:pPr>
        <w:pBdr>
          <w:top w:val="outset" w:sz="6" w:space="1" w:color="auto"/>
          <w:left w:val="outset" w:sz="6" w:space="4" w:color="auto"/>
          <w:bottom w:val="inset" w:sz="6" w:space="1" w:color="auto"/>
          <w:right w:val="inset" w:sz="6" w:space="4" w:color="auto"/>
        </w:pBdr>
        <w:rPr>
          <w:rFonts w:ascii="Arial" w:hAnsi="Arial" w:cs="Arial"/>
          <w:b/>
          <w:i/>
          <w:sz w:val="22"/>
          <w:szCs w:val="22"/>
        </w:rPr>
      </w:pPr>
      <w:r w:rsidRPr="002D1B8C">
        <w:rPr>
          <w:rFonts w:ascii="Arial" w:hAnsi="Arial" w:cs="Arial"/>
          <w:b/>
          <w:i/>
          <w:sz w:val="22"/>
          <w:szCs w:val="22"/>
        </w:rPr>
        <w:t xml:space="preserve">This </w:t>
      </w:r>
      <w:r>
        <w:rPr>
          <w:rFonts w:ascii="Arial" w:hAnsi="Arial" w:cs="Arial"/>
          <w:b/>
          <w:i/>
          <w:sz w:val="22"/>
          <w:szCs w:val="22"/>
        </w:rPr>
        <w:t>section</w:t>
      </w:r>
      <w:r w:rsidRPr="002D1B8C">
        <w:rPr>
          <w:rFonts w:ascii="Arial" w:hAnsi="Arial" w:cs="Arial"/>
          <w:b/>
          <w:i/>
          <w:sz w:val="22"/>
          <w:szCs w:val="22"/>
        </w:rPr>
        <w:t xml:space="preserve"> rese</w:t>
      </w:r>
      <w:r>
        <w:rPr>
          <w:rFonts w:ascii="Arial" w:hAnsi="Arial" w:cs="Arial"/>
          <w:b/>
          <w:i/>
          <w:sz w:val="22"/>
          <w:szCs w:val="22"/>
        </w:rPr>
        <w:t>r</w:t>
      </w:r>
      <w:r w:rsidRPr="002D1B8C">
        <w:rPr>
          <w:rFonts w:ascii="Arial" w:hAnsi="Arial" w:cs="Arial"/>
          <w:b/>
          <w:i/>
          <w:sz w:val="22"/>
          <w:szCs w:val="22"/>
        </w:rPr>
        <w:t>ved</w:t>
      </w:r>
      <w:r>
        <w:rPr>
          <w:rFonts w:ascii="Arial" w:hAnsi="Arial" w:cs="Arial"/>
          <w:b/>
          <w:i/>
          <w:sz w:val="22"/>
          <w:szCs w:val="22"/>
        </w:rPr>
        <w:t xml:space="preserve"> for the</w:t>
      </w:r>
      <w:r w:rsidRPr="002D1B8C">
        <w:rPr>
          <w:rFonts w:ascii="Arial" w:hAnsi="Arial" w:cs="Arial"/>
          <w:b/>
          <w:i/>
          <w:sz w:val="22"/>
          <w:szCs w:val="22"/>
        </w:rPr>
        <w:t xml:space="preserve"> </w:t>
      </w:r>
      <w:r w:rsidRPr="00D22AF4">
        <w:rPr>
          <w:rFonts w:ascii="Arial" w:hAnsi="Arial" w:cs="Arial"/>
          <w:b/>
          <w:i/>
          <w:sz w:val="22"/>
          <w:szCs w:val="22"/>
        </w:rPr>
        <w:t>SOCIB Glider Facility</w:t>
      </w:r>
    </w:p>
    <w:p w14:paraId="161E4DAF" w14:textId="77777777" w:rsidR="00281271" w:rsidRDefault="00281271" w:rsidP="00586F72">
      <w:pPr>
        <w:pBdr>
          <w:top w:val="outset" w:sz="6" w:space="1" w:color="auto"/>
          <w:left w:val="outset" w:sz="6" w:space="4" w:color="auto"/>
          <w:bottom w:val="inset" w:sz="6" w:space="1" w:color="auto"/>
          <w:right w:val="inset" w:sz="6" w:space="4" w:color="auto"/>
        </w:pBdr>
      </w:pPr>
    </w:p>
    <w:p w14:paraId="2396EC92" w14:textId="77777777" w:rsidR="00281271" w:rsidRDefault="00281271" w:rsidP="00586F72">
      <w:pPr>
        <w:pBdr>
          <w:top w:val="outset" w:sz="6" w:space="1" w:color="auto"/>
          <w:left w:val="outset" w:sz="6" w:space="4" w:color="auto"/>
          <w:bottom w:val="inset" w:sz="6" w:space="1" w:color="auto"/>
          <w:right w:val="inset" w:sz="6" w:space="4" w:color="auto"/>
        </w:pBdr>
      </w:pPr>
    </w:p>
    <w:p w14:paraId="6FFE6724" w14:textId="77777777" w:rsidR="00281271" w:rsidRDefault="00281271" w:rsidP="00586F72">
      <w:pPr>
        <w:pBdr>
          <w:top w:val="outset" w:sz="6" w:space="1" w:color="auto"/>
          <w:left w:val="outset" w:sz="6" w:space="4" w:color="auto"/>
          <w:bottom w:val="inset" w:sz="6" w:space="1" w:color="auto"/>
          <w:right w:val="inset" w:sz="6" w:space="4" w:color="auto"/>
        </w:pBdr>
      </w:pPr>
      <w:r>
        <w:t>Date of proposal receipt by email                    __________________________________________</w:t>
      </w:r>
    </w:p>
    <w:p w14:paraId="0DC7C292" w14:textId="77777777" w:rsidR="00281271" w:rsidRDefault="00281271" w:rsidP="00586F72">
      <w:pPr>
        <w:pBdr>
          <w:top w:val="outset" w:sz="6" w:space="1" w:color="auto"/>
          <w:left w:val="outset" w:sz="6" w:space="4" w:color="auto"/>
          <w:bottom w:val="inset" w:sz="6" w:space="1" w:color="auto"/>
          <w:right w:val="inset" w:sz="6" w:space="4" w:color="auto"/>
        </w:pBdr>
      </w:pPr>
    </w:p>
    <w:p w14:paraId="4380237F" w14:textId="77777777" w:rsidR="00281271" w:rsidRDefault="00281271" w:rsidP="00586F72">
      <w:pPr>
        <w:pBdr>
          <w:top w:val="outset" w:sz="6" w:space="1" w:color="auto"/>
          <w:left w:val="outset" w:sz="6" w:space="4" w:color="auto"/>
          <w:bottom w:val="inset" w:sz="6" w:space="1" w:color="auto"/>
          <w:right w:val="inset" w:sz="6" w:space="4" w:color="auto"/>
        </w:pBdr>
      </w:pPr>
      <w:r>
        <w:t>Assigned reference number                              __________________________________________</w:t>
      </w:r>
    </w:p>
    <w:p w14:paraId="25DE8B6A" w14:textId="77777777" w:rsidR="00281271" w:rsidRDefault="00281271" w:rsidP="00586F72">
      <w:pPr>
        <w:pBdr>
          <w:top w:val="outset" w:sz="6" w:space="1" w:color="auto"/>
          <w:left w:val="outset" w:sz="6" w:space="4" w:color="auto"/>
          <w:bottom w:val="inset" w:sz="6" w:space="1" w:color="auto"/>
          <w:right w:val="inset" w:sz="6" w:space="4" w:color="auto"/>
        </w:pBdr>
      </w:pPr>
    </w:p>
    <w:p w14:paraId="659737E6" w14:textId="77777777" w:rsidR="00281271" w:rsidRDefault="00281271" w:rsidP="00586F72">
      <w:pPr>
        <w:pBdr>
          <w:top w:val="outset" w:sz="6" w:space="1" w:color="auto"/>
          <w:left w:val="outset" w:sz="6" w:space="4" w:color="auto"/>
          <w:bottom w:val="inset" w:sz="6" w:space="1" w:color="auto"/>
          <w:right w:val="inset" w:sz="6" w:space="4" w:color="auto"/>
        </w:pBdr>
      </w:pPr>
      <w:r>
        <w:t>Signature of receiving officer                          __________________________________________</w:t>
      </w:r>
    </w:p>
    <w:p w14:paraId="7422D3C8" w14:textId="77777777" w:rsidR="00281271" w:rsidRDefault="00281271" w:rsidP="00586F72">
      <w:pPr>
        <w:pBdr>
          <w:top w:val="outset" w:sz="6" w:space="1" w:color="auto"/>
          <w:left w:val="outset" w:sz="6" w:space="4" w:color="auto"/>
          <w:bottom w:val="inset" w:sz="6" w:space="1" w:color="auto"/>
          <w:right w:val="inset" w:sz="6" w:space="4" w:color="auto"/>
        </w:pBdr>
      </w:pPr>
    </w:p>
    <w:p w14:paraId="77238315" w14:textId="77777777" w:rsidR="00281271" w:rsidRPr="0041164B" w:rsidRDefault="00281271" w:rsidP="00586F72">
      <w:pPr>
        <w:pBdr>
          <w:top w:val="outset" w:sz="6" w:space="1" w:color="auto"/>
          <w:left w:val="outset" w:sz="6" w:space="4" w:color="auto"/>
          <w:bottom w:val="inset" w:sz="6" w:space="1" w:color="auto"/>
          <w:right w:val="inset" w:sz="6" w:space="4" w:color="auto"/>
        </w:pBdr>
      </w:pPr>
    </w:p>
    <w:p w14:paraId="2868BE55" w14:textId="4B65EE32" w:rsidR="006F2AD7" w:rsidRDefault="00281271" w:rsidP="00586F72">
      <w:pPr>
        <w:pStyle w:val="Ttulo2"/>
        <w:rPr>
          <w:rFonts w:ascii="Arial" w:eastAsia="Times New Roman" w:hAnsi="Arial"/>
          <w:sz w:val="24"/>
          <w:szCs w:val="24"/>
          <w:u w:val="single"/>
        </w:rPr>
      </w:pPr>
      <w:r>
        <w:rPr>
          <w:rFonts w:ascii="Arial" w:eastAsia="Times New Roman" w:hAnsi="Arial"/>
          <w:sz w:val="24"/>
          <w:szCs w:val="24"/>
          <w:u w:val="single"/>
        </w:rPr>
        <w:br w:type="page"/>
      </w:r>
      <w:bookmarkStart w:id="61" w:name="_Toc256262201"/>
      <w:bookmarkStart w:id="62" w:name="_Toc382466504"/>
      <w:r w:rsidR="001768C1" w:rsidRPr="00904DC0">
        <w:rPr>
          <w:rFonts w:ascii="Arial" w:eastAsia="Times New Roman" w:hAnsi="Arial"/>
          <w:sz w:val="24"/>
          <w:szCs w:val="24"/>
          <w:u w:val="single"/>
          <w:lang w:val="en-US"/>
        </w:rPr>
        <w:lastRenderedPageBreak/>
        <w:t xml:space="preserve">A. </w:t>
      </w:r>
      <w:r w:rsidR="00123EC2" w:rsidRPr="00123EC2">
        <w:rPr>
          <w:rFonts w:ascii="Arial" w:eastAsia="Times New Roman" w:hAnsi="Arial"/>
          <w:sz w:val="24"/>
          <w:szCs w:val="24"/>
          <w:u w:val="single"/>
          <w:lang w:val="en-US"/>
        </w:rPr>
        <w:t>5</w:t>
      </w:r>
      <w:r w:rsidR="00D67B5C" w:rsidRPr="00DC0692">
        <w:rPr>
          <w:rFonts w:ascii="Arial" w:eastAsia="Times New Roman" w:hAnsi="Arial"/>
          <w:sz w:val="24"/>
          <w:szCs w:val="24"/>
          <w:u w:val="single"/>
        </w:rPr>
        <w:t>.</w:t>
      </w:r>
      <w:r w:rsidR="0034526F" w:rsidRPr="0034526F">
        <w:rPr>
          <w:rFonts w:ascii="Arial" w:eastAsia="Times New Roman" w:hAnsi="Arial"/>
          <w:sz w:val="24"/>
          <w:szCs w:val="24"/>
          <w:u w:val="single"/>
          <w:lang w:val="en-US"/>
        </w:rPr>
        <w:t>3</w:t>
      </w:r>
      <w:r w:rsidR="00D67B5C" w:rsidRPr="00DC0692">
        <w:rPr>
          <w:rFonts w:ascii="Arial" w:eastAsia="Times New Roman" w:hAnsi="Arial"/>
          <w:sz w:val="24"/>
          <w:szCs w:val="24"/>
          <w:u w:val="single"/>
        </w:rPr>
        <w:t>:  Contract Template External User-Socib</w:t>
      </w:r>
      <w:bookmarkEnd w:id="61"/>
      <w:bookmarkEnd w:id="62"/>
    </w:p>
    <w:p w14:paraId="4555C4F0" w14:textId="24619BAB" w:rsidR="009352AB" w:rsidRDefault="009352AB" w:rsidP="0092750F">
      <w:pPr>
        <w:jc w:val="center"/>
        <w:rPr>
          <w:rFonts w:asciiTheme="minorHAnsi" w:hAnsiTheme="minorHAnsi"/>
          <w:b/>
          <w:bCs/>
        </w:rPr>
      </w:pPr>
      <w:r>
        <w:rPr>
          <w:rFonts w:ascii="Arial" w:hAnsi="Arial"/>
          <w:noProof/>
          <w:lang w:val="es-ES"/>
        </w:rPr>
        <w:drawing>
          <wp:anchor distT="0" distB="0" distL="114300" distR="114300" simplePos="0" relativeHeight="251678720" behindDoc="1" locked="0" layoutInCell="1" allowOverlap="1" wp14:anchorId="3B2BB7CE" wp14:editId="7F890D9C">
            <wp:simplePos x="0" y="0"/>
            <wp:positionH relativeFrom="column">
              <wp:posOffset>-192183</wp:posOffset>
            </wp:positionH>
            <wp:positionV relativeFrom="paragraph">
              <wp:posOffset>96630</wp:posOffset>
            </wp:positionV>
            <wp:extent cx="5984875" cy="983615"/>
            <wp:effectExtent l="0" t="0" r="0" b="6985"/>
            <wp:wrapNone/>
            <wp:docPr id="38" name="Imagen 9" descr="capsocib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socib2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487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6B970" w14:textId="77777777" w:rsidR="009352AB" w:rsidRDefault="009352AB" w:rsidP="009352AB">
      <w:pPr>
        <w:rPr>
          <w:rFonts w:asciiTheme="minorHAnsi" w:hAnsiTheme="minorHAnsi"/>
          <w:b/>
          <w:bCs/>
        </w:rPr>
      </w:pPr>
    </w:p>
    <w:p w14:paraId="7E74ED1A" w14:textId="77777777" w:rsidR="009352AB" w:rsidRDefault="009352AB" w:rsidP="0092750F">
      <w:pPr>
        <w:jc w:val="center"/>
        <w:rPr>
          <w:rFonts w:asciiTheme="minorHAnsi" w:hAnsiTheme="minorHAnsi"/>
          <w:b/>
          <w:bCs/>
        </w:rPr>
      </w:pPr>
    </w:p>
    <w:p w14:paraId="66B9028B" w14:textId="77777777" w:rsidR="009352AB" w:rsidRDefault="009352AB" w:rsidP="0092750F">
      <w:pPr>
        <w:jc w:val="center"/>
        <w:rPr>
          <w:rFonts w:asciiTheme="minorHAnsi" w:hAnsiTheme="minorHAnsi"/>
          <w:b/>
          <w:bCs/>
        </w:rPr>
      </w:pPr>
    </w:p>
    <w:p w14:paraId="62A37153" w14:textId="77777777" w:rsidR="009352AB" w:rsidRDefault="009352AB" w:rsidP="0092750F">
      <w:pPr>
        <w:jc w:val="center"/>
        <w:rPr>
          <w:rFonts w:asciiTheme="minorHAnsi" w:hAnsiTheme="minorHAnsi"/>
          <w:b/>
          <w:bCs/>
        </w:rPr>
      </w:pPr>
    </w:p>
    <w:p w14:paraId="333F6D65" w14:textId="77777777" w:rsidR="009352AB" w:rsidRDefault="009352AB" w:rsidP="0092750F">
      <w:pPr>
        <w:jc w:val="center"/>
        <w:rPr>
          <w:rFonts w:asciiTheme="minorHAnsi" w:hAnsiTheme="minorHAnsi"/>
          <w:b/>
          <w:bCs/>
        </w:rPr>
      </w:pPr>
    </w:p>
    <w:p w14:paraId="02DC2344" w14:textId="7CE2D065" w:rsidR="0092750F" w:rsidRPr="0092750F" w:rsidRDefault="0092750F" w:rsidP="0092750F">
      <w:pPr>
        <w:jc w:val="center"/>
        <w:rPr>
          <w:rFonts w:asciiTheme="minorHAnsi" w:hAnsiTheme="minorHAnsi"/>
          <w:b/>
          <w:bCs/>
        </w:rPr>
      </w:pPr>
      <w:r w:rsidRPr="0092750F">
        <w:rPr>
          <w:rFonts w:asciiTheme="minorHAnsi" w:hAnsiTheme="minorHAnsi"/>
          <w:b/>
          <w:bCs/>
        </w:rPr>
        <w:t xml:space="preserve">SOCIB GLIDER FACILITY </w:t>
      </w:r>
    </w:p>
    <w:p w14:paraId="5241A751" w14:textId="2CE533C4" w:rsidR="0092750F" w:rsidRPr="0092750F" w:rsidRDefault="0092750F" w:rsidP="0092750F">
      <w:pPr>
        <w:jc w:val="center"/>
        <w:rPr>
          <w:rFonts w:asciiTheme="minorHAnsi" w:hAnsiTheme="minorHAnsi"/>
          <w:b/>
          <w:bCs/>
        </w:rPr>
      </w:pPr>
      <w:r w:rsidRPr="0092750F">
        <w:rPr>
          <w:rFonts w:asciiTheme="minorHAnsi" w:hAnsiTheme="minorHAnsi"/>
          <w:b/>
          <w:bCs/>
        </w:rPr>
        <w:t xml:space="preserve"> “End User” AGREEMENT</w:t>
      </w:r>
    </w:p>
    <w:p w14:paraId="3BBCB06F" w14:textId="77777777" w:rsidR="0092750F" w:rsidRPr="0092750F" w:rsidRDefault="0092750F" w:rsidP="0092750F">
      <w:pPr>
        <w:tabs>
          <w:tab w:val="left" w:pos="-1440"/>
          <w:tab w:val="left" w:pos="-720"/>
        </w:tabs>
        <w:suppressAutoHyphens/>
        <w:ind w:right="113"/>
        <w:jc w:val="center"/>
        <w:rPr>
          <w:rFonts w:asciiTheme="minorHAnsi" w:hAnsiTheme="minorHAnsi"/>
          <w:b/>
          <w:bCs/>
          <w:spacing w:val="-3"/>
        </w:rPr>
      </w:pPr>
    </w:p>
    <w:p w14:paraId="50C97348" w14:textId="5C1BA2E0" w:rsidR="0092750F" w:rsidRPr="0092750F" w:rsidRDefault="0092750F" w:rsidP="0092750F">
      <w:pPr>
        <w:tabs>
          <w:tab w:val="left" w:pos="-1440"/>
          <w:tab w:val="left" w:pos="-720"/>
        </w:tabs>
        <w:suppressAutoHyphens/>
        <w:ind w:right="113"/>
        <w:jc w:val="center"/>
        <w:rPr>
          <w:rFonts w:asciiTheme="minorHAnsi" w:hAnsiTheme="minorHAnsi"/>
          <w:b/>
          <w:bCs/>
          <w:color w:val="333399"/>
          <w:spacing w:val="-3"/>
        </w:rPr>
      </w:pPr>
      <w:r w:rsidRPr="0092750F">
        <w:rPr>
          <w:rFonts w:asciiTheme="minorHAnsi" w:hAnsiTheme="minorHAnsi"/>
          <w:b/>
          <w:bCs/>
          <w:color w:val="333399"/>
          <w:spacing w:val="-3"/>
        </w:rPr>
        <w:t xml:space="preserve">   </w:t>
      </w:r>
    </w:p>
    <w:p w14:paraId="5B586CA4" w14:textId="77777777" w:rsidR="0092750F" w:rsidRPr="0092750F" w:rsidRDefault="0092750F" w:rsidP="0092750F">
      <w:pPr>
        <w:rPr>
          <w:rFonts w:asciiTheme="minorHAnsi" w:hAnsiTheme="minorHAnsi"/>
        </w:rPr>
      </w:pPr>
    </w:p>
    <w:p w14:paraId="6A4CC776" w14:textId="77777777" w:rsidR="0092750F" w:rsidRPr="0092750F" w:rsidRDefault="0092750F" w:rsidP="0092750F">
      <w:pPr>
        <w:rPr>
          <w:rFonts w:asciiTheme="minorHAnsi" w:hAnsiTheme="minorHAnsi"/>
          <w:b/>
          <w:bCs/>
        </w:rPr>
      </w:pPr>
      <w:r w:rsidRPr="0092750F">
        <w:rPr>
          <w:rFonts w:asciiTheme="minorHAnsi" w:hAnsiTheme="minorHAnsi"/>
          <w:b/>
          <w:bCs/>
          <w:highlight w:val="lightGray"/>
        </w:rPr>
        <w:t>AGREEMENT Nº (SOCIB contract reference)</w:t>
      </w:r>
      <w:r w:rsidRPr="0092750F">
        <w:rPr>
          <w:rFonts w:asciiTheme="minorHAnsi" w:hAnsiTheme="minorHAnsi"/>
          <w:b/>
          <w:bCs/>
        </w:rPr>
        <w:t xml:space="preserve"> </w:t>
      </w:r>
    </w:p>
    <w:p w14:paraId="1E8CEBB0" w14:textId="77777777" w:rsidR="0092750F" w:rsidRPr="0092750F" w:rsidRDefault="0092750F" w:rsidP="0092750F">
      <w:pPr>
        <w:rPr>
          <w:rFonts w:asciiTheme="minorHAnsi" w:hAnsiTheme="minorHAnsi"/>
          <w:b/>
          <w:bCs/>
        </w:rPr>
      </w:pPr>
    </w:p>
    <w:p w14:paraId="1F3A6F0B" w14:textId="77777777" w:rsidR="0092750F" w:rsidRPr="0092750F" w:rsidRDefault="0092750F" w:rsidP="0092750F">
      <w:pPr>
        <w:rPr>
          <w:rFonts w:asciiTheme="minorHAnsi" w:hAnsiTheme="minorHAnsi"/>
          <w:b/>
          <w:bCs/>
        </w:rPr>
      </w:pPr>
    </w:p>
    <w:p w14:paraId="1FC2C400" w14:textId="77777777" w:rsidR="0092750F" w:rsidRPr="0092750F" w:rsidRDefault="0092750F" w:rsidP="0092750F">
      <w:pPr>
        <w:rPr>
          <w:rFonts w:asciiTheme="minorHAnsi" w:hAnsiTheme="minorHAnsi"/>
          <w:b/>
          <w:bCs/>
        </w:rPr>
      </w:pPr>
    </w:p>
    <w:p w14:paraId="0DE60706" w14:textId="77777777" w:rsidR="0092750F" w:rsidRPr="0092750F" w:rsidRDefault="0092750F" w:rsidP="0092750F">
      <w:pPr>
        <w:jc w:val="both"/>
        <w:rPr>
          <w:rFonts w:asciiTheme="minorHAnsi" w:hAnsiTheme="minorHAnsi"/>
          <w:b/>
          <w:bCs/>
        </w:rPr>
      </w:pPr>
      <w:r w:rsidRPr="0092750F">
        <w:rPr>
          <w:rFonts w:asciiTheme="minorHAnsi" w:hAnsiTheme="minorHAnsi"/>
          <w:b/>
          <w:bCs/>
        </w:rPr>
        <w:t>BETWEEN</w:t>
      </w:r>
    </w:p>
    <w:p w14:paraId="4CA82E8C" w14:textId="77777777" w:rsidR="0092750F" w:rsidRPr="0092750F" w:rsidRDefault="0092750F" w:rsidP="0092750F">
      <w:pPr>
        <w:pStyle w:val="Sangradetdecuerpo"/>
        <w:spacing w:after="0"/>
        <w:ind w:left="360" w:hanging="360"/>
        <w:jc w:val="both"/>
        <w:rPr>
          <w:rFonts w:asciiTheme="minorHAnsi" w:hAnsiTheme="minorHAnsi"/>
          <w:b/>
          <w:bCs/>
        </w:rPr>
      </w:pPr>
    </w:p>
    <w:p w14:paraId="6B0E81A1" w14:textId="77777777" w:rsidR="0092750F" w:rsidRPr="0092750F" w:rsidRDefault="0092750F" w:rsidP="0092750F">
      <w:pPr>
        <w:pStyle w:val="Sangradetdecuerpo"/>
        <w:spacing w:after="0"/>
        <w:ind w:left="360" w:hanging="360"/>
        <w:jc w:val="both"/>
        <w:rPr>
          <w:rFonts w:asciiTheme="minorHAnsi" w:hAnsiTheme="minorHAnsi"/>
          <w:b/>
          <w:bCs/>
        </w:rPr>
      </w:pPr>
    </w:p>
    <w:p w14:paraId="268FF659" w14:textId="77777777" w:rsidR="0092750F" w:rsidRPr="0092750F" w:rsidRDefault="0092750F" w:rsidP="0092750F">
      <w:pPr>
        <w:pStyle w:val="Sangradetdecuerpo"/>
        <w:widowControl w:val="0"/>
        <w:numPr>
          <w:ilvl w:val="0"/>
          <w:numId w:val="18"/>
        </w:numPr>
        <w:spacing w:after="0"/>
        <w:jc w:val="both"/>
        <w:rPr>
          <w:rFonts w:asciiTheme="minorHAnsi" w:hAnsiTheme="minorHAnsi"/>
        </w:rPr>
      </w:pPr>
      <w:r w:rsidRPr="0092750F">
        <w:rPr>
          <w:rFonts w:asciiTheme="minorHAnsi" w:hAnsiTheme="minorHAnsi"/>
          <w:b/>
          <w:bCs/>
        </w:rPr>
        <w:t>Balearic Islands Observing and Forecasting System-SOCIB</w:t>
      </w:r>
      <w:r w:rsidRPr="0092750F">
        <w:rPr>
          <w:rFonts w:asciiTheme="minorHAnsi" w:hAnsiTheme="minorHAnsi"/>
        </w:rPr>
        <w:t xml:space="preserve">, whose registered office is at </w:t>
      </w:r>
      <w:proofErr w:type="spellStart"/>
      <w:r w:rsidRPr="0092750F">
        <w:rPr>
          <w:rFonts w:asciiTheme="minorHAnsi" w:hAnsiTheme="minorHAnsi"/>
        </w:rPr>
        <w:t>ParcBit</w:t>
      </w:r>
      <w:proofErr w:type="spellEnd"/>
      <w:r w:rsidRPr="0092750F">
        <w:rPr>
          <w:rFonts w:asciiTheme="minorHAnsi" w:hAnsiTheme="minorHAnsi"/>
        </w:rPr>
        <w:t xml:space="preserve">, </w:t>
      </w:r>
      <w:proofErr w:type="spellStart"/>
      <w:r w:rsidRPr="0092750F">
        <w:rPr>
          <w:rFonts w:asciiTheme="minorHAnsi" w:hAnsiTheme="minorHAnsi"/>
        </w:rPr>
        <w:t>Edificio</w:t>
      </w:r>
      <w:proofErr w:type="spellEnd"/>
      <w:r w:rsidRPr="0092750F">
        <w:rPr>
          <w:rFonts w:asciiTheme="minorHAnsi" w:hAnsiTheme="minorHAnsi"/>
        </w:rPr>
        <w:t xml:space="preserve"> </w:t>
      </w:r>
      <w:proofErr w:type="spellStart"/>
      <w:r w:rsidRPr="0092750F">
        <w:rPr>
          <w:rFonts w:asciiTheme="minorHAnsi" w:hAnsiTheme="minorHAnsi"/>
        </w:rPr>
        <w:t>Naorte</w:t>
      </w:r>
      <w:proofErr w:type="spellEnd"/>
      <w:r w:rsidRPr="0092750F">
        <w:rPr>
          <w:rFonts w:asciiTheme="minorHAnsi" w:hAnsiTheme="minorHAnsi"/>
        </w:rPr>
        <w:t xml:space="preserve">, </w:t>
      </w:r>
      <w:proofErr w:type="spellStart"/>
      <w:r w:rsidRPr="0092750F">
        <w:rPr>
          <w:rFonts w:asciiTheme="minorHAnsi" w:hAnsiTheme="minorHAnsi"/>
        </w:rPr>
        <w:t>Planta</w:t>
      </w:r>
      <w:proofErr w:type="spellEnd"/>
      <w:r w:rsidRPr="0092750F">
        <w:rPr>
          <w:rFonts w:asciiTheme="minorHAnsi" w:hAnsiTheme="minorHAnsi"/>
        </w:rPr>
        <w:t xml:space="preserve"> 2, </w:t>
      </w:r>
      <w:proofErr w:type="spellStart"/>
      <w:r w:rsidRPr="0092750F">
        <w:rPr>
          <w:rFonts w:asciiTheme="minorHAnsi" w:hAnsiTheme="minorHAnsi"/>
        </w:rPr>
        <w:t>Puerta</w:t>
      </w:r>
      <w:proofErr w:type="spellEnd"/>
      <w:r w:rsidRPr="0092750F">
        <w:rPr>
          <w:rFonts w:asciiTheme="minorHAnsi" w:hAnsiTheme="minorHAnsi"/>
        </w:rPr>
        <w:t xml:space="preserve"> 3, </w:t>
      </w:r>
      <w:r w:rsidRPr="0092750F">
        <w:rPr>
          <w:rFonts w:asciiTheme="minorHAnsi" w:hAnsiTheme="minorHAnsi"/>
          <w:highlight w:val="lightGray"/>
        </w:rPr>
        <w:t>represented by</w:t>
      </w:r>
      <w:r w:rsidRPr="0092750F">
        <w:rPr>
          <w:rFonts w:asciiTheme="minorHAnsi" w:hAnsiTheme="minorHAnsi"/>
        </w:rPr>
        <w:t xml:space="preserve"> Joaquín Tintoré Subirana, Director,</w:t>
      </w:r>
    </w:p>
    <w:p w14:paraId="7BEA8DB8" w14:textId="77777777" w:rsidR="0092750F" w:rsidRPr="0092750F" w:rsidRDefault="0092750F" w:rsidP="0092750F">
      <w:pPr>
        <w:pStyle w:val="Sangradetdecuerpo"/>
        <w:spacing w:after="0"/>
        <w:ind w:left="60"/>
        <w:jc w:val="both"/>
        <w:rPr>
          <w:rFonts w:asciiTheme="minorHAnsi" w:hAnsiTheme="minorHAnsi"/>
        </w:rPr>
      </w:pPr>
    </w:p>
    <w:p w14:paraId="704BC06E" w14:textId="77777777" w:rsidR="0092750F" w:rsidRPr="0092750F" w:rsidRDefault="0092750F" w:rsidP="0092750F">
      <w:pPr>
        <w:ind w:left="60"/>
        <w:jc w:val="both"/>
        <w:rPr>
          <w:rFonts w:asciiTheme="minorHAnsi" w:hAnsiTheme="minorHAnsi"/>
        </w:rPr>
      </w:pPr>
    </w:p>
    <w:p w14:paraId="25222E14" w14:textId="77777777" w:rsidR="0092750F" w:rsidRPr="0092750F" w:rsidRDefault="0092750F" w:rsidP="0092750F">
      <w:pPr>
        <w:jc w:val="both"/>
        <w:rPr>
          <w:rFonts w:asciiTheme="minorHAnsi" w:hAnsiTheme="minorHAnsi"/>
          <w:b/>
          <w:bCs/>
        </w:rPr>
      </w:pPr>
      <w:proofErr w:type="gramStart"/>
      <w:r w:rsidRPr="0092750F">
        <w:rPr>
          <w:rFonts w:asciiTheme="minorHAnsi" w:hAnsiTheme="minorHAnsi"/>
          <w:b/>
          <w:bCs/>
        </w:rPr>
        <w:t>AND :</w:t>
      </w:r>
      <w:proofErr w:type="gramEnd"/>
    </w:p>
    <w:p w14:paraId="2B4E8152" w14:textId="77777777" w:rsidR="0092750F" w:rsidRPr="0092750F" w:rsidRDefault="0092750F" w:rsidP="0092750F">
      <w:pPr>
        <w:jc w:val="both"/>
        <w:rPr>
          <w:rFonts w:asciiTheme="minorHAnsi" w:hAnsiTheme="minorHAnsi"/>
          <w:b/>
          <w:bCs/>
        </w:rPr>
      </w:pPr>
    </w:p>
    <w:p w14:paraId="7DC3E846" w14:textId="77777777" w:rsidR="0092750F" w:rsidRPr="0092750F" w:rsidRDefault="0092750F" w:rsidP="0092750F">
      <w:pPr>
        <w:widowControl w:val="0"/>
        <w:numPr>
          <w:ilvl w:val="0"/>
          <w:numId w:val="18"/>
        </w:numPr>
        <w:jc w:val="both"/>
        <w:rPr>
          <w:rFonts w:asciiTheme="minorHAnsi" w:hAnsiTheme="minorHAnsi"/>
        </w:rPr>
      </w:pPr>
      <w:r w:rsidRPr="0092750F">
        <w:rPr>
          <w:rFonts w:asciiTheme="minorHAnsi" w:hAnsiTheme="minorHAnsi"/>
          <w:b/>
          <w:bCs/>
          <w:highlight w:val="lightGray"/>
        </w:rPr>
        <w:t>Denomination</w:t>
      </w:r>
      <w:r w:rsidRPr="0092750F">
        <w:rPr>
          <w:rFonts w:asciiTheme="minorHAnsi" w:hAnsiTheme="minorHAnsi"/>
          <w:highlight w:val="lightGray"/>
        </w:rPr>
        <w:t>, address and legal representative, of the team accessing the facility]</w:t>
      </w:r>
      <w:r w:rsidRPr="0092750F">
        <w:rPr>
          <w:rFonts w:asciiTheme="minorHAnsi" w:hAnsiTheme="minorHAnsi"/>
        </w:rPr>
        <w:t xml:space="preserve">, hereinafter </w:t>
      </w:r>
      <w:r w:rsidRPr="0092750F">
        <w:rPr>
          <w:rFonts w:asciiTheme="minorHAnsi" w:hAnsiTheme="minorHAnsi"/>
          <w:snapToGrid w:val="0"/>
          <w:lang w:eastAsia="en-US"/>
        </w:rPr>
        <w:t>referred to as END USER</w:t>
      </w:r>
      <w:r w:rsidRPr="0092750F">
        <w:rPr>
          <w:rFonts w:asciiTheme="minorHAnsi" w:hAnsiTheme="minorHAnsi"/>
        </w:rPr>
        <w:t>,</w:t>
      </w:r>
    </w:p>
    <w:p w14:paraId="5FB2BC30" w14:textId="77777777" w:rsidR="0092750F" w:rsidRPr="0092750F" w:rsidRDefault="0092750F" w:rsidP="0092750F">
      <w:pPr>
        <w:ind w:left="60"/>
        <w:jc w:val="both"/>
        <w:rPr>
          <w:rFonts w:asciiTheme="minorHAnsi" w:hAnsiTheme="minorHAnsi"/>
        </w:rPr>
      </w:pPr>
    </w:p>
    <w:p w14:paraId="66EA79E4" w14:textId="77777777" w:rsidR="0092750F" w:rsidRPr="0092750F" w:rsidRDefault="0092750F" w:rsidP="0092750F">
      <w:pPr>
        <w:jc w:val="both"/>
        <w:rPr>
          <w:rFonts w:asciiTheme="minorHAnsi" w:hAnsiTheme="minorHAnsi"/>
        </w:rPr>
      </w:pPr>
      <w:proofErr w:type="gramStart"/>
      <w:r w:rsidRPr="0092750F">
        <w:rPr>
          <w:rFonts w:asciiTheme="minorHAnsi" w:hAnsiTheme="minorHAnsi"/>
        </w:rPr>
        <w:t>hereinafter</w:t>
      </w:r>
      <w:proofErr w:type="gramEnd"/>
      <w:r w:rsidRPr="0092750F">
        <w:rPr>
          <w:rFonts w:asciiTheme="minorHAnsi" w:hAnsiTheme="minorHAnsi"/>
        </w:rPr>
        <w:t>, jointly or  individually, referred to as "Parties" or "Party",</w:t>
      </w:r>
    </w:p>
    <w:p w14:paraId="4C5314B7" w14:textId="77777777" w:rsidR="0092750F" w:rsidRPr="0092750F" w:rsidRDefault="0092750F" w:rsidP="0092750F">
      <w:pPr>
        <w:jc w:val="both"/>
        <w:rPr>
          <w:rFonts w:asciiTheme="minorHAnsi" w:hAnsiTheme="minorHAnsi"/>
        </w:rPr>
      </w:pPr>
    </w:p>
    <w:p w14:paraId="2A4E981C" w14:textId="77777777" w:rsidR="0092750F" w:rsidRPr="0092750F" w:rsidRDefault="0092750F" w:rsidP="0092750F">
      <w:pPr>
        <w:pStyle w:val="NormalWeb"/>
        <w:spacing w:before="0" w:beforeAutospacing="0" w:after="0" w:afterAutospacing="0"/>
        <w:jc w:val="both"/>
        <w:rPr>
          <w:rFonts w:asciiTheme="minorHAnsi" w:hAnsiTheme="minorHAnsi"/>
          <w:color w:val="000000"/>
          <w:sz w:val="24"/>
          <w:szCs w:val="24"/>
        </w:rPr>
      </w:pPr>
      <w:proofErr w:type="gramStart"/>
      <w:r w:rsidRPr="0092750F">
        <w:rPr>
          <w:rFonts w:asciiTheme="minorHAnsi" w:hAnsiTheme="minorHAnsi"/>
          <w:sz w:val="24"/>
          <w:szCs w:val="24"/>
        </w:rPr>
        <w:t>relating</w:t>
      </w:r>
      <w:proofErr w:type="gramEnd"/>
      <w:r w:rsidRPr="0092750F">
        <w:rPr>
          <w:rFonts w:asciiTheme="minorHAnsi" w:hAnsiTheme="minorHAnsi"/>
          <w:sz w:val="24"/>
          <w:szCs w:val="24"/>
        </w:rPr>
        <w:t xml:space="preserve"> to the</w:t>
      </w:r>
      <w:r w:rsidRPr="0092750F">
        <w:rPr>
          <w:rFonts w:asciiTheme="minorHAnsi" w:hAnsiTheme="minorHAnsi"/>
          <w:color w:val="000000"/>
          <w:sz w:val="24"/>
          <w:szCs w:val="24"/>
        </w:rPr>
        <w:t xml:space="preserve"> </w:t>
      </w:r>
      <w:r w:rsidRPr="0092750F">
        <w:rPr>
          <w:rFonts w:asciiTheme="minorHAnsi" w:eastAsia="Times New Roman" w:hAnsiTheme="minorHAnsi"/>
          <w:b/>
          <w:bCs/>
          <w:sz w:val="24"/>
          <w:szCs w:val="24"/>
        </w:rPr>
        <w:t>External Scientific Users Access</w:t>
      </w:r>
      <w:r w:rsidRPr="0092750F">
        <w:rPr>
          <w:rFonts w:asciiTheme="minorHAnsi" w:hAnsiTheme="minorHAnsi"/>
          <w:sz w:val="24"/>
          <w:szCs w:val="24"/>
        </w:rPr>
        <w:t xml:space="preserve"> to the Gliders fleet of SOCIB, providing researchers with access to a </w:t>
      </w:r>
      <w:r w:rsidRPr="0092750F">
        <w:rPr>
          <w:rFonts w:asciiTheme="minorHAnsi" w:hAnsiTheme="minorHAnsi"/>
          <w:sz w:val="24"/>
          <w:szCs w:val="24"/>
          <w:lang w:eastAsia="ja-JP"/>
        </w:rPr>
        <w:t xml:space="preserve">unique European Coastal Glider Fleet, </w:t>
      </w:r>
      <w:r w:rsidRPr="0092750F">
        <w:rPr>
          <w:rFonts w:asciiTheme="minorHAnsi" w:hAnsiTheme="minorHAnsi"/>
          <w:sz w:val="24"/>
          <w:szCs w:val="24"/>
        </w:rPr>
        <w:t>and their associated equipment</w:t>
      </w:r>
      <w:r w:rsidRPr="0092750F">
        <w:rPr>
          <w:rFonts w:asciiTheme="minorHAnsi" w:hAnsiTheme="minorHAnsi"/>
          <w:sz w:val="24"/>
          <w:szCs w:val="24"/>
          <w:lang w:eastAsia="ja-JP"/>
        </w:rPr>
        <w:t xml:space="preserve"> for international research and technology development</w:t>
      </w:r>
      <w:r w:rsidRPr="0092750F">
        <w:rPr>
          <w:rFonts w:asciiTheme="minorHAnsi" w:hAnsiTheme="minorHAnsi"/>
          <w:color w:val="000000"/>
          <w:sz w:val="24"/>
          <w:szCs w:val="24"/>
        </w:rPr>
        <w:t>;</w:t>
      </w:r>
    </w:p>
    <w:p w14:paraId="242E25AB" w14:textId="77777777" w:rsidR="0092750F" w:rsidRPr="0092750F" w:rsidRDefault="0092750F" w:rsidP="0092750F">
      <w:pPr>
        <w:pStyle w:val="NormalWeb"/>
        <w:spacing w:before="0" w:beforeAutospacing="0" w:after="0" w:afterAutospacing="0"/>
        <w:jc w:val="both"/>
        <w:rPr>
          <w:rFonts w:asciiTheme="minorHAnsi" w:hAnsiTheme="minorHAnsi"/>
          <w:color w:val="000000"/>
          <w:sz w:val="24"/>
          <w:szCs w:val="24"/>
        </w:rPr>
      </w:pPr>
    </w:p>
    <w:p w14:paraId="30ED24A8" w14:textId="72691F91" w:rsidR="006F59FF" w:rsidRDefault="0092750F" w:rsidP="0092750F">
      <w:pPr>
        <w:jc w:val="both"/>
        <w:rPr>
          <w:rFonts w:asciiTheme="minorHAnsi" w:hAnsiTheme="minorHAnsi"/>
        </w:rPr>
      </w:pPr>
      <w:r w:rsidRPr="0092750F">
        <w:rPr>
          <w:rFonts w:asciiTheme="minorHAnsi" w:hAnsiTheme="minorHAnsi"/>
          <w:b/>
          <w:bCs/>
        </w:rPr>
        <w:t xml:space="preserve">WHEREAS </w:t>
      </w:r>
      <w:r w:rsidRPr="0092750F">
        <w:rPr>
          <w:rFonts w:asciiTheme="minorHAnsi" w:hAnsiTheme="minorHAnsi"/>
        </w:rPr>
        <w:t>the Parties wish to determine the terms and conditions of this Access “End User”</w:t>
      </w:r>
      <w:r w:rsidRPr="0092750F">
        <w:rPr>
          <w:rFonts w:asciiTheme="minorHAnsi" w:hAnsiTheme="minorHAnsi"/>
          <w:b/>
          <w:bCs/>
        </w:rPr>
        <w:t xml:space="preserve"> </w:t>
      </w:r>
      <w:r w:rsidR="006F59FF">
        <w:rPr>
          <w:rFonts w:asciiTheme="minorHAnsi" w:hAnsiTheme="minorHAnsi"/>
        </w:rPr>
        <w:t>agreement;</w:t>
      </w:r>
    </w:p>
    <w:p w14:paraId="45ECEE4B" w14:textId="77777777" w:rsidR="006F59FF" w:rsidRDefault="006F59FF" w:rsidP="0092750F">
      <w:pPr>
        <w:jc w:val="both"/>
        <w:rPr>
          <w:rFonts w:asciiTheme="minorHAnsi" w:hAnsiTheme="minorHAnsi"/>
        </w:rPr>
      </w:pPr>
    </w:p>
    <w:p w14:paraId="2D7E8D63" w14:textId="77777777" w:rsidR="006F59FF" w:rsidRDefault="006F59FF" w:rsidP="0092750F">
      <w:pPr>
        <w:jc w:val="both"/>
        <w:rPr>
          <w:rFonts w:asciiTheme="minorHAnsi" w:hAnsiTheme="minorHAnsi"/>
        </w:rPr>
      </w:pPr>
    </w:p>
    <w:p w14:paraId="6B02D625" w14:textId="77777777" w:rsidR="006F59FF" w:rsidRDefault="006F59FF" w:rsidP="0092750F">
      <w:pPr>
        <w:jc w:val="both"/>
        <w:rPr>
          <w:rFonts w:asciiTheme="minorHAnsi" w:hAnsiTheme="minorHAnsi"/>
        </w:rPr>
      </w:pPr>
    </w:p>
    <w:p w14:paraId="66DE38B5" w14:textId="77777777" w:rsidR="006F59FF" w:rsidRPr="006F59FF" w:rsidRDefault="006F59FF" w:rsidP="0092750F">
      <w:pPr>
        <w:jc w:val="both"/>
        <w:rPr>
          <w:rFonts w:asciiTheme="minorHAnsi" w:hAnsiTheme="minorHAnsi"/>
        </w:rPr>
      </w:pPr>
    </w:p>
    <w:p w14:paraId="2AF5058A" w14:textId="77777777" w:rsidR="0092750F" w:rsidRPr="0092750F" w:rsidRDefault="0092750F" w:rsidP="0092750F">
      <w:pPr>
        <w:jc w:val="both"/>
        <w:rPr>
          <w:rFonts w:asciiTheme="minorHAnsi" w:hAnsiTheme="minorHAnsi"/>
          <w:b/>
          <w:bCs/>
        </w:rPr>
      </w:pPr>
    </w:p>
    <w:p w14:paraId="7121A9C1" w14:textId="77777777" w:rsidR="00AF4EAE" w:rsidRDefault="00AF4EAE" w:rsidP="0092750F">
      <w:pPr>
        <w:jc w:val="both"/>
        <w:rPr>
          <w:rFonts w:asciiTheme="minorHAnsi" w:hAnsiTheme="minorHAnsi"/>
          <w:b/>
          <w:bCs/>
        </w:rPr>
      </w:pPr>
    </w:p>
    <w:p w14:paraId="14E251B5" w14:textId="77777777" w:rsidR="0092750F" w:rsidRPr="0092750F" w:rsidRDefault="0092750F" w:rsidP="0092750F">
      <w:pPr>
        <w:jc w:val="both"/>
        <w:rPr>
          <w:rFonts w:asciiTheme="minorHAnsi" w:hAnsiTheme="minorHAnsi"/>
          <w:b/>
          <w:bCs/>
        </w:rPr>
      </w:pPr>
      <w:r w:rsidRPr="0092750F">
        <w:rPr>
          <w:rFonts w:asciiTheme="minorHAnsi" w:hAnsiTheme="minorHAnsi"/>
          <w:b/>
          <w:bCs/>
        </w:rPr>
        <w:t>HAVE HEREBY AGREED AS FOLLOWS:</w:t>
      </w:r>
    </w:p>
    <w:p w14:paraId="4D551DFC" w14:textId="77777777" w:rsidR="0092750F" w:rsidRPr="0092750F" w:rsidRDefault="0092750F" w:rsidP="0092750F">
      <w:pPr>
        <w:jc w:val="both"/>
        <w:rPr>
          <w:rFonts w:asciiTheme="minorHAnsi" w:hAnsiTheme="minorHAnsi"/>
        </w:rPr>
      </w:pPr>
    </w:p>
    <w:p w14:paraId="337A35F8" w14:textId="77777777" w:rsidR="00AF4EAE" w:rsidRDefault="00AF4EAE" w:rsidP="0092750F">
      <w:pPr>
        <w:jc w:val="both"/>
        <w:rPr>
          <w:rFonts w:asciiTheme="minorHAnsi" w:hAnsiTheme="minorHAnsi"/>
          <w:b/>
          <w:bCs/>
        </w:rPr>
      </w:pPr>
    </w:p>
    <w:p w14:paraId="556C1CCB" w14:textId="77777777" w:rsidR="0092750F" w:rsidRPr="0092750F" w:rsidRDefault="0092750F" w:rsidP="0092750F">
      <w:pPr>
        <w:jc w:val="both"/>
        <w:rPr>
          <w:rFonts w:asciiTheme="minorHAnsi" w:hAnsiTheme="minorHAnsi"/>
          <w:b/>
          <w:bCs/>
        </w:rPr>
      </w:pPr>
      <w:r w:rsidRPr="0092750F">
        <w:rPr>
          <w:rFonts w:asciiTheme="minorHAnsi" w:hAnsiTheme="minorHAnsi"/>
          <w:b/>
          <w:bCs/>
        </w:rPr>
        <w:t>PRELIMINARY ARTICLE – DEFINITIONS</w:t>
      </w:r>
    </w:p>
    <w:p w14:paraId="2F998631" w14:textId="77777777" w:rsidR="0092750F" w:rsidRPr="0092750F" w:rsidRDefault="0092750F" w:rsidP="0092750F">
      <w:pPr>
        <w:jc w:val="both"/>
        <w:rPr>
          <w:rFonts w:asciiTheme="minorHAnsi" w:hAnsiTheme="minorHAnsi"/>
          <w:b/>
          <w:bCs/>
        </w:rPr>
      </w:pPr>
    </w:p>
    <w:p w14:paraId="2FBDD59A" w14:textId="77777777" w:rsidR="0092750F" w:rsidRPr="0092750F" w:rsidRDefault="0092750F" w:rsidP="0092750F">
      <w:pPr>
        <w:ind w:right="70"/>
        <w:jc w:val="both"/>
        <w:rPr>
          <w:rFonts w:asciiTheme="minorHAnsi" w:hAnsiTheme="minorHAnsi"/>
        </w:rPr>
      </w:pPr>
      <w:r w:rsidRPr="0092750F">
        <w:rPr>
          <w:rFonts w:asciiTheme="minorHAnsi" w:hAnsiTheme="minorHAnsi"/>
        </w:rPr>
        <w:t>Words beginning with a capital letter shall have the meaning defined herein without the need to replicate said terms herein.</w:t>
      </w:r>
    </w:p>
    <w:p w14:paraId="20B83995" w14:textId="77777777" w:rsidR="0092750F" w:rsidRPr="0092750F" w:rsidRDefault="0092750F" w:rsidP="0092750F">
      <w:pPr>
        <w:pStyle w:val="TDC1"/>
        <w:jc w:val="both"/>
        <w:rPr>
          <w:rFonts w:asciiTheme="minorHAnsi" w:hAnsiTheme="minorHAnsi"/>
          <w:b/>
          <w:bCs/>
        </w:rPr>
      </w:pPr>
    </w:p>
    <w:p w14:paraId="5685CB4A" w14:textId="77777777" w:rsidR="0092750F" w:rsidRPr="0092750F" w:rsidRDefault="0092750F" w:rsidP="0092750F">
      <w:pPr>
        <w:pStyle w:val="TDC1"/>
        <w:jc w:val="both"/>
        <w:rPr>
          <w:rFonts w:asciiTheme="minorHAnsi" w:hAnsiTheme="minorHAnsi"/>
        </w:rPr>
      </w:pPr>
      <w:r w:rsidRPr="0092750F">
        <w:rPr>
          <w:rFonts w:asciiTheme="minorHAnsi" w:hAnsiTheme="minorHAnsi"/>
          <w:b/>
          <w:bCs/>
        </w:rPr>
        <w:t xml:space="preserve"> “Agreement”</w:t>
      </w:r>
      <w:r w:rsidRPr="0092750F">
        <w:rPr>
          <w:rFonts w:asciiTheme="minorHAnsi" w:hAnsiTheme="minorHAnsi"/>
        </w:rPr>
        <w:t xml:space="preserve"> shall designate this “End User”</w:t>
      </w:r>
      <w:r w:rsidRPr="0092750F">
        <w:rPr>
          <w:rFonts w:asciiTheme="minorHAnsi" w:hAnsiTheme="minorHAnsi"/>
          <w:b/>
          <w:bCs/>
        </w:rPr>
        <w:t xml:space="preserve"> </w:t>
      </w:r>
      <w:r w:rsidRPr="0092750F">
        <w:rPr>
          <w:rFonts w:asciiTheme="minorHAnsi" w:hAnsiTheme="minorHAnsi"/>
        </w:rPr>
        <w:t>agreement.</w:t>
      </w:r>
    </w:p>
    <w:p w14:paraId="65D4BEA1" w14:textId="77777777" w:rsidR="0092750F" w:rsidRPr="0092750F" w:rsidRDefault="0092750F" w:rsidP="0092750F">
      <w:pPr>
        <w:jc w:val="both"/>
        <w:rPr>
          <w:rFonts w:asciiTheme="minorHAnsi" w:hAnsiTheme="minorHAnsi"/>
          <w:b/>
          <w:bCs/>
        </w:rPr>
      </w:pPr>
    </w:p>
    <w:p w14:paraId="2DA22425" w14:textId="77777777" w:rsidR="0092750F" w:rsidRPr="0092750F" w:rsidRDefault="0092750F" w:rsidP="0092750F">
      <w:pPr>
        <w:jc w:val="both"/>
        <w:rPr>
          <w:rFonts w:asciiTheme="minorHAnsi" w:hAnsiTheme="minorHAnsi"/>
          <w:snapToGrid w:val="0"/>
          <w:lang w:eastAsia="en-US"/>
        </w:rPr>
      </w:pPr>
      <w:r w:rsidRPr="0092750F">
        <w:rPr>
          <w:rFonts w:asciiTheme="minorHAnsi" w:hAnsiTheme="minorHAnsi"/>
          <w:b/>
          <w:bCs/>
        </w:rPr>
        <w:t xml:space="preserve"> “Facility”</w:t>
      </w:r>
      <w:r w:rsidRPr="0092750F">
        <w:rPr>
          <w:rFonts w:asciiTheme="minorHAnsi" w:hAnsiTheme="minorHAnsi"/>
        </w:rPr>
        <w:t xml:space="preserve"> shall designate the </w:t>
      </w:r>
      <w:r w:rsidRPr="0092750F">
        <w:rPr>
          <w:rFonts w:asciiTheme="minorHAnsi" w:hAnsiTheme="minorHAnsi"/>
          <w:lang w:eastAsia="ja-JP"/>
        </w:rPr>
        <w:t>SOCIB Glider Facility</w:t>
      </w:r>
      <w:r w:rsidRPr="0092750F">
        <w:rPr>
          <w:rFonts w:asciiTheme="minorHAnsi" w:hAnsiTheme="minorHAnsi"/>
        </w:rPr>
        <w:t xml:space="preserve">.  </w:t>
      </w:r>
    </w:p>
    <w:p w14:paraId="0E6A8A91" w14:textId="77777777" w:rsidR="0092750F" w:rsidRPr="0092750F" w:rsidRDefault="0092750F" w:rsidP="0092750F">
      <w:pPr>
        <w:jc w:val="both"/>
        <w:rPr>
          <w:rFonts w:asciiTheme="minorHAnsi" w:hAnsiTheme="minorHAnsi"/>
          <w:b/>
          <w:bCs/>
        </w:rPr>
      </w:pPr>
    </w:p>
    <w:p w14:paraId="28529E2A" w14:textId="77777777" w:rsidR="0092750F" w:rsidRPr="0092750F" w:rsidRDefault="0092750F" w:rsidP="0092750F">
      <w:pPr>
        <w:jc w:val="both"/>
        <w:rPr>
          <w:rFonts w:asciiTheme="minorHAnsi" w:hAnsiTheme="minorHAnsi"/>
        </w:rPr>
      </w:pPr>
      <w:r w:rsidRPr="0092750F">
        <w:rPr>
          <w:rFonts w:asciiTheme="minorHAnsi" w:hAnsiTheme="minorHAnsi"/>
          <w:b/>
          <w:bCs/>
        </w:rPr>
        <w:t xml:space="preserve"> “Experiment”</w:t>
      </w:r>
      <w:r w:rsidRPr="0092750F">
        <w:rPr>
          <w:rFonts w:asciiTheme="minorHAnsi" w:hAnsiTheme="minorHAnsi"/>
        </w:rPr>
        <w:t xml:space="preserve"> shall designate the scientific experiment identified as “</w:t>
      </w:r>
      <w:r w:rsidRPr="0092750F">
        <w:rPr>
          <w:rFonts w:asciiTheme="minorHAnsi" w:hAnsiTheme="minorHAnsi"/>
          <w:highlight w:val="lightGray"/>
        </w:rPr>
        <w:t>USER PROJECT ACRONYM</w:t>
      </w:r>
      <w:r w:rsidRPr="0092750F">
        <w:rPr>
          <w:rFonts w:asciiTheme="minorHAnsi" w:hAnsiTheme="minorHAnsi"/>
        </w:rPr>
        <w:t xml:space="preserve">” initiated by the </w:t>
      </w:r>
      <w:r w:rsidRPr="0092750F">
        <w:rPr>
          <w:rFonts w:asciiTheme="minorHAnsi" w:hAnsiTheme="minorHAnsi"/>
          <w:snapToGrid w:val="0"/>
          <w:lang w:eastAsia="en-US"/>
        </w:rPr>
        <w:t xml:space="preserve">END USER </w:t>
      </w:r>
      <w:r w:rsidRPr="0092750F">
        <w:rPr>
          <w:rFonts w:asciiTheme="minorHAnsi" w:hAnsiTheme="minorHAnsi"/>
        </w:rPr>
        <w:t xml:space="preserve">using the Facility operated by </w:t>
      </w:r>
      <w:r w:rsidRPr="0092750F">
        <w:rPr>
          <w:rFonts w:asciiTheme="minorHAnsi" w:hAnsiTheme="minorHAnsi"/>
          <w:snapToGrid w:val="0"/>
          <w:lang w:eastAsia="en-US"/>
        </w:rPr>
        <w:t>SOCIB</w:t>
      </w:r>
      <w:r w:rsidRPr="0092750F">
        <w:rPr>
          <w:rFonts w:asciiTheme="minorHAnsi" w:hAnsiTheme="minorHAnsi"/>
        </w:rPr>
        <w:t>, according to the scope of work and time schedule as defined in Appendix 1 attached hereto.</w:t>
      </w:r>
    </w:p>
    <w:p w14:paraId="509CE00C" w14:textId="77777777" w:rsidR="0092750F" w:rsidRPr="0092750F" w:rsidRDefault="0092750F" w:rsidP="0092750F">
      <w:pPr>
        <w:jc w:val="both"/>
        <w:rPr>
          <w:rFonts w:asciiTheme="minorHAnsi" w:hAnsiTheme="minorHAnsi"/>
          <w:b/>
          <w:bCs/>
        </w:rPr>
      </w:pPr>
    </w:p>
    <w:p w14:paraId="5B99018A" w14:textId="769B8F94" w:rsidR="0092750F" w:rsidRPr="0092750F" w:rsidRDefault="0092750F" w:rsidP="0092750F">
      <w:pPr>
        <w:jc w:val="both"/>
        <w:rPr>
          <w:rFonts w:asciiTheme="minorHAnsi" w:hAnsiTheme="minorHAnsi"/>
        </w:rPr>
      </w:pPr>
      <w:r w:rsidRPr="0092750F">
        <w:rPr>
          <w:rFonts w:asciiTheme="minorHAnsi" w:hAnsiTheme="minorHAnsi"/>
          <w:b/>
          <w:bCs/>
        </w:rPr>
        <w:t xml:space="preserve"> “Principal Investigator”</w:t>
      </w:r>
      <w:r w:rsidRPr="0092750F">
        <w:rPr>
          <w:rFonts w:asciiTheme="minorHAnsi" w:hAnsiTheme="minorHAnsi"/>
        </w:rPr>
        <w:t xml:space="preserve"> shall designate the qualified representative of the END USER leading the Experiment. </w:t>
      </w:r>
    </w:p>
    <w:p w14:paraId="17DCEC9E" w14:textId="77777777" w:rsidR="0092750F" w:rsidRPr="0092750F" w:rsidRDefault="0092750F" w:rsidP="0092750F">
      <w:pPr>
        <w:jc w:val="both"/>
        <w:rPr>
          <w:rFonts w:asciiTheme="minorHAnsi" w:hAnsiTheme="minorHAnsi"/>
          <w:b/>
          <w:bCs/>
        </w:rPr>
      </w:pPr>
    </w:p>
    <w:p w14:paraId="116E28F1" w14:textId="77777777" w:rsidR="0092750F" w:rsidRPr="0092750F" w:rsidRDefault="0092750F" w:rsidP="0092750F">
      <w:pPr>
        <w:jc w:val="both"/>
        <w:rPr>
          <w:rFonts w:asciiTheme="minorHAnsi" w:hAnsiTheme="minorHAnsi"/>
          <w:b/>
          <w:bCs/>
        </w:rPr>
      </w:pPr>
      <w:r w:rsidRPr="0092750F">
        <w:rPr>
          <w:rFonts w:asciiTheme="minorHAnsi" w:hAnsiTheme="minorHAnsi"/>
          <w:b/>
          <w:bCs/>
        </w:rPr>
        <w:t>ARTICLE 1 - PURPOSE</w:t>
      </w:r>
    </w:p>
    <w:p w14:paraId="4A255A3A" w14:textId="77777777" w:rsidR="0092750F" w:rsidRPr="0092750F" w:rsidRDefault="0092750F" w:rsidP="0092750F">
      <w:pPr>
        <w:jc w:val="both"/>
        <w:rPr>
          <w:rFonts w:asciiTheme="minorHAnsi" w:hAnsiTheme="minorHAnsi"/>
        </w:rPr>
      </w:pPr>
    </w:p>
    <w:p w14:paraId="16033126" w14:textId="77777777" w:rsidR="0092750F" w:rsidRPr="0092750F" w:rsidRDefault="0092750F" w:rsidP="0092750F">
      <w:pPr>
        <w:jc w:val="both"/>
        <w:rPr>
          <w:rFonts w:asciiTheme="minorHAnsi" w:hAnsiTheme="minorHAnsi"/>
        </w:rPr>
      </w:pPr>
      <w:r w:rsidRPr="0092750F">
        <w:rPr>
          <w:rFonts w:asciiTheme="minorHAnsi" w:hAnsiTheme="minorHAnsi"/>
        </w:rPr>
        <w:t>The purpose of this Agreement is to define the terms whereby SOCIB</w:t>
      </w:r>
      <w:r w:rsidRPr="0092750F">
        <w:rPr>
          <w:rFonts w:asciiTheme="minorHAnsi" w:hAnsiTheme="minorHAnsi"/>
          <w:snapToGrid w:val="0"/>
          <w:lang w:eastAsia="en-US"/>
        </w:rPr>
        <w:t xml:space="preserve"> </w:t>
      </w:r>
      <w:r w:rsidRPr="0092750F">
        <w:rPr>
          <w:rFonts w:asciiTheme="minorHAnsi" w:hAnsiTheme="minorHAnsi"/>
        </w:rPr>
        <w:t xml:space="preserve">will put at disposal to the </w:t>
      </w:r>
      <w:r w:rsidRPr="0092750F">
        <w:rPr>
          <w:rFonts w:asciiTheme="minorHAnsi" w:hAnsiTheme="minorHAnsi"/>
          <w:snapToGrid w:val="0"/>
          <w:lang w:eastAsia="en-US"/>
        </w:rPr>
        <w:t>END USER the Glider Facility</w:t>
      </w:r>
      <w:r w:rsidRPr="0092750F">
        <w:rPr>
          <w:rFonts w:asciiTheme="minorHAnsi" w:hAnsiTheme="minorHAnsi"/>
        </w:rPr>
        <w:t xml:space="preserve"> as a platform to carry out the Experiment.</w:t>
      </w:r>
    </w:p>
    <w:p w14:paraId="5FFF73FB" w14:textId="77777777" w:rsidR="0092750F" w:rsidRPr="0092750F" w:rsidRDefault="0092750F" w:rsidP="0092750F">
      <w:pPr>
        <w:jc w:val="both"/>
        <w:rPr>
          <w:rFonts w:asciiTheme="minorHAnsi" w:hAnsiTheme="minorHAnsi"/>
          <w:b/>
          <w:bCs/>
        </w:rPr>
      </w:pPr>
    </w:p>
    <w:p w14:paraId="66114451" w14:textId="77777777" w:rsidR="0092750F" w:rsidRPr="0092750F" w:rsidRDefault="0092750F" w:rsidP="0092750F">
      <w:pPr>
        <w:jc w:val="both"/>
        <w:rPr>
          <w:rFonts w:asciiTheme="minorHAnsi" w:hAnsiTheme="minorHAnsi"/>
          <w:b/>
          <w:bCs/>
        </w:rPr>
      </w:pPr>
      <w:r w:rsidRPr="0092750F">
        <w:rPr>
          <w:rFonts w:asciiTheme="minorHAnsi" w:hAnsiTheme="minorHAnsi"/>
          <w:b/>
          <w:bCs/>
        </w:rPr>
        <w:t>ARTICLE 2 – GENERAL ACCESS CONDITIONS</w:t>
      </w:r>
    </w:p>
    <w:p w14:paraId="3F76B2FD" w14:textId="77777777" w:rsidR="0092750F" w:rsidRPr="0092750F" w:rsidRDefault="0092750F" w:rsidP="0092750F">
      <w:pPr>
        <w:jc w:val="both"/>
        <w:rPr>
          <w:rFonts w:asciiTheme="minorHAnsi" w:hAnsiTheme="minorHAnsi"/>
          <w:b/>
          <w:bCs/>
        </w:rPr>
      </w:pPr>
    </w:p>
    <w:p w14:paraId="47BD6C66" w14:textId="77777777" w:rsidR="0092750F" w:rsidRPr="0092750F" w:rsidRDefault="0092750F" w:rsidP="0092750F">
      <w:pPr>
        <w:tabs>
          <w:tab w:val="left" w:pos="0"/>
        </w:tabs>
        <w:jc w:val="both"/>
        <w:rPr>
          <w:rFonts w:asciiTheme="minorHAnsi" w:hAnsiTheme="minorHAnsi"/>
        </w:rPr>
      </w:pPr>
      <w:r w:rsidRPr="0092750F">
        <w:rPr>
          <w:rFonts w:asciiTheme="minorHAnsi" w:hAnsiTheme="minorHAnsi"/>
          <w:b/>
          <w:bCs/>
        </w:rPr>
        <w:t>2.1</w:t>
      </w:r>
      <w:r w:rsidRPr="0092750F">
        <w:rPr>
          <w:rFonts w:asciiTheme="minorHAnsi" w:hAnsiTheme="minorHAnsi"/>
        </w:rPr>
        <w:t xml:space="preserve"> The management and operation of the instrumentation on/inside the Facility</w:t>
      </w:r>
      <w:r w:rsidRPr="0092750F">
        <w:rPr>
          <w:rFonts w:asciiTheme="minorHAnsi" w:hAnsiTheme="minorHAnsi"/>
          <w:i/>
          <w:iCs/>
        </w:rPr>
        <w:t xml:space="preserve"> </w:t>
      </w:r>
      <w:r w:rsidRPr="0092750F">
        <w:rPr>
          <w:rFonts w:asciiTheme="minorHAnsi" w:hAnsiTheme="minorHAnsi"/>
        </w:rPr>
        <w:t>and the overall safety of the Facility, as well as the access of the Facility by any required transport mean, shall be the sole responsibility of SOCIB.</w:t>
      </w:r>
    </w:p>
    <w:p w14:paraId="48F472C0" w14:textId="77777777" w:rsidR="0092750F" w:rsidRPr="0092750F" w:rsidRDefault="0092750F" w:rsidP="0092750F">
      <w:pPr>
        <w:tabs>
          <w:tab w:val="left" w:pos="0"/>
        </w:tabs>
        <w:jc w:val="both"/>
        <w:rPr>
          <w:rFonts w:asciiTheme="minorHAnsi" w:hAnsiTheme="minorHAnsi"/>
          <w:b/>
          <w:bCs/>
        </w:rPr>
      </w:pPr>
    </w:p>
    <w:p w14:paraId="64E30697" w14:textId="77777777" w:rsidR="0092750F" w:rsidRPr="0092750F" w:rsidRDefault="0092750F" w:rsidP="0092750F">
      <w:pPr>
        <w:jc w:val="both"/>
        <w:rPr>
          <w:rFonts w:asciiTheme="minorHAnsi" w:hAnsiTheme="minorHAnsi"/>
        </w:rPr>
      </w:pPr>
      <w:r w:rsidRPr="0092750F">
        <w:rPr>
          <w:rFonts w:asciiTheme="minorHAnsi" w:hAnsiTheme="minorHAnsi"/>
          <w:b/>
          <w:bCs/>
        </w:rPr>
        <w:t xml:space="preserve">2.2 </w:t>
      </w:r>
      <w:r w:rsidRPr="0092750F">
        <w:rPr>
          <w:rFonts w:asciiTheme="minorHAnsi" w:hAnsiTheme="minorHAnsi"/>
        </w:rPr>
        <w:t xml:space="preserve">SOCIB will endeavour to fulfil </w:t>
      </w:r>
      <w:r w:rsidRPr="0092750F">
        <w:rPr>
          <w:rFonts w:asciiTheme="minorHAnsi" w:hAnsiTheme="minorHAnsi"/>
          <w:snapToGrid w:val="0"/>
          <w:lang w:eastAsia="en-US"/>
        </w:rPr>
        <w:t>END USER</w:t>
      </w:r>
      <w:r w:rsidRPr="0092750F">
        <w:rPr>
          <w:rFonts w:asciiTheme="minorHAnsi" w:hAnsiTheme="minorHAnsi"/>
        </w:rPr>
        <w:t xml:space="preserve"> requests concerning the execution of the Experiment as well as, if </w:t>
      </w:r>
      <w:proofErr w:type="gramStart"/>
      <w:r w:rsidRPr="0092750F">
        <w:rPr>
          <w:rFonts w:asciiTheme="minorHAnsi" w:hAnsiTheme="minorHAnsi"/>
        </w:rPr>
        <w:t>specified  the</w:t>
      </w:r>
      <w:proofErr w:type="gramEnd"/>
      <w:r w:rsidRPr="0092750F">
        <w:rPr>
          <w:rFonts w:asciiTheme="minorHAnsi" w:hAnsiTheme="minorHAnsi"/>
        </w:rPr>
        <w:t xml:space="preserve"> implementation of the Equipment on the Facility, subject to the management and safety rules defined here above and meteorological/oceanographic risks.</w:t>
      </w:r>
    </w:p>
    <w:p w14:paraId="7480BCB3" w14:textId="77777777" w:rsidR="0092750F" w:rsidRPr="0092750F" w:rsidRDefault="0092750F" w:rsidP="0092750F">
      <w:pPr>
        <w:jc w:val="both"/>
        <w:rPr>
          <w:rFonts w:asciiTheme="minorHAnsi" w:hAnsiTheme="minorHAnsi"/>
        </w:rPr>
      </w:pPr>
      <w:r w:rsidRPr="0092750F">
        <w:rPr>
          <w:rFonts w:asciiTheme="minorHAnsi" w:hAnsiTheme="minorHAnsi"/>
        </w:rPr>
        <w:t xml:space="preserve">Those requests will be expressed to SOCIB by the Principal Investigator designated by the </w:t>
      </w:r>
      <w:r w:rsidRPr="0092750F">
        <w:rPr>
          <w:rFonts w:asciiTheme="minorHAnsi" w:hAnsiTheme="minorHAnsi"/>
          <w:snapToGrid w:val="0"/>
          <w:lang w:eastAsia="en-US"/>
        </w:rPr>
        <w:t>END USER</w:t>
      </w:r>
      <w:r w:rsidRPr="0092750F">
        <w:rPr>
          <w:rFonts w:asciiTheme="minorHAnsi" w:hAnsiTheme="minorHAnsi"/>
        </w:rPr>
        <w:t>.</w:t>
      </w:r>
    </w:p>
    <w:p w14:paraId="25A2DB84" w14:textId="77777777" w:rsidR="0092750F" w:rsidRPr="0092750F" w:rsidRDefault="0092750F" w:rsidP="0092750F">
      <w:pPr>
        <w:jc w:val="both"/>
        <w:rPr>
          <w:rFonts w:asciiTheme="minorHAnsi" w:hAnsiTheme="minorHAnsi"/>
          <w:color w:val="0000FF"/>
        </w:rPr>
      </w:pPr>
    </w:p>
    <w:p w14:paraId="73CC1D15" w14:textId="77777777" w:rsidR="0092750F" w:rsidRPr="0092750F" w:rsidRDefault="0092750F" w:rsidP="0092750F">
      <w:pPr>
        <w:jc w:val="both"/>
        <w:rPr>
          <w:rFonts w:asciiTheme="minorHAnsi" w:hAnsiTheme="minorHAnsi"/>
          <w:b/>
          <w:bCs/>
        </w:rPr>
      </w:pPr>
      <w:r w:rsidRPr="0092750F">
        <w:rPr>
          <w:rFonts w:asciiTheme="minorHAnsi" w:hAnsiTheme="minorHAnsi"/>
          <w:b/>
          <w:bCs/>
        </w:rPr>
        <w:t>ARTICLE 3 – SPECIFIC ACCESS CONDITIONS</w:t>
      </w:r>
    </w:p>
    <w:p w14:paraId="7884AF6D" w14:textId="77777777" w:rsidR="0092750F" w:rsidRPr="0092750F" w:rsidRDefault="0092750F" w:rsidP="0092750F">
      <w:pPr>
        <w:jc w:val="both"/>
        <w:rPr>
          <w:rFonts w:asciiTheme="minorHAnsi" w:hAnsiTheme="minorHAnsi"/>
          <w:highlight w:val="lightGray"/>
        </w:rPr>
      </w:pPr>
    </w:p>
    <w:p w14:paraId="154AF218" w14:textId="77777777" w:rsidR="0092750F" w:rsidRPr="0092750F" w:rsidRDefault="0092750F" w:rsidP="0092750F">
      <w:pPr>
        <w:jc w:val="both"/>
        <w:rPr>
          <w:rFonts w:asciiTheme="minorHAnsi" w:hAnsiTheme="minorHAnsi"/>
          <w:highlight w:val="lightGray"/>
          <w:lang w:eastAsia="ja-JP"/>
        </w:rPr>
      </w:pPr>
      <w:r w:rsidRPr="0092750F">
        <w:rPr>
          <w:rFonts w:asciiTheme="minorHAnsi" w:hAnsiTheme="minorHAnsi"/>
          <w:snapToGrid w:val="0"/>
          <w:lang w:eastAsia="en-US"/>
        </w:rPr>
        <w:t>END USER</w:t>
      </w:r>
      <w:r w:rsidRPr="0092750F">
        <w:rPr>
          <w:rFonts w:asciiTheme="minorHAnsi" w:hAnsiTheme="minorHAnsi"/>
        </w:rPr>
        <w:t xml:space="preserve"> will endeavour to fulfil SOCIB requests concerning the</w:t>
      </w:r>
      <w:r w:rsidRPr="0092750F">
        <w:rPr>
          <w:rFonts w:asciiTheme="minorHAnsi" w:hAnsiTheme="minorHAnsi"/>
          <w:lang w:eastAsia="ja-JP"/>
        </w:rPr>
        <w:t xml:space="preserve"> specific access condition.</w:t>
      </w:r>
    </w:p>
    <w:p w14:paraId="7795D924" w14:textId="77777777" w:rsidR="0092750F" w:rsidRPr="0092750F" w:rsidRDefault="0092750F" w:rsidP="0092750F">
      <w:pPr>
        <w:jc w:val="both"/>
        <w:rPr>
          <w:rFonts w:asciiTheme="minorHAnsi" w:hAnsiTheme="minorHAnsi"/>
          <w:highlight w:val="lightGray"/>
          <w:lang w:eastAsia="ja-JP"/>
        </w:rPr>
      </w:pPr>
    </w:p>
    <w:p w14:paraId="4AB832A3" w14:textId="77777777" w:rsidR="0092750F" w:rsidRPr="0092750F" w:rsidRDefault="0092750F" w:rsidP="0092750F">
      <w:pPr>
        <w:jc w:val="both"/>
        <w:rPr>
          <w:rFonts w:asciiTheme="minorHAnsi" w:hAnsiTheme="minorHAnsi"/>
          <w:b/>
          <w:bCs/>
          <w:snapToGrid w:val="0"/>
          <w:lang w:eastAsia="en-US"/>
        </w:rPr>
      </w:pPr>
      <w:r w:rsidRPr="0092750F">
        <w:rPr>
          <w:rFonts w:asciiTheme="minorHAnsi" w:hAnsiTheme="minorHAnsi"/>
          <w:b/>
          <w:bCs/>
        </w:rPr>
        <w:lastRenderedPageBreak/>
        <w:t xml:space="preserve">ARTICLE 4 – </w:t>
      </w:r>
      <w:r w:rsidRPr="0092750F">
        <w:rPr>
          <w:rFonts w:asciiTheme="minorHAnsi" w:hAnsiTheme="minorHAnsi"/>
          <w:b/>
          <w:bCs/>
          <w:snapToGrid w:val="0"/>
          <w:lang w:eastAsia="en-US"/>
        </w:rPr>
        <w:t>END USER COMMITMENTS</w:t>
      </w:r>
    </w:p>
    <w:p w14:paraId="177B7B19" w14:textId="77777777" w:rsidR="0092750F" w:rsidRPr="0092750F" w:rsidRDefault="0092750F" w:rsidP="0092750F">
      <w:pPr>
        <w:jc w:val="both"/>
        <w:rPr>
          <w:rFonts w:asciiTheme="minorHAnsi" w:hAnsiTheme="minorHAnsi"/>
          <w:b/>
          <w:bCs/>
        </w:rPr>
      </w:pPr>
    </w:p>
    <w:p w14:paraId="772E266D" w14:textId="77777777" w:rsidR="0092750F" w:rsidRPr="0092750F" w:rsidRDefault="0092750F" w:rsidP="0092750F">
      <w:pPr>
        <w:jc w:val="both"/>
        <w:rPr>
          <w:rFonts w:asciiTheme="minorHAnsi" w:hAnsiTheme="minorHAnsi"/>
          <w:b/>
          <w:bCs/>
        </w:rPr>
      </w:pPr>
      <w:r w:rsidRPr="0092750F">
        <w:rPr>
          <w:rFonts w:asciiTheme="minorHAnsi" w:hAnsiTheme="minorHAnsi"/>
          <w:b/>
          <w:bCs/>
        </w:rPr>
        <w:t xml:space="preserve">4.1 Expenses </w:t>
      </w:r>
    </w:p>
    <w:p w14:paraId="40851437" w14:textId="77777777" w:rsidR="0092750F" w:rsidRPr="0092750F" w:rsidRDefault="0092750F" w:rsidP="0092750F">
      <w:pPr>
        <w:ind w:left="600" w:hanging="600"/>
        <w:jc w:val="both"/>
        <w:rPr>
          <w:rFonts w:asciiTheme="minorHAnsi" w:hAnsiTheme="minorHAnsi"/>
          <w:b/>
          <w:bCs/>
        </w:rPr>
      </w:pPr>
    </w:p>
    <w:p w14:paraId="4C655C1E" w14:textId="77777777" w:rsidR="0092750F" w:rsidRPr="0092750F" w:rsidRDefault="0092750F" w:rsidP="0092750F">
      <w:pPr>
        <w:jc w:val="both"/>
        <w:rPr>
          <w:rFonts w:asciiTheme="minorHAnsi" w:hAnsiTheme="minorHAnsi"/>
        </w:rPr>
      </w:pPr>
      <w:r w:rsidRPr="0092750F">
        <w:rPr>
          <w:rFonts w:asciiTheme="minorHAnsi" w:hAnsiTheme="minorHAnsi"/>
          <w:b/>
          <w:bCs/>
        </w:rPr>
        <w:t xml:space="preserve">4.1.1 </w:t>
      </w:r>
      <w:r w:rsidRPr="0092750F">
        <w:rPr>
          <w:rFonts w:asciiTheme="minorHAnsi" w:hAnsiTheme="minorHAnsi"/>
        </w:rPr>
        <w:t>Upon signature of this Agreement, the END USER is committed to conduct the Experiment.</w:t>
      </w:r>
    </w:p>
    <w:p w14:paraId="678BD871" w14:textId="77777777" w:rsidR="0092750F" w:rsidRPr="0092750F" w:rsidRDefault="0092750F" w:rsidP="0092750F">
      <w:pPr>
        <w:jc w:val="both"/>
        <w:rPr>
          <w:rFonts w:asciiTheme="minorHAnsi" w:hAnsiTheme="minorHAnsi"/>
        </w:rPr>
      </w:pPr>
      <w:r w:rsidRPr="0092750F">
        <w:rPr>
          <w:rFonts w:asciiTheme="minorHAnsi" w:hAnsiTheme="minorHAnsi"/>
        </w:rPr>
        <w:t>In case of cancellation by the END USER, whatever the reason, the Parties agree that:</w:t>
      </w:r>
    </w:p>
    <w:p w14:paraId="7AFB5651" w14:textId="77777777" w:rsidR="0092750F" w:rsidRPr="0092750F" w:rsidRDefault="0092750F" w:rsidP="0092750F">
      <w:pPr>
        <w:jc w:val="both"/>
        <w:rPr>
          <w:rFonts w:asciiTheme="minorHAnsi" w:hAnsiTheme="minorHAnsi"/>
        </w:rPr>
      </w:pPr>
      <w:r w:rsidRPr="0092750F">
        <w:rPr>
          <w:rFonts w:asciiTheme="minorHAnsi" w:hAnsiTheme="minorHAnsi"/>
        </w:rPr>
        <w:t>1: SOCIB shall make its best efforts to reschedule the Experiment on a schedule commonly agreed with the END USER;</w:t>
      </w:r>
    </w:p>
    <w:p w14:paraId="172B5784" w14:textId="77777777" w:rsidR="0092750F" w:rsidRPr="0092750F" w:rsidRDefault="0092750F" w:rsidP="0092750F">
      <w:pPr>
        <w:jc w:val="both"/>
        <w:rPr>
          <w:rFonts w:asciiTheme="minorHAnsi" w:hAnsiTheme="minorHAnsi"/>
        </w:rPr>
      </w:pPr>
      <w:r w:rsidRPr="0092750F">
        <w:rPr>
          <w:rFonts w:asciiTheme="minorHAnsi" w:hAnsiTheme="minorHAnsi"/>
        </w:rPr>
        <w:t>2: when the END USER and SOCIB cannot reach an agreement on a new schedule, the END USER shall be liable for all reasonable costs incurred or obligated by SOCIB. The END USER shall pay SOCIB for such costs within 30 days of receipt of an invoice.</w:t>
      </w:r>
    </w:p>
    <w:p w14:paraId="74C9209E" w14:textId="77777777" w:rsidR="0092750F" w:rsidRPr="0092750F" w:rsidRDefault="0092750F" w:rsidP="0092750F">
      <w:pPr>
        <w:jc w:val="both"/>
        <w:rPr>
          <w:rFonts w:asciiTheme="minorHAnsi" w:hAnsiTheme="minorHAnsi"/>
        </w:rPr>
      </w:pPr>
    </w:p>
    <w:p w14:paraId="1CD53754" w14:textId="5843E883" w:rsidR="0092750F" w:rsidRPr="0092750F" w:rsidRDefault="0092750F" w:rsidP="0092750F">
      <w:pPr>
        <w:jc w:val="both"/>
        <w:rPr>
          <w:rFonts w:asciiTheme="minorHAnsi" w:hAnsiTheme="minorHAnsi"/>
        </w:rPr>
      </w:pPr>
      <w:r w:rsidRPr="0092750F">
        <w:rPr>
          <w:rFonts w:asciiTheme="minorHAnsi" w:hAnsiTheme="minorHAnsi"/>
          <w:b/>
        </w:rPr>
        <w:t>4.1.2</w:t>
      </w:r>
      <w:r w:rsidRPr="0092750F">
        <w:rPr>
          <w:rFonts w:asciiTheme="minorHAnsi" w:hAnsiTheme="minorHAnsi"/>
        </w:rPr>
        <w:t xml:space="preserve"> The END USER will support the costs of the Experiment, at a daily costs per glider of 1.538 €, as approved by the Executive Commission of SOCIB in 2013 and published in the Protocol for external users published in SOCIB’s web page.</w:t>
      </w:r>
    </w:p>
    <w:p w14:paraId="403BDE2E" w14:textId="77777777" w:rsidR="0092750F" w:rsidRPr="0092750F" w:rsidRDefault="0092750F" w:rsidP="0092750F">
      <w:pPr>
        <w:jc w:val="both"/>
        <w:rPr>
          <w:rFonts w:asciiTheme="minorHAnsi" w:hAnsiTheme="minorHAnsi"/>
        </w:rPr>
      </w:pPr>
    </w:p>
    <w:p w14:paraId="3AB84AB0" w14:textId="77777777" w:rsidR="0092750F" w:rsidRPr="0092750F" w:rsidRDefault="0092750F" w:rsidP="0092750F">
      <w:pPr>
        <w:jc w:val="both"/>
        <w:rPr>
          <w:rFonts w:asciiTheme="minorHAnsi" w:hAnsiTheme="minorHAnsi"/>
        </w:rPr>
      </w:pPr>
      <w:r w:rsidRPr="0092750F">
        <w:rPr>
          <w:rFonts w:asciiTheme="minorHAnsi" w:hAnsiTheme="minorHAnsi"/>
          <w:b/>
          <w:bCs/>
        </w:rPr>
        <w:t>4.1.2</w:t>
      </w:r>
      <w:r w:rsidRPr="0092750F">
        <w:rPr>
          <w:rFonts w:asciiTheme="minorHAnsi" w:hAnsiTheme="minorHAnsi"/>
        </w:rPr>
        <w:t xml:space="preserve"> The END USER shall check with SOCIB the insurance conditions applying for accessing the Facility. The END USER undertakes to contract when necessary, at its own expense, an insurance policy covering the risks agreed between the Parties and not covered under SOCIB insurance policy.</w:t>
      </w:r>
    </w:p>
    <w:p w14:paraId="4B160C1E" w14:textId="77777777" w:rsidR="0092750F" w:rsidRPr="0092750F" w:rsidRDefault="0092750F" w:rsidP="0092750F">
      <w:pPr>
        <w:jc w:val="both"/>
        <w:rPr>
          <w:rFonts w:asciiTheme="minorHAnsi" w:hAnsiTheme="minorHAnsi"/>
          <w:b/>
          <w:bCs/>
        </w:rPr>
      </w:pPr>
    </w:p>
    <w:p w14:paraId="27DBADFF" w14:textId="77777777" w:rsidR="0092750F" w:rsidRPr="0092750F" w:rsidRDefault="0092750F" w:rsidP="0092750F">
      <w:pPr>
        <w:jc w:val="both"/>
        <w:rPr>
          <w:rFonts w:asciiTheme="minorHAnsi" w:hAnsiTheme="minorHAnsi"/>
          <w:b/>
          <w:bCs/>
        </w:rPr>
      </w:pPr>
      <w:r w:rsidRPr="0092750F">
        <w:rPr>
          <w:rFonts w:asciiTheme="minorHAnsi" w:hAnsiTheme="minorHAnsi"/>
          <w:b/>
          <w:bCs/>
        </w:rPr>
        <w:t>4.2 Project Report of the Experiment</w:t>
      </w:r>
    </w:p>
    <w:p w14:paraId="31AED3F9" w14:textId="77777777" w:rsidR="0092750F" w:rsidRPr="0092750F" w:rsidRDefault="0092750F" w:rsidP="0092750F">
      <w:pPr>
        <w:jc w:val="both"/>
        <w:rPr>
          <w:rFonts w:asciiTheme="minorHAnsi" w:hAnsiTheme="minorHAnsi"/>
        </w:rPr>
      </w:pPr>
      <w:r w:rsidRPr="0092750F">
        <w:rPr>
          <w:rFonts w:asciiTheme="minorHAnsi" w:hAnsiTheme="minorHAnsi"/>
        </w:rPr>
        <w:t>The END USER shall provide SOCIB with a Scientific Project Report within 30 days following the end of the Experiment, describing the scientific output of the access received, as outlined in Appendix 2. The scientific report will be published on the SOCIB web site.</w:t>
      </w:r>
    </w:p>
    <w:p w14:paraId="1B06C41C" w14:textId="77777777" w:rsidR="0092750F" w:rsidRPr="0092750F" w:rsidRDefault="0092750F" w:rsidP="0092750F">
      <w:pPr>
        <w:jc w:val="both"/>
        <w:rPr>
          <w:rFonts w:asciiTheme="minorHAnsi" w:hAnsiTheme="minorHAnsi"/>
        </w:rPr>
      </w:pPr>
    </w:p>
    <w:p w14:paraId="6D9E390A" w14:textId="77777777" w:rsidR="0092750F" w:rsidRPr="0092750F" w:rsidRDefault="0092750F" w:rsidP="0092750F">
      <w:pPr>
        <w:jc w:val="both"/>
        <w:rPr>
          <w:rFonts w:asciiTheme="minorHAnsi" w:hAnsiTheme="minorHAnsi"/>
        </w:rPr>
      </w:pPr>
      <w:r w:rsidRPr="0092750F">
        <w:rPr>
          <w:rFonts w:asciiTheme="minorHAnsi" w:hAnsiTheme="minorHAnsi"/>
        </w:rPr>
        <w:t>SOCIB will provide a standard Post-Mission Glider Report.</w:t>
      </w:r>
    </w:p>
    <w:p w14:paraId="69FF30C9" w14:textId="77777777" w:rsidR="0092750F" w:rsidRPr="0092750F" w:rsidRDefault="0092750F" w:rsidP="0092750F">
      <w:pPr>
        <w:pStyle w:val="TDC1"/>
        <w:jc w:val="both"/>
        <w:rPr>
          <w:rFonts w:asciiTheme="minorHAnsi" w:hAnsiTheme="minorHAnsi"/>
        </w:rPr>
      </w:pPr>
    </w:p>
    <w:p w14:paraId="7DFF8E78" w14:textId="77777777" w:rsidR="0092750F" w:rsidRPr="0092750F" w:rsidRDefault="0092750F" w:rsidP="0092750F">
      <w:pPr>
        <w:jc w:val="both"/>
        <w:rPr>
          <w:rFonts w:asciiTheme="minorHAnsi" w:hAnsiTheme="minorHAnsi"/>
          <w:b/>
        </w:rPr>
      </w:pPr>
      <w:r w:rsidRPr="0092750F">
        <w:rPr>
          <w:rFonts w:asciiTheme="minorHAnsi" w:hAnsiTheme="minorHAnsi"/>
          <w:b/>
        </w:rPr>
        <w:t xml:space="preserve">4.3 Safety rules </w:t>
      </w:r>
    </w:p>
    <w:p w14:paraId="500990AC" w14:textId="77777777" w:rsidR="0092750F" w:rsidRPr="0092750F" w:rsidRDefault="0092750F" w:rsidP="0092750F">
      <w:pPr>
        <w:jc w:val="both"/>
        <w:rPr>
          <w:rFonts w:asciiTheme="minorHAnsi" w:hAnsiTheme="minorHAnsi"/>
        </w:rPr>
      </w:pPr>
      <w:r w:rsidRPr="0092750F">
        <w:rPr>
          <w:rFonts w:asciiTheme="minorHAnsi" w:hAnsiTheme="minorHAnsi"/>
        </w:rPr>
        <w:t xml:space="preserve">The END USER undertakes to apply SOCIB’s requests regarding safety during its in-person access to the Facility. </w:t>
      </w:r>
    </w:p>
    <w:p w14:paraId="19FFF2B9" w14:textId="77777777" w:rsidR="0092750F" w:rsidRPr="0092750F" w:rsidRDefault="0092750F" w:rsidP="0092750F">
      <w:pPr>
        <w:jc w:val="both"/>
        <w:rPr>
          <w:rFonts w:asciiTheme="minorHAnsi" w:hAnsiTheme="minorHAnsi"/>
          <w:b/>
          <w:bCs/>
        </w:rPr>
      </w:pPr>
    </w:p>
    <w:p w14:paraId="0B0F6DB0" w14:textId="77777777" w:rsidR="0092750F" w:rsidRPr="0092750F" w:rsidRDefault="0092750F" w:rsidP="0092750F">
      <w:pPr>
        <w:jc w:val="both"/>
        <w:rPr>
          <w:rFonts w:asciiTheme="minorHAnsi" w:hAnsiTheme="minorHAnsi"/>
          <w:b/>
          <w:bCs/>
        </w:rPr>
      </w:pPr>
      <w:r w:rsidRPr="0092750F">
        <w:rPr>
          <w:rFonts w:asciiTheme="minorHAnsi" w:hAnsiTheme="minorHAnsi"/>
          <w:b/>
          <w:bCs/>
        </w:rPr>
        <w:t>4.4</w:t>
      </w:r>
      <w:r w:rsidRPr="0092750F">
        <w:rPr>
          <w:rFonts w:asciiTheme="minorHAnsi" w:hAnsiTheme="minorHAnsi"/>
        </w:rPr>
        <w:t xml:space="preserve"> </w:t>
      </w:r>
      <w:r w:rsidRPr="0092750F">
        <w:rPr>
          <w:rFonts w:asciiTheme="minorHAnsi" w:hAnsiTheme="minorHAnsi"/>
          <w:b/>
          <w:bCs/>
        </w:rPr>
        <w:t>Scientific and scientific Party Data</w:t>
      </w:r>
    </w:p>
    <w:p w14:paraId="69EFC18A" w14:textId="77777777" w:rsidR="0092750F" w:rsidRPr="0092750F" w:rsidRDefault="0092750F" w:rsidP="0092750F">
      <w:pPr>
        <w:jc w:val="both"/>
        <w:rPr>
          <w:rFonts w:asciiTheme="minorHAnsi" w:hAnsiTheme="minorHAnsi"/>
        </w:rPr>
      </w:pPr>
      <w:r w:rsidRPr="0092750F">
        <w:rPr>
          <w:rFonts w:asciiTheme="minorHAnsi" w:hAnsiTheme="minorHAnsi"/>
        </w:rPr>
        <w:t>The END USER undertakes to provide SOCIB with the metadata and, when possible, all the raw data collected during the Experiment.</w:t>
      </w:r>
    </w:p>
    <w:p w14:paraId="2DE0CBB6" w14:textId="77777777" w:rsidR="0092750F" w:rsidRPr="0092750F" w:rsidRDefault="0092750F" w:rsidP="0092750F">
      <w:pPr>
        <w:jc w:val="both"/>
        <w:rPr>
          <w:rFonts w:asciiTheme="minorHAnsi" w:hAnsiTheme="minorHAnsi"/>
        </w:rPr>
      </w:pPr>
    </w:p>
    <w:p w14:paraId="0ACBF54C" w14:textId="4592FC39" w:rsidR="0092750F" w:rsidRPr="0092750F" w:rsidRDefault="0092750F" w:rsidP="0092750F">
      <w:pPr>
        <w:jc w:val="both"/>
        <w:rPr>
          <w:rFonts w:asciiTheme="minorHAnsi" w:hAnsiTheme="minorHAnsi"/>
        </w:rPr>
      </w:pPr>
      <w:r w:rsidRPr="0092750F">
        <w:rPr>
          <w:rFonts w:asciiTheme="minorHAnsi" w:hAnsiTheme="minorHAnsi"/>
        </w:rPr>
        <w:t>SOCIB strongly encourages that data management follows the open access protocols of SOCIB Endurance lines with data being available throu</w:t>
      </w:r>
      <w:r>
        <w:rPr>
          <w:rFonts w:asciiTheme="minorHAnsi" w:hAnsiTheme="minorHAnsi"/>
        </w:rPr>
        <w:t xml:space="preserve">gh SOCIB Data Centre web site. </w:t>
      </w:r>
    </w:p>
    <w:p w14:paraId="4D8E1EC1" w14:textId="77777777" w:rsidR="0092750F" w:rsidRPr="0092750F" w:rsidRDefault="0092750F" w:rsidP="0092750F">
      <w:pPr>
        <w:jc w:val="both"/>
        <w:rPr>
          <w:rFonts w:asciiTheme="minorHAnsi" w:hAnsiTheme="minorHAnsi"/>
        </w:rPr>
      </w:pPr>
    </w:p>
    <w:p w14:paraId="7275314C" w14:textId="77777777" w:rsidR="00AF4EAE" w:rsidRDefault="00AF4EAE" w:rsidP="0092750F">
      <w:pPr>
        <w:jc w:val="both"/>
        <w:rPr>
          <w:rFonts w:asciiTheme="minorHAnsi" w:hAnsiTheme="minorHAnsi"/>
          <w:b/>
          <w:bCs/>
        </w:rPr>
      </w:pPr>
    </w:p>
    <w:p w14:paraId="603EAA27" w14:textId="77777777" w:rsidR="0092750F" w:rsidRPr="0092750F" w:rsidRDefault="0092750F" w:rsidP="0092750F">
      <w:pPr>
        <w:jc w:val="both"/>
        <w:rPr>
          <w:rFonts w:asciiTheme="minorHAnsi" w:hAnsiTheme="minorHAnsi"/>
          <w:b/>
          <w:bCs/>
        </w:rPr>
      </w:pPr>
      <w:r w:rsidRPr="0092750F">
        <w:rPr>
          <w:rFonts w:asciiTheme="minorHAnsi" w:hAnsiTheme="minorHAnsi"/>
          <w:b/>
          <w:bCs/>
        </w:rPr>
        <w:lastRenderedPageBreak/>
        <w:t>4.5 Publications and miscellaneous</w:t>
      </w:r>
    </w:p>
    <w:p w14:paraId="5F12846A" w14:textId="77777777" w:rsidR="0092750F" w:rsidRPr="0092750F" w:rsidRDefault="0092750F" w:rsidP="0092750F">
      <w:pPr>
        <w:jc w:val="both"/>
        <w:rPr>
          <w:rFonts w:asciiTheme="minorHAnsi" w:hAnsiTheme="minorHAnsi"/>
        </w:rPr>
      </w:pPr>
    </w:p>
    <w:p w14:paraId="646EC613" w14:textId="77777777" w:rsidR="0092750F" w:rsidRPr="0092750F" w:rsidRDefault="0092750F" w:rsidP="0092750F">
      <w:pPr>
        <w:jc w:val="both"/>
        <w:rPr>
          <w:rFonts w:asciiTheme="minorHAnsi" w:hAnsiTheme="minorHAnsi"/>
        </w:rPr>
      </w:pPr>
      <w:r w:rsidRPr="0092750F">
        <w:rPr>
          <w:rFonts w:asciiTheme="minorHAnsi" w:hAnsiTheme="minorHAnsi"/>
        </w:rPr>
        <w:t>Any publications resulting from Experiment must be reported to SOCIB. Furthermore, all such publications must also contain references to the SOCIB agreement and acknowledgements to SOCIB.  The involvement of SOCIB’s science interests, and SOCIB collaboration is encouraged at all stages.</w:t>
      </w:r>
    </w:p>
    <w:p w14:paraId="08B1B281" w14:textId="77777777" w:rsidR="0092750F" w:rsidRPr="0092750F" w:rsidRDefault="0092750F" w:rsidP="0092750F">
      <w:pPr>
        <w:jc w:val="both"/>
        <w:rPr>
          <w:rFonts w:asciiTheme="minorHAnsi" w:hAnsiTheme="minorHAnsi"/>
        </w:rPr>
      </w:pPr>
    </w:p>
    <w:p w14:paraId="2419AC0C" w14:textId="77777777" w:rsidR="0092750F" w:rsidRPr="0092750F" w:rsidRDefault="0092750F" w:rsidP="0092750F">
      <w:pPr>
        <w:jc w:val="both"/>
        <w:rPr>
          <w:rFonts w:asciiTheme="minorHAnsi" w:hAnsiTheme="minorHAnsi"/>
        </w:rPr>
      </w:pPr>
      <w:r w:rsidRPr="0092750F">
        <w:rPr>
          <w:rFonts w:asciiTheme="minorHAnsi" w:hAnsiTheme="minorHAnsi"/>
        </w:rPr>
        <w:t xml:space="preserve">The END USER undertakes to send a copy of all publications to SOCIB. </w:t>
      </w:r>
    </w:p>
    <w:p w14:paraId="397A0F5E" w14:textId="32E2E276" w:rsidR="0092750F" w:rsidRPr="0092750F" w:rsidRDefault="0092750F" w:rsidP="0092750F">
      <w:pPr>
        <w:jc w:val="both"/>
        <w:rPr>
          <w:rFonts w:asciiTheme="minorHAnsi" w:hAnsiTheme="minorHAnsi"/>
        </w:rPr>
      </w:pPr>
      <w:r w:rsidRPr="0092750F">
        <w:rPr>
          <w:rFonts w:asciiTheme="minorHAnsi" w:hAnsiTheme="minorHAnsi"/>
        </w:rPr>
        <w:t xml:space="preserve"> </w:t>
      </w:r>
    </w:p>
    <w:p w14:paraId="1AAC5E45" w14:textId="77777777" w:rsidR="0092750F" w:rsidRPr="0092750F" w:rsidRDefault="0092750F" w:rsidP="0092750F">
      <w:pPr>
        <w:pStyle w:val="Default"/>
        <w:jc w:val="both"/>
        <w:rPr>
          <w:rFonts w:asciiTheme="minorHAnsi" w:hAnsiTheme="minorHAnsi"/>
          <w:b/>
          <w:bCs/>
          <w:lang w:val="en-US"/>
        </w:rPr>
      </w:pPr>
      <w:r w:rsidRPr="0092750F">
        <w:rPr>
          <w:rFonts w:asciiTheme="minorHAnsi" w:hAnsiTheme="minorHAnsi"/>
          <w:b/>
          <w:bCs/>
          <w:lang w:val="en-US"/>
        </w:rPr>
        <w:t>4.6 Intellectual property rights</w:t>
      </w:r>
    </w:p>
    <w:p w14:paraId="61A93DBA" w14:textId="77777777" w:rsidR="0092750F" w:rsidRPr="0092750F" w:rsidRDefault="0092750F" w:rsidP="0092750F">
      <w:pPr>
        <w:pStyle w:val="Default"/>
        <w:jc w:val="both"/>
        <w:rPr>
          <w:rFonts w:asciiTheme="minorHAnsi" w:hAnsiTheme="minorHAnsi"/>
          <w:lang w:val="en-US"/>
        </w:rPr>
      </w:pPr>
    </w:p>
    <w:p w14:paraId="34B1FF68" w14:textId="77777777" w:rsidR="0092750F" w:rsidRPr="0092750F" w:rsidRDefault="0092750F" w:rsidP="0092750F">
      <w:pPr>
        <w:pStyle w:val="Textodecuerpo"/>
        <w:rPr>
          <w:rFonts w:asciiTheme="minorHAnsi" w:hAnsiTheme="minorHAnsi"/>
          <w:lang w:val="en-US"/>
        </w:rPr>
      </w:pPr>
      <w:r w:rsidRPr="0092750F">
        <w:rPr>
          <w:rFonts w:asciiTheme="minorHAnsi" w:hAnsiTheme="minorHAnsi"/>
          <w:b/>
          <w:bCs/>
          <w:lang w:val="en-US"/>
        </w:rPr>
        <w:t>4.6.1 Background</w:t>
      </w:r>
    </w:p>
    <w:p w14:paraId="2BA015C5" w14:textId="77777777" w:rsidR="0092750F" w:rsidRPr="0092750F" w:rsidRDefault="0092750F" w:rsidP="0092750F">
      <w:pPr>
        <w:jc w:val="both"/>
        <w:rPr>
          <w:rFonts w:asciiTheme="minorHAnsi" w:hAnsiTheme="minorHAnsi"/>
        </w:rPr>
      </w:pPr>
      <w:r w:rsidRPr="0092750F">
        <w:rPr>
          <w:rFonts w:asciiTheme="minorHAnsi" w:hAnsiTheme="minorHAnsi"/>
        </w:rPr>
        <w:t xml:space="preserve">Each Party remains the sole owner of the results, products and processes (patented or not), held prior to this Agreement or acquired outside the scope of this Agreement. This Agreement shall not give any right over the aforementioned knowledge to the other Party. The other Party is credited only for the purpose of the Experiment and for the term of validity of this Agreement, a personal and non-transferable right to use. </w:t>
      </w:r>
    </w:p>
    <w:p w14:paraId="376FEA01" w14:textId="77777777" w:rsidR="0092750F" w:rsidRPr="0092750F" w:rsidRDefault="0092750F" w:rsidP="0092750F">
      <w:pPr>
        <w:jc w:val="both"/>
        <w:rPr>
          <w:rFonts w:asciiTheme="minorHAnsi" w:hAnsiTheme="minorHAnsi"/>
        </w:rPr>
      </w:pPr>
      <w:r w:rsidRPr="0092750F">
        <w:rPr>
          <w:rFonts w:asciiTheme="minorHAnsi" w:hAnsiTheme="minorHAnsi"/>
        </w:rPr>
        <w:t>Each recipient Party agrees to maintain in confidence and not to disclose any knowledge (know-how, patents, software, raw data or validated ...) received from the other Party to third parties without the prior written consent of the disclosing Party.</w:t>
      </w:r>
    </w:p>
    <w:p w14:paraId="5B70EE1F" w14:textId="77777777" w:rsidR="0092750F" w:rsidRPr="0092750F" w:rsidRDefault="0092750F" w:rsidP="0092750F">
      <w:pPr>
        <w:pStyle w:val="Default"/>
        <w:jc w:val="both"/>
        <w:rPr>
          <w:rFonts w:asciiTheme="minorHAnsi" w:hAnsiTheme="minorHAnsi"/>
          <w:lang w:val="en-GB"/>
        </w:rPr>
      </w:pPr>
    </w:p>
    <w:p w14:paraId="166BF93A" w14:textId="77777777" w:rsidR="0092750F" w:rsidRPr="0092750F" w:rsidRDefault="0092750F" w:rsidP="0092750F">
      <w:pPr>
        <w:pStyle w:val="Default"/>
        <w:jc w:val="both"/>
        <w:rPr>
          <w:rFonts w:asciiTheme="minorHAnsi" w:hAnsiTheme="minorHAnsi"/>
          <w:b/>
          <w:bCs/>
          <w:lang w:val="en-GB"/>
        </w:rPr>
      </w:pPr>
      <w:r w:rsidRPr="0092750F">
        <w:rPr>
          <w:rFonts w:asciiTheme="minorHAnsi" w:hAnsiTheme="minorHAnsi"/>
          <w:b/>
          <w:bCs/>
          <w:lang w:val="en-GB"/>
        </w:rPr>
        <w:t xml:space="preserve">4.6.2 Results of the Experiment </w:t>
      </w:r>
    </w:p>
    <w:p w14:paraId="4744D101" w14:textId="77777777" w:rsidR="0092750F" w:rsidRPr="0092750F" w:rsidRDefault="0092750F" w:rsidP="0092750F">
      <w:pPr>
        <w:pStyle w:val="Default"/>
        <w:jc w:val="both"/>
        <w:rPr>
          <w:rFonts w:asciiTheme="minorHAnsi" w:hAnsiTheme="minorHAnsi"/>
          <w:lang w:val="en-GB"/>
        </w:rPr>
      </w:pPr>
      <w:r w:rsidRPr="0092750F">
        <w:rPr>
          <w:rFonts w:asciiTheme="minorHAnsi" w:hAnsiTheme="minorHAnsi"/>
          <w:lang w:val="en-GB"/>
        </w:rPr>
        <w:t>Subject to article 4.5 here above, the results of the Experiment shall belong to the END USER.</w:t>
      </w:r>
    </w:p>
    <w:p w14:paraId="3612F046" w14:textId="77777777" w:rsidR="0092750F" w:rsidRPr="0092750F" w:rsidRDefault="0092750F" w:rsidP="0092750F">
      <w:pPr>
        <w:pStyle w:val="Default"/>
        <w:jc w:val="both"/>
        <w:rPr>
          <w:rFonts w:asciiTheme="minorHAnsi" w:hAnsiTheme="minorHAnsi"/>
          <w:lang w:val="en-US"/>
        </w:rPr>
      </w:pPr>
    </w:p>
    <w:p w14:paraId="0F989043" w14:textId="77777777" w:rsidR="0092750F" w:rsidRPr="0092750F" w:rsidRDefault="0092750F" w:rsidP="0092750F">
      <w:pPr>
        <w:pStyle w:val="NormalWeb"/>
        <w:spacing w:before="0" w:beforeAutospacing="0" w:after="0" w:afterAutospacing="0"/>
        <w:jc w:val="both"/>
        <w:rPr>
          <w:rFonts w:asciiTheme="minorHAnsi" w:hAnsiTheme="minorHAnsi"/>
          <w:sz w:val="24"/>
          <w:szCs w:val="24"/>
          <w:lang w:val="en-US"/>
        </w:rPr>
      </w:pPr>
    </w:p>
    <w:p w14:paraId="6AE32438"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r w:rsidRPr="0092750F">
        <w:rPr>
          <w:rFonts w:asciiTheme="minorHAnsi" w:hAnsiTheme="minorHAnsi"/>
          <w:b/>
          <w:bCs/>
          <w:sz w:val="24"/>
          <w:szCs w:val="24"/>
        </w:rPr>
        <w:t>ARTICLE 5 – SOCIB COMMITMENTS</w:t>
      </w:r>
    </w:p>
    <w:p w14:paraId="26F155EE"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p>
    <w:p w14:paraId="137A605C"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r w:rsidRPr="0092750F">
        <w:rPr>
          <w:rFonts w:asciiTheme="minorHAnsi" w:hAnsiTheme="minorHAnsi"/>
          <w:b/>
          <w:bCs/>
          <w:sz w:val="24"/>
          <w:szCs w:val="24"/>
        </w:rPr>
        <w:t>5.1</w:t>
      </w:r>
      <w:r w:rsidRPr="0092750F">
        <w:rPr>
          <w:rFonts w:asciiTheme="minorHAnsi" w:hAnsiTheme="minorHAnsi"/>
          <w:sz w:val="24"/>
          <w:szCs w:val="24"/>
        </w:rPr>
        <w:t xml:space="preserve"> SOCIB shall send a written confirmation to END USER before the Experiment commencement. </w:t>
      </w:r>
    </w:p>
    <w:p w14:paraId="58CF552E"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p>
    <w:p w14:paraId="2503A28D" w14:textId="448E5091" w:rsidR="0092750F" w:rsidRPr="0092750F" w:rsidRDefault="0092750F" w:rsidP="0092750F">
      <w:pPr>
        <w:pStyle w:val="NormalWeb"/>
        <w:spacing w:before="0" w:beforeAutospacing="0" w:after="0" w:afterAutospacing="0"/>
        <w:jc w:val="both"/>
        <w:rPr>
          <w:rFonts w:asciiTheme="minorHAnsi" w:hAnsiTheme="minorHAnsi"/>
          <w:sz w:val="24"/>
          <w:szCs w:val="24"/>
        </w:rPr>
      </w:pPr>
      <w:r w:rsidRPr="0092750F">
        <w:rPr>
          <w:rFonts w:asciiTheme="minorHAnsi" w:hAnsiTheme="minorHAnsi"/>
          <w:b/>
          <w:bCs/>
          <w:sz w:val="24"/>
          <w:szCs w:val="24"/>
        </w:rPr>
        <w:t>5.2</w:t>
      </w:r>
      <w:r w:rsidRPr="0092750F">
        <w:rPr>
          <w:rFonts w:asciiTheme="minorHAnsi" w:hAnsiTheme="minorHAnsi"/>
          <w:sz w:val="24"/>
          <w:szCs w:val="24"/>
        </w:rPr>
        <w:t xml:space="preserve"> According to Article 4.1.3 </w:t>
      </w:r>
      <w:r w:rsidR="000A41F8" w:rsidRPr="0092750F">
        <w:rPr>
          <w:rFonts w:asciiTheme="minorHAnsi" w:hAnsiTheme="minorHAnsi"/>
          <w:sz w:val="24"/>
          <w:szCs w:val="24"/>
        </w:rPr>
        <w:t>here above</w:t>
      </w:r>
      <w:r w:rsidRPr="0092750F">
        <w:rPr>
          <w:rFonts w:asciiTheme="minorHAnsi" w:hAnsiTheme="minorHAnsi"/>
          <w:sz w:val="24"/>
          <w:szCs w:val="24"/>
        </w:rPr>
        <w:t xml:space="preserve">, SOCIB shall notify within reasonable period before the Experiment to the END USER its requests regarding the insurance policy to be taken by the END USER and the applicable safety rules on-site. </w:t>
      </w:r>
    </w:p>
    <w:p w14:paraId="177FB0B9"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p>
    <w:p w14:paraId="18AB7736"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r w:rsidRPr="0092750F">
        <w:rPr>
          <w:rFonts w:asciiTheme="minorHAnsi" w:hAnsiTheme="minorHAnsi"/>
          <w:b/>
          <w:bCs/>
          <w:sz w:val="24"/>
          <w:szCs w:val="24"/>
        </w:rPr>
        <w:t>5.3</w:t>
      </w:r>
      <w:r w:rsidRPr="0092750F">
        <w:rPr>
          <w:rFonts w:asciiTheme="minorHAnsi" w:hAnsiTheme="minorHAnsi"/>
          <w:sz w:val="24"/>
          <w:szCs w:val="24"/>
        </w:rPr>
        <w:t xml:space="preserve"> SOCIB undertakes to make its best efforts to reschedule the Experiment as provided in Article 4.1.1. </w:t>
      </w:r>
    </w:p>
    <w:p w14:paraId="46BCF292" w14:textId="77777777" w:rsidR="0092750F" w:rsidRPr="002E7C49" w:rsidRDefault="0092750F" w:rsidP="0092750F">
      <w:pPr>
        <w:pStyle w:val="Corpsdetexte21"/>
        <w:jc w:val="both"/>
        <w:rPr>
          <w:rFonts w:asciiTheme="minorHAnsi" w:hAnsiTheme="minorHAnsi"/>
          <w:lang w:val="en-US"/>
        </w:rPr>
      </w:pPr>
    </w:p>
    <w:p w14:paraId="55353724" w14:textId="77777777" w:rsidR="00AF4EAE" w:rsidRDefault="00AF4EAE" w:rsidP="0092750F">
      <w:pPr>
        <w:jc w:val="both"/>
        <w:rPr>
          <w:rFonts w:asciiTheme="minorHAnsi" w:hAnsiTheme="minorHAnsi"/>
          <w:b/>
          <w:bCs/>
        </w:rPr>
      </w:pPr>
    </w:p>
    <w:p w14:paraId="364F3332" w14:textId="77777777" w:rsidR="0092750F" w:rsidRPr="0092750F" w:rsidRDefault="0092750F" w:rsidP="0092750F">
      <w:pPr>
        <w:jc w:val="both"/>
        <w:rPr>
          <w:rFonts w:asciiTheme="minorHAnsi" w:hAnsiTheme="minorHAnsi"/>
          <w:b/>
          <w:bCs/>
        </w:rPr>
      </w:pPr>
      <w:r w:rsidRPr="0092750F">
        <w:rPr>
          <w:rFonts w:asciiTheme="minorHAnsi" w:hAnsiTheme="minorHAnsi"/>
          <w:b/>
          <w:bCs/>
        </w:rPr>
        <w:t>ARTICLE 6 - CONFIDENTIALITY</w:t>
      </w:r>
    </w:p>
    <w:p w14:paraId="176BCBE6" w14:textId="77777777" w:rsidR="0092750F" w:rsidRPr="0092750F" w:rsidRDefault="0092750F" w:rsidP="0092750F">
      <w:pPr>
        <w:jc w:val="both"/>
        <w:rPr>
          <w:rFonts w:asciiTheme="minorHAnsi" w:hAnsiTheme="minorHAnsi"/>
        </w:rPr>
      </w:pPr>
    </w:p>
    <w:p w14:paraId="1D79FC04"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r w:rsidRPr="0092750F">
        <w:rPr>
          <w:rFonts w:asciiTheme="minorHAnsi" w:hAnsiTheme="minorHAnsi"/>
          <w:sz w:val="24"/>
          <w:szCs w:val="24"/>
        </w:rPr>
        <w:lastRenderedPageBreak/>
        <w:t xml:space="preserve">All data and information encountered during the Experiment which </w:t>
      </w:r>
      <w:proofErr w:type="gramStart"/>
      <w:r w:rsidRPr="0092750F">
        <w:rPr>
          <w:rFonts w:asciiTheme="minorHAnsi" w:hAnsiTheme="minorHAnsi"/>
          <w:sz w:val="24"/>
          <w:szCs w:val="24"/>
        </w:rPr>
        <w:t>are</w:t>
      </w:r>
      <w:proofErr w:type="gramEnd"/>
      <w:r w:rsidRPr="0092750F">
        <w:rPr>
          <w:rFonts w:asciiTheme="minorHAnsi" w:hAnsiTheme="minorHAnsi"/>
          <w:sz w:val="24"/>
          <w:szCs w:val="24"/>
        </w:rPr>
        <w:t xml:space="preserve"> not related to the purpose of Experiment of the END USER are considered to be confidential. </w:t>
      </w:r>
    </w:p>
    <w:p w14:paraId="6BC5E78A"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p>
    <w:p w14:paraId="22507AEB"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r w:rsidRPr="0092750F">
        <w:rPr>
          <w:rFonts w:asciiTheme="minorHAnsi" w:hAnsiTheme="minorHAnsi"/>
          <w:sz w:val="24"/>
          <w:szCs w:val="24"/>
        </w:rPr>
        <w:t>END USER shall ensure that all scientific staff shall hold information not related to the scientific mission of the END USER, if so considered by SOCIB, to be confidential and will not disclose such information to any individual, group or company outside END USER and initially only to the scientific team participating to the Experiment, unless written authorisation is given by SOCIB to do so.</w:t>
      </w:r>
    </w:p>
    <w:p w14:paraId="04883E80"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p>
    <w:p w14:paraId="79D25FA8" w14:textId="77777777" w:rsidR="0092750F" w:rsidRPr="0092750F" w:rsidRDefault="0092750F" w:rsidP="0092750F">
      <w:pPr>
        <w:jc w:val="both"/>
        <w:rPr>
          <w:rFonts w:asciiTheme="minorHAnsi" w:hAnsiTheme="minorHAnsi"/>
        </w:rPr>
      </w:pPr>
      <w:r w:rsidRPr="0092750F">
        <w:rPr>
          <w:rFonts w:asciiTheme="minorHAnsi" w:hAnsiTheme="minorHAnsi"/>
        </w:rPr>
        <w:t>Each Party undertakes consequently to keep confidential all this information, for a period of five years from receiving it.</w:t>
      </w:r>
    </w:p>
    <w:p w14:paraId="16ACA1DA" w14:textId="77777777" w:rsidR="0092750F" w:rsidRPr="0092750F" w:rsidRDefault="0092750F" w:rsidP="0092750F">
      <w:pPr>
        <w:jc w:val="both"/>
        <w:rPr>
          <w:rFonts w:asciiTheme="minorHAnsi" w:hAnsiTheme="minorHAnsi"/>
        </w:rPr>
      </w:pPr>
    </w:p>
    <w:p w14:paraId="022A5435" w14:textId="77777777" w:rsidR="0092750F" w:rsidRDefault="0092750F" w:rsidP="0092750F">
      <w:pPr>
        <w:jc w:val="both"/>
        <w:rPr>
          <w:rFonts w:asciiTheme="minorHAnsi" w:hAnsiTheme="minorHAnsi"/>
          <w:b/>
          <w:bCs/>
        </w:rPr>
      </w:pPr>
    </w:p>
    <w:p w14:paraId="77C9D85F" w14:textId="77777777" w:rsidR="0092750F" w:rsidRPr="0092750F" w:rsidRDefault="0092750F" w:rsidP="0092750F">
      <w:pPr>
        <w:jc w:val="both"/>
        <w:rPr>
          <w:rFonts w:asciiTheme="minorHAnsi" w:hAnsiTheme="minorHAnsi"/>
          <w:b/>
          <w:bCs/>
        </w:rPr>
      </w:pPr>
      <w:r w:rsidRPr="0092750F">
        <w:rPr>
          <w:rFonts w:asciiTheme="minorHAnsi" w:hAnsiTheme="minorHAnsi"/>
          <w:b/>
          <w:bCs/>
        </w:rPr>
        <w:t>ARTICLE 7 - LIABILITY</w:t>
      </w:r>
    </w:p>
    <w:p w14:paraId="157EACD9" w14:textId="77777777" w:rsidR="0092750F" w:rsidRPr="0092750F" w:rsidRDefault="0092750F" w:rsidP="0092750F">
      <w:pPr>
        <w:pStyle w:val="NormalWeb"/>
        <w:spacing w:before="0" w:beforeAutospacing="0" w:after="0" w:afterAutospacing="0"/>
        <w:jc w:val="both"/>
        <w:rPr>
          <w:rStyle w:val="Textoennegrita"/>
          <w:rFonts w:asciiTheme="minorHAnsi" w:hAnsiTheme="minorHAnsi"/>
          <w:b w:val="0"/>
          <w:bCs w:val="0"/>
          <w:sz w:val="24"/>
          <w:szCs w:val="24"/>
        </w:rPr>
      </w:pPr>
    </w:p>
    <w:p w14:paraId="37B9CFBB"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r w:rsidRPr="0092750F">
        <w:rPr>
          <w:rStyle w:val="Textoennegrita"/>
          <w:rFonts w:asciiTheme="minorHAnsi" w:hAnsiTheme="minorHAnsi"/>
          <w:b w:val="0"/>
          <w:bCs w:val="0"/>
          <w:sz w:val="24"/>
          <w:szCs w:val="24"/>
        </w:rPr>
        <w:t xml:space="preserve">As the </w:t>
      </w:r>
      <w:r w:rsidRPr="0092750F">
        <w:rPr>
          <w:rFonts w:asciiTheme="minorHAnsi" w:hAnsiTheme="minorHAnsi"/>
          <w:sz w:val="24"/>
          <w:szCs w:val="24"/>
        </w:rPr>
        <w:t>Experiment</w:t>
      </w:r>
      <w:r w:rsidRPr="0092750F">
        <w:rPr>
          <w:rStyle w:val="Textoennegrita"/>
          <w:rFonts w:asciiTheme="minorHAnsi" w:hAnsiTheme="minorHAnsi"/>
          <w:b w:val="0"/>
          <w:bCs w:val="0"/>
          <w:sz w:val="24"/>
          <w:szCs w:val="24"/>
        </w:rPr>
        <w:t xml:space="preserve"> is </w:t>
      </w:r>
      <w:r w:rsidRPr="0092750F">
        <w:rPr>
          <w:rFonts w:asciiTheme="minorHAnsi" w:hAnsiTheme="minorHAnsi"/>
          <w:sz w:val="24"/>
          <w:szCs w:val="24"/>
        </w:rPr>
        <w:t xml:space="preserve">operated involving a Facility, the Parties agree upon the following </w:t>
      </w:r>
      <w:proofErr w:type="gramStart"/>
      <w:r w:rsidRPr="0092750F">
        <w:rPr>
          <w:rFonts w:asciiTheme="minorHAnsi" w:hAnsiTheme="minorHAnsi"/>
          <w:sz w:val="24"/>
          <w:szCs w:val="24"/>
        </w:rPr>
        <w:t>provisions :</w:t>
      </w:r>
      <w:proofErr w:type="gramEnd"/>
    </w:p>
    <w:p w14:paraId="6E631D09" w14:textId="77777777" w:rsidR="0092750F" w:rsidRPr="0092750F" w:rsidRDefault="0092750F" w:rsidP="0092750F">
      <w:pPr>
        <w:pStyle w:val="NormalWeb"/>
        <w:spacing w:before="0" w:beforeAutospacing="0" w:after="0" w:afterAutospacing="0"/>
        <w:jc w:val="both"/>
        <w:rPr>
          <w:rFonts w:asciiTheme="minorHAnsi" w:hAnsiTheme="minorHAnsi"/>
          <w:sz w:val="24"/>
          <w:szCs w:val="24"/>
        </w:rPr>
      </w:pPr>
    </w:p>
    <w:p w14:paraId="6B5DD5E2" w14:textId="77777777" w:rsidR="0092750F" w:rsidRPr="0092750F" w:rsidRDefault="0092750F" w:rsidP="0092750F">
      <w:pPr>
        <w:jc w:val="both"/>
        <w:rPr>
          <w:rFonts w:asciiTheme="minorHAnsi" w:hAnsiTheme="minorHAnsi"/>
          <w:b/>
          <w:bCs/>
        </w:rPr>
      </w:pPr>
      <w:r w:rsidRPr="0092750F">
        <w:rPr>
          <w:rFonts w:asciiTheme="minorHAnsi" w:hAnsiTheme="minorHAnsi"/>
          <w:b/>
          <w:bCs/>
        </w:rPr>
        <w:t xml:space="preserve">7.1. </w:t>
      </w:r>
      <w:r w:rsidRPr="0092750F">
        <w:rPr>
          <w:rFonts w:asciiTheme="minorHAnsi" w:hAnsiTheme="minorHAnsi"/>
          <w:b/>
          <w:bCs/>
        </w:rPr>
        <w:tab/>
        <w:t>Damages</w:t>
      </w:r>
    </w:p>
    <w:p w14:paraId="09E3236F" w14:textId="77777777" w:rsidR="0092750F" w:rsidRPr="0092750F" w:rsidRDefault="0092750F" w:rsidP="0092750F">
      <w:pPr>
        <w:pStyle w:val="Textodecuerpo"/>
        <w:rPr>
          <w:rFonts w:asciiTheme="minorHAnsi" w:hAnsiTheme="minorHAnsi"/>
          <w:lang w:val="en-US"/>
        </w:rPr>
      </w:pPr>
      <w:r w:rsidRPr="0092750F">
        <w:rPr>
          <w:rFonts w:asciiTheme="minorHAnsi" w:hAnsiTheme="minorHAnsi"/>
          <w:lang w:val="en-US"/>
        </w:rPr>
        <w:t xml:space="preserve">Except in case of SOCIB’s gross negligence or intentions as specified in section 9.3, END USER undertakes to cover all damages caused to END USER’s staff members, its guests and its equipment during the Experiment. </w:t>
      </w:r>
    </w:p>
    <w:p w14:paraId="69D31531" w14:textId="77777777" w:rsidR="0092750F" w:rsidRPr="0092750F" w:rsidRDefault="0092750F" w:rsidP="0092750F">
      <w:pPr>
        <w:pStyle w:val="Textodecuerpo"/>
        <w:rPr>
          <w:rFonts w:asciiTheme="minorHAnsi" w:hAnsiTheme="minorHAnsi"/>
          <w:lang w:val="en-US"/>
        </w:rPr>
      </w:pPr>
    </w:p>
    <w:p w14:paraId="61E0D7A9" w14:textId="77777777" w:rsidR="0092750F" w:rsidRPr="0092750F" w:rsidRDefault="0092750F" w:rsidP="0092750F">
      <w:pPr>
        <w:pStyle w:val="Textodecuerpo"/>
        <w:rPr>
          <w:rFonts w:asciiTheme="minorHAnsi" w:hAnsiTheme="minorHAnsi"/>
          <w:lang w:val="en-US"/>
        </w:rPr>
      </w:pPr>
      <w:r w:rsidRPr="0092750F">
        <w:rPr>
          <w:rFonts w:asciiTheme="minorHAnsi" w:hAnsiTheme="minorHAnsi"/>
          <w:lang w:val="en-US"/>
        </w:rPr>
        <w:t xml:space="preserve">END USER waives any right to sue SOCIB for all direct or consequential damages caused to END USER’s staff members, its guests and its Equipment during the Experiment. </w:t>
      </w:r>
    </w:p>
    <w:p w14:paraId="09BE4697" w14:textId="77777777" w:rsidR="0092750F" w:rsidRPr="0092750F" w:rsidRDefault="0092750F" w:rsidP="0092750F">
      <w:pPr>
        <w:jc w:val="both"/>
        <w:rPr>
          <w:rFonts w:asciiTheme="minorHAnsi" w:hAnsiTheme="minorHAnsi"/>
        </w:rPr>
      </w:pPr>
    </w:p>
    <w:p w14:paraId="63A6BA50" w14:textId="77777777" w:rsidR="0092750F" w:rsidRPr="0092750F" w:rsidRDefault="0092750F" w:rsidP="0092750F">
      <w:pPr>
        <w:tabs>
          <w:tab w:val="left" w:pos="709"/>
        </w:tabs>
        <w:jc w:val="both"/>
        <w:rPr>
          <w:rFonts w:asciiTheme="minorHAnsi" w:hAnsiTheme="minorHAnsi"/>
          <w:b/>
          <w:bCs/>
        </w:rPr>
      </w:pPr>
      <w:r w:rsidRPr="0092750F">
        <w:rPr>
          <w:rFonts w:asciiTheme="minorHAnsi" w:hAnsiTheme="minorHAnsi"/>
          <w:b/>
          <w:bCs/>
        </w:rPr>
        <w:t xml:space="preserve">7.2. </w:t>
      </w:r>
      <w:r w:rsidRPr="0092750F">
        <w:rPr>
          <w:rFonts w:asciiTheme="minorHAnsi" w:hAnsiTheme="minorHAnsi"/>
          <w:b/>
          <w:bCs/>
        </w:rPr>
        <w:tab/>
        <w:t>Safety</w:t>
      </w:r>
    </w:p>
    <w:p w14:paraId="0E467664" w14:textId="77777777" w:rsidR="0092750F" w:rsidRPr="0092750F" w:rsidRDefault="0092750F" w:rsidP="0092750F">
      <w:pPr>
        <w:jc w:val="both"/>
        <w:rPr>
          <w:rFonts w:asciiTheme="minorHAnsi" w:hAnsiTheme="minorHAnsi"/>
        </w:rPr>
      </w:pPr>
      <w:r w:rsidRPr="0092750F">
        <w:rPr>
          <w:rFonts w:asciiTheme="minorHAnsi" w:hAnsiTheme="minorHAnsi"/>
        </w:rPr>
        <w:t>SOCIB shall be responsible for all operational decisions, especially for safety or technical reasons, and can postpone or cancel operations for the same reasons.</w:t>
      </w:r>
    </w:p>
    <w:p w14:paraId="4038A050" w14:textId="77777777" w:rsidR="0092750F" w:rsidRPr="0092750F" w:rsidRDefault="0092750F" w:rsidP="0092750F">
      <w:pPr>
        <w:jc w:val="both"/>
        <w:rPr>
          <w:rFonts w:asciiTheme="minorHAnsi" w:hAnsiTheme="minorHAnsi"/>
        </w:rPr>
      </w:pPr>
    </w:p>
    <w:p w14:paraId="576AE990" w14:textId="77777777" w:rsidR="0092750F" w:rsidRPr="0092750F" w:rsidRDefault="0092750F" w:rsidP="0092750F">
      <w:pPr>
        <w:jc w:val="both"/>
        <w:rPr>
          <w:rFonts w:asciiTheme="minorHAnsi" w:hAnsiTheme="minorHAnsi"/>
          <w:b/>
          <w:bCs/>
        </w:rPr>
      </w:pPr>
      <w:r w:rsidRPr="0092750F">
        <w:rPr>
          <w:rFonts w:asciiTheme="minorHAnsi" w:hAnsiTheme="minorHAnsi"/>
          <w:b/>
          <w:bCs/>
        </w:rPr>
        <w:t>7.3.</w:t>
      </w:r>
      <w:r w:rsidRPr="0092750F">
        <w:rPr>
          <w:rFonts w:asciiTheme="minorHAnsi" w:hAnsiTheme="minorHAnsi"/>
          <w:b/>
          <w:bCs/>
        </w:rPr>
        <w:tab/>
        <w:t>Liability</w:t>
      </w:r>
    </w:p>
    <w:p w14:paraId="3B8F249C" w14:textId="77777777" w:rsidR="0092750F" w:rsidRPr="00F14429" w:rsidRDefault="0092750F" w:rsidP="00F14429">
      <w:pPr>
        <w:jc w:val="both"/>
        <w:rPr>
          <w:rStyle w:val="Textoennegrita"/>
          <w:rFonts w:asciiTheme="minorHAnsi" w:hAnsiTheme="minorHAnsi"/>
          <w:b w:val="0"/>
          <w:bCs w:val="0"/>
          <w:iCs/>
          <w:color w:val="0000FF"/>
        </w:rPr>
      </w:pPr>
      <w:r w:rsidRPr="00F14429">
        <w:rPr>
          <w:rStyle w:val="Textoennegrita"/>
          <w:rFonts w:asciiTheme="minorHAnsi" w:hAnsiTheme="minorHAnsi"/>
          <w:b w:val="0"/>
          <w:bCs w:val="0"/>
          <w:iCs/>
        </w:rPr>
        <w:t xml:space="preserve">Liability of </w:t>
      </w:r>
      <w:r w:rsidRPr="00F14429">
        <w:rPr>
          <w:rFonts w:asciiTheme="minorHAnsi" w:hAnsiTheme="minorHAnsi"/>
        </w:rPr>
        <w:t>SOCIB and END USER</w:t>
      </w:r>
      <w:r w:rsidRPr="00F14429">
        <w:rPr>
          <w:rStyle w:val="Textoennegrita"/>
          <w:rFonts w:asciiTheme="minorHAnsi" w:hAnsiTheme="minorHAnsi"/>
          <w:b w:val="0"/>
          <w:bCs w:val="0"/>
          <w:iCs/>
        </w:rPr>
        <w:t xml:space="preserve"> and their assistants is restricted to gross negligence or intentions. This agreement applies for both, contractual as well as tortious liability. Accountability is limited to estimated costs of the Experiment. In no event shall the Parties be liable for any consequential damages or loss of profit arising out of or in connection with this contract.</w:t>
      </w:r>
      <w:r w:rsidRPr="00F14429">
        <w:rPr>
          <w:rStyle w:val="Textoennegrita"/>
          <w:rFonts w:asciiTheme="minorHAnsi" w:hAnsiTheme="minorHAnsi"/>
          <w:b w:val="0"/>
          <w:bCs w:val="0"/>
          <w:iCs/>
          <w:color w:val="0000FF"/>
        </w:rPr>
        <w:t xml:space="preserve"> </w:t>
      </w:r>
    </w:p>
    <w:p w14:paraId="7D7C52B4" w14:textId="77777777" w:rsidR="0092750F" w:rsidRPr="0092750F" w:rsidRDefault="0092750F" w:rsidP="0092750F">
      <w:pPr>
        <w:pStyle w:val="Ttulo9"/>
        <w:spacing w:before="0"/>
        <w:jc w:val="both"/>
        <w:rPr>
          <w:rStyle w:val="Textoennegrita"/>
          <w:rFonts w:asciiTheme="minorHAnsi" w:hAnsiTheme="minorHAnsi"/>
          <w:b w:val="0"/>
          <w:bCs w:val="0"/>
          <w:i w:val="0"/>
          <w:iCs w:val="0"/>
          <w:sz w:val="24"/>
          <w:szCs w:val="24"/>
        </w:rPr>
      </w:pPr>
    </w:p>
    <w:p w14:paraId="2CED28E2" w14:textId="77777777" w:rsidR="0092750F" w:rsidRDefault="0092750F" w:rsidP="0092750F">
      <w:pPr>
        <w:pStyle w:val="Ttulo9"/>
        <w:spacing w:before="0"/>
        <w:jc w:val="both"/>
        <w:rPr>
          <w:rFonts w:asciiTheme="minorHAnsi" w:hAnsiTheme="minorHAnsi"/>
          <w:b/>
          <w:bCs/>
          <w:i w:val="0"/>
          <w:iCs w:val="0"/>
          <w:sz w:val="24"/>
          <w:szCs w:val="24"/>
        </w:rPr>
      </w:pPr>
    </w:p>
    <w:p w14:paraId="257DC205" w14:textId="77777777" w:rsidR="0092750F" w:rsidRPr="00F14429" w:rsidRDefault="0092750F" w:rsidP="0092750F">
      <w:pPr>
        <w:pStyle w:val="Ttulo9"/>
        <w:spacing w:before="0"/>
        <w:jc w:val="both"/>
        <w:rPr>
          <w:rFonts w:asciiTheme="minorHAnsi" w:hAnsiTheme="minorHAnsi"/>
          <w:b/>
          <w:bCs/>
          <w:i w:val="0"/>
          <w:iCs w:val="0"/>
          <w:color w:val="auto"/>
          <w:sz w:val="24"/>
          <w:szCs w:val="24"/>
        </w:rPr>
      </w:pPr>
      <w:r w:rsidRPr="00F14429">
        <w:rPr>
          <w:rFonts w:asciiTheme="minorHAnsi" w:hAnsiTheme="minorHAnsi"/>
          <w:b/>
          <w:bCs/>
          <w:i w:val="0"/>
          <w:iCs w:val="0"/>
          <w:color w:val="auto"/>
          <w:sz w:val="24"/>
          <w:szCs w:val="24"/>
        </w:rPr>
        <w:t>ARTICLE 8 - FORCE MAJEURE</w:t>
      </w:r>
    </w:p>
    <w:p w14:paraId="6489129B" w14:textId="77777777" w:rsidR="0092750F" w:rsidRPr="0092750F" w:rsidRDefault="0092750F" w:rsidP="0092750F">
      <w:pPr>
        <w:jc w:val="both"/>
        <w:rPr>
          <w:rFonts w:asciiTheme="minorHAnsi" w:hAnsiTheme="minorHAnsi"/>
        </w:rPr>
      </w:pPr>
    </w:p>
    <w:p w14:paraId="799BA783" w14:textId="77777777" w:rsidR="0092750F" w:rsidRPr="0092750F" w:rsidRDefault="0092750F" w:rsidP="0092750F">
      <w:pPr>
        <w:pStyle w:val="Sangradetextonormal1"/>
        <w:spacing w:after="0"/>
        <w:ind w:left="0"/>
        <w:rPr>
          <w:rFonts w:asciiTheme="minorHAnsi" w:hAnsiTheme="minorHAnsi"/>
        </w:rPr>
      </w:pPr>
      <w:r w:rsidRPr="0092750F">
        <w:rPr>
          <w:rFonts w:asciiTheme="minorHAnsi" w:hAnsiTheme="minorHAnsi"/>
        </w:rPr>
        <w:t>Each of the Parties shall inform the other Party of the occurrence of any event which constitutes a force majeure, preventing it from executing its obligations set out in this Agreement.</w:t>
      </w:r>
    </w:p>
    <w:p w14:paraId="6376394F" w14:textId="77777777" w:rsidR="0092750F" w:rsidRPr="0092750F" w:rsidRDefault="0092750F" w:rsidP="0092750F">
      <w:pPr>
        <w:pStyle w:val="Sangradetextonormal1"/>
        <w:spacing w:after="0"/>
        <w:ind w:left="0"/>
        <w:rPr>
          <w:rFonts w:asciiTheme="minorHAnsi" w:hAnsiTheme="minorHAnsi"/>
        </w:rPr>
      </w:pPr>
    </w:p>
    <w:p w14:paraId="49817B1E" w14:textId="77777777" w:rsidR="0092750F" w:rsidRPr="0092750F" w:rsidRDefault="0092750F" w:rsidP="0092750F">
      <w:pPr>
        <w:pStyle w:val="Sangradetextonormal1"/>
        <w:spacing w:after="0"/>
        <w:ind w:left="0"/>
        <w:rPr>
          <w:rFonts w:asciiTheme="minorHAnsi" w:hAnsiTheme="minorHAnsi"/>
        </w:rPr>
      </w:pPr>
      <w:r w:rsidRPr="0092750F">
        <w:rPr>
          <w:rFonts w:asciiTheme="minorHAnsi" w:hAnsiTheme="minorHAnsi"/>
        </w:rPr>
        <w:lastRenderedPageBreak/>
        <w:t>Any event which is unforeseeable, and the effects of which are uncontrollable, which prevents one of the Parties from executing its obligations agreed within the scope of this Agreement shall be considered to be a case of force majeure. The obligations of the Party impeded shall be suspended for as long as the force majeure subsists.</w:t>
      </w:r>
    </w:p>
    <w:p w14:paraId="075D0B90" w14:textId="77777777" w:rsidR="0092750F" w:rsidRPr="0092750F" w:rsidRDefault="0092750F" w:rsidP="0092750F">
      <w:pPr>
        <w:pStyle w:val="Sangradetextonormal1"/>
        <w:spacing w:after="0"/>
        <w:ind w:left="0"/>
        <w:rPr>
          <w:rFonts w:asciiTheme="minorHAnsi" w:hAnsiTheme="minorHAnsi"/>
        </w:rPr>
      </w:pPr>
    </w:p>
    <w:p w14:paraId="179148BD" w14:textId="77777777" w:rsidR="0092750F" w:rsidRPr="0092750F" w:rsidRDefault="0092750F" w:rsidP="0092750F">
      <w:pPr>
        <w:pStyle w:val="Sangradetextonormal1"/>
        <w:spacing w:after="0"/>
        <w:ind w:left="0"/>
        <w:rPr>
          <w:rFonts w:asciiTheme="minorHAnsi" w:hAnsiTheme="minorHAnsi"/>
        </w:rPr>
      </w:pPr>
      <w:r w:rsidRPr="0092750F">
        <w:rPr>
          <w:rFonts w:asciiTheme="minorHAnsi" w:hAnsiTheme="minorHAnsi"/>
        </w:rPr>
        <w:t xml:space="preserve">If the work is interrupted by such events, the Parties shall quickly consult each other in order to study the postponement or possible termination of the Experiment or the adaptation of the terms of this Agreement. </w:t>
      </w:r>
    </w:p>
    <w:p w14:paraId="3BA041B1" w14:textId="77777777" w:rsidR="0092750F" w:rsidRPr="0092750F" w:rsidRDefault="0092750F" w:rsidP="0092750F">
      <w:pPr>
        <w:jc w:val="both"/>
        <w:rPr>
          <w:rFonts w:asciiTheme="minorHAnsi" w:hAnsiTheme="minorHAnsi"/>
          <w:b/>
          <w:bCs/>
        </w:rPr>
      </w:pPr>
    </w:p>
    <w:p w14:paraId="0E0504A3" w14:textId="77777777" w:rsidR="0092750F" w:rsidRPr="0092750F" w:rsidRDefault="0092750F" w:rsidP="0092750F">
      <w:pPr>
        <w:jc w:val="both"/>
        <w:rPr>
          <w:rFonts w:asciiTheme="minorHAnsi" w:hAnsiTheme="minorHAnsi"/>
          <w:b/>
          <w:bCs/>
        </w:rPr>
      </w:pPr>
    </w:p>
    <w:p w14:paraId="718F92D1" w14:textId="77777777" w:rsidR="0092750F" w:rsidRPr="0092750F" w:rsidRDefault="0092750F" w:rsidP="0092750F">
      <w:pPr>
        <w:jc w:val="both"/>
        <w:rPr>
          <w:rFonts w:asciiTheme="minorHAnsi" w:hAnsiTheme="minorHAnsi"/>
          <w:b/>
          <w:bCs/>
        </w:rPr>
      </w:pPr>
      <w:r w:rsidRPr="0092750F">
        <w:rPr>
          <w:rFonts w:asciiTheme="minorHAnsi" w:hAnsiTheme="minorHAnsi"/>
          <w:b/>
          <w:bCs/>
        </w:rPr>
        <w:t>ARTICLE 9 - DURATION - TERMINATION</w:t>
      </w:r>
    </w:p>
    <w:p w14:paraId="2C003F35" w14:textId="77777777" w:rsidR="0092750F" w:rsidRPr="0092750F" w:rsidRDefault="0092750F" w:rsidP="0092750F">
      <w:pPr>
        <w:jc w:val="both"/>
        <w:rPr>
          <w:rFonts w:asciiTheme="minorHAnsi" w:hAnsiTheme="minorHAnsi"/>
        </w:rPr>
      </w:pPr>
    </w:p>
    <w:p w14:paraId="2085A1A8" w14:textId="77777777" w:rsidR="0092750F" w:rsidRPr="0092750F" w:rsidRDefault="0092750F" w:rsidP="0092750F">
      <w:pPr>
        <w:tabs>
          <w:tab w:val="left" w:pos="0"/>
        </w:tabs>
        <w:jc w:val="both"/>
        <w:rPr>
          <w:rFonts w:asciiTheme="minorHAnsi" w:hAnsiTheme="minorHAnsi"/>
        </w:rPr>
      </w:pPr>
      <w:r w:rsidRPr="0092750F">
        <w:rPr>
          <w:rFonts w:asciiTheme="minorHAnsi" w:hAnsiTheme="minorHAnsi"/>
          <w:b/>
          <w:bCs/>
        </w:rPr>
        <w:t>9.1</w:t>
      </w:r>
      <w:r w:rsidRPr="0092750F">
        <w:rPr>
          <w:rFonts w:asciiTheme="minorHAnsi" w:hAnsiTheme="minorHAnsi"/>
        </w:rPr>
        <w:tab/>
        <w:t>This Agreement enters into force upon its signature by the Parties and will expire on the completion of the Experiment granted.</w:t>
      </w:r>
    </w:p>
    <w:p w14:paraId="419775DC" w14:textId="77777777" w:rsidR="0092750F" w:rsidRPr="0092750F" w:rsidRDefault="0092750F" w:rsidP="0092750F">
      <w:pPr>
        <w:pStyle w:val="Textodebloque"/>
        <w:tabs>
          <w:tab w:val="left" w:pos="0"/>
        </w:tabs>
        <w:ind w:left="0" w:right="0" w:firstLine="0"/>
        <w:jc w:val="both"/>
        <w:rPr>
          <w:rFonts w:asciiTheme="minorHAnsi" w:hAnsiTheme="minorHAnsi"/>
          <w:b/>
          <w:bCs/>
          <w:sz w:val="24"/>
          <w:szCs w:val="24"/>
        </w:rPr>
      </w:pPr>
    </w:p>
    <w:p w14:paraId="6A914BDD" w14:textId="77777777" w:rsidR="0092750F" w:rsidRPr="0092750F" w:rsidRDefault="0092750F" w:rsidP="0092750F">
      <w:pPr>
        <w:pStyle w:val="Textodebloque"/>
        <w:tabs>
          <w:tab w:val="left" w:pos="0"/>
        </w:tabs>
        <w:ind w:left="0" w:right="0" w:firstLine="0"/>
        <w:jc w:val="both"/>
        <w:rPr>
          <w:rFonts w:asciiTheme="minorHAnsi" w:hAnsiTheme="minorHAnsi"/>
          <w:sz w:val="24"/>
          <w:szCs w:val="24"/>
        </w:rPr>
      </w:pPr>
      <w:r w:rsidRPr="0092750F">
        <w:rPr>
          <w:rFonts w:asciiTheme="minorHAnsi" w:hAnsiTheme="minorHAnsi"/>
          <w:b/>
          <w:bCs/>
          <w:sz w:val="24"/>
          <w:szCs w:val="24"/>
        </w:rPr>
        <w:t>9.2</w:t>
      </w:r>
      <w:r w:rsidRPr="0092750F">
        <w:rPr>
          <w:rFonts w:asciiTheme="minorHAnsi" w:hAnsiTheme="minorHAnsi"/>
          <w:sz w:val="24"/>
          <w:szCs w:val="24"/>
        </w:rPr>
        <w:tab/>
        <w:t>The Article 8 shall remain in force for its own duration.</w:t>
      </w:r>
    </w:p>
    <w:p w14:paraId="63186068" w14:textId="77777777" w:rsidR="0092750F" w:rsidRPr="0092750F" w:rsidRDefault="0092750F" w:rsidP="0092750F">
      <w:pPr>
        <w:pStyle w:val="Textodebloque"/>
        <w:tabs>
          <w:tab w:val="left" w:pos="0"/>
        </w:tabs>
        <w:ind w:left="0" w:right="0" w:firstLine="0"/>
        <w:jc w:val="both"/>
        <w:rPr>
          <w:rFonts w:asciiTheme="minorHAnsi" w:hAnsiTheme="minorHAnsi"/>
          <w:b/>
          <w:bCs/>
          <w:sz w:val="24"/>
          <w:szCs w:val="24"/>
        </w:rPr>
      </w:pPr>
    </w:p>
    <w:p w14:paraId="3937710A" w14:textId="77777777" w:rsidR="0092750F" w:rsidRPr="0092750F" w:rsidRDefault="0092750F" w:rsidP="0092750F">
      <w:pPr>
        <w:pStyle w:val="Textodebloque"/>
        <w:tabs>
          <w:tab w:val="left" w:pos="0"/>
        </w:tabs>
        <w:ind w:left="0" w:right="0" w:firstLine="0"/>
        <w:jc w:val="both"/>
        <w:rPr>
          <w:rFonts w:asciiTheme="minorHAnsi" w:hAnsiTheme="minorHAnsi"/>
          <w:sz w:val="24"/>
          <w:szCs w:val="24"/>
        </w:rPr>
      </w:pPr>
      <w:r w:rsidRPr="0092750F">
        <w:rPr>
          <w:rFonts w:asciiTheme="minorHAnsi" w:hAnsiTheme="minorHAnsi"/>
          <w:b/>
          <w:bCs/>
          <w:sz w:val="24"/>
          <w:szCs w:val="24"/>
        </w:rPr>
        <w:t>9.3</w:t>
      </w:r>
      <w:r w:rsidRPr="0092750F">
        <w:rPr>
          <w:rFonts w:asciiTheme="minorHAnsi" w:hAnsiTheme="minorHAnsi"/>
          <w:b/>
          <w:bCs/>
          <w:sz w:val="24"/>
          <w:szCs w:val="24"/>
        </w:rPr>
        <w:tab/>
      </w:r>
      <w:r w:rsidRPr="0092750F">
        <w:rPr>
          <w:rFonts w:asciiTheme="minorHAnsi" w:hAnsiTheme="minorHAnsi"/>
          <w:sz w:val="24"/>
          <w:szCs w:val="24"/>
        </w:rPr>
        <w:t xml:space="preserve">Each of the Parties expressly </w:t>
      </w:r>
      <w:proofErr w:type="gramStart"/>
      <w:r w:rsidRPr="0092750F">
        <w:rPr>
          <w:rFonts w:asciiTheme="minorHAnsi" w:hAnsiTheme="minorHAnsi"/>
          <w:sz w:val="24"/>
          <w:szCs w:val="24"/>
        </w:rPr>
        <w:t>declare</w:t>
      </w:r>
      <w:proofErr w:type="gramEnd"/>
      <w:r w:rsidRPr="0092750F">
        <w:rPr>
          <w:rFonts w:asciiTheme="minorHAnsi" w:hAnsiTheme="minorHAnsi"/>
          <w:sz w:val="24"/>
          <w:szCs w:val="24"/>
        </w:rPr>
        <w:t xml:space="preserve"> being bound by the terms of this Agreement, which shall constitute the law between the Parties. Each of the Parties shall consequently take all necessary steps to prevent or remedy all and any failure that could arise during the performance of this Agreement.</w:t>
      </w:r>
    </w:p>
    <w:p w14:paraId="1EF85EC2" w14:textId="77777777" w:rsidR="0092750F" w:rsidRPr="0092750F" w:rsidRDefault="0092750F" w:rsidP="0092750F">
      <w:pPr>
        <w:pStyle w:val="Textodebloque"/>
        <w:tabs>
          <w:tab w:val="left" w:pos="0"/>
        </w:tabs>
        <w:ind w:left="0" w:right="0" w:firstLine="0"/>
        <w:jc w:val="both"/>
        <w:rPr>
          <w:rFonts w:asciiTheme="minorHAnsi" w:hAnsiTheme="minorHAnsi"/>
          <w:sz w:val="24"/>
          <w:szCs w:val="24"/>
        </w:rPr>
      </w:pPr>
    </w:p>
    <w:p w14:paraId="3957EEF3" w14:textId="77777777" w:rsidR="0092750F" w:rsidRPr="0092750F" w:rsidRDefault="0092750F" w:rsidP="0092750F">
      <w:pPr>
        <w:pStyle w:val="Textodebloque"/>
        <w:tabs>
          <w:tab w:val="left" w:pos="0"/>
        </w:tabs>
        <w:ind w:left="0" w:right="0" w:firstLine="0"/>
        <w:jc w:val="both"/>
        <w:rPr>
          <w:rFonts w:asciiTheme="minorHAnsi" w:hAnsiTheme="minorHAnsi"/>
          <w:sz w:val="24"/>
          <w:szCs w:val="24"/>
        </w:rPr>
      </w:pPr>
      <w:r w:rsidRPr="0092750F">
        <w:rPr>
          <w:rFonts w:asciiTheme="minorHAnsi" w:hAnsiTheme="minorHAnsi"/>
          <w:sz w:val="24"/>
          <w:szCs w:val="24"/>
        </w:rPr>
        <w:t xml:space="preserve">In case of major difficulties, leading one of the Parties to consider the termination of this Agreement, such cancellation will be exceptionally admitted, provided a prior written notice, giving the nature of the difficulties encountered and the reasons entitling the Party to terminate this Agreement, together with an appropriate financial compensation, be addressed by the defaulting Party to the other. Such termination proposal shall </w:t>
      </w:r>
      <w:proofErr w:type="gramStart"/>
      <w:r w:rsidRPr="0092750F">
        <w:rPr>
          <w:rFonts w:asciiTheme="minorHAnsi" w:hAnsiTheme="minorHAnsi"/>
          <w:sz w:val="24"/>
          <w:szCs w:val="24"/>
        </w:rPr>
        <w:t>not  be</w:t>
      </w:r>
      <w:proofErr w:type="gramEnd"/>
      <w:r w:rsidRPr="0092750F">
        <w:rPr>
          <w:rFonts w:asciiTheme="minorHAnsi" w:hAnsiTheme="minorHAnsi"/>
          <w:sz w:val="24"/>
          <w:szCs w:val="24"/>
        </w:rPr>
        <w:t xml:space="preserve"> reasonably withheld.</w:t>
      </w:r>
    </w:p>
    <w:p w14:paraId="7D76BC23" w14:textId="77777777" w:rsidR="0092750F" w:rsidRPr="0092750F" w:rsidRDefault="0092750F" w:rsidP="0092750F">
      <w:pPr>
        <w:pStyle w:val="Textodebloque"/>
        <w:tabs>
          <w:tab w:val="left" w:pos="0"/>
        </w:tabs>
        <w:ind w:left="0" w:right="0" w:firstLine="0"/>
        <w:jc w:val="both"/>
        <w:rPr>
          <w:rFonts w:asciiTheme="minorHAnsi" w:hAnsiTheme="minorHAnsi"/>
          <w:sz w:val="24"/>
          <w:szCs w:val="24"/>
        </w:rPr>
      </w:pPr>
    </w:p>
    <w:p w14:paraId="4F1C7F14" w14:textId="77777777" w:rsidR="0092750F" w:rsidRPr="0092750F" w:rsidRDefault="0092750F" w:rsidP="0092750F">
      <w:pPr>
        <w:pStyle w:val="Textodebloque"/>
        <w:tabs>
          <w:tab w:val="left" w:pos="0"/>
        </w:tabs>
        <w:ind w:left="0" w:right="0" w:firstLine="0"/>
        <w:jc w:val="both"/>
        <w:rPr>
          <w:rFonts w:asciiTheme="minorHAnsi" w:hAnsiTheme="minorHAnsi"/>
          <w:sz w:val="24"/>
          <w:szCs w:val="24"/>
        </w:rPr>
      </w:pPr>
      <w:r w:rsidRPr="0092750F">
        <w:rPr>
          <w:rFonts w:asciiTheme="minorHAnsi" w:hAnsiTheme="minorHAnsi"/>
          <w:sz w:val="24"/>
          <w:szCs w:val="24"/>
        </w:rPr>
        <w:t>In such case, the termination of this Agreement will be considered and the Parties</w:t>
      </w:r>
      <w:r w:rsidRPr="0092750F">
        <w:rPr>
          <w:rFonts w:asciiTheme="minorHAnsi" w:hAnsiTheme="minorHAnsi"/>
          <w:sz w:val="24"/>
          <w:szCs w:val="24"/>
        </w:rPr>
        <w:br/>
        <w:t>shall have to draw and sign a termination addendum to cancel this Agreement.</w:t>
      </w:r>
    </w:p>
    <w:p w14:paraId="1343FF8E" w14:textId="77777777" w:rsidR="0092750F" w:rsidRPr="0092750F" w:rsidRDefault="0092750F" w:rsidP="0092750F">
      <w:pPr>
        <w:jc w:val="both"/>
        <w:rPr>
          <w:rFonts w:asciiTheme="minorHAnsi" w:hAnsiTheme="minorHAnsi"/>
        </w:rPr>
      </w:pPr>
    </w:p>
    <w:p w14:paraId="32AFA388" w14:textId="77777777" w:rsidR="0092750F" w:rsidRPr="0092750F" w:rsidRDefault="0092750F" w:rsidP="0092750F">
      <w:pPr>
        <w:jc w:val="both"/>
        <w:rPr>
          <w:rFonts w:asciiTheme="minorHAnsi" w:hAnsiTheme="minorHAnsi"/>
        </w:rPr>
      </w:pPr>
    </w:p>
    <w:p w14:paraId="1721740C" w14:textId="77777777" w:rsidR="0092750F" w:rsidRPr="0092750F" w:rsidRDefault="0092750F" w:rsidP="0092750F">
      <w:pPr>
        <w:jc w:val="both"/>
        <w:rPr>
          <w:rFonts w:asciiTheme="minorHAnsi" w:hAnsiTheme="minorHAnsi"/>
          <w:b/>
          <w:bCs/>
        </w:rPr>
      </w:pPr>
      <w:r w:rsidRPr="0092750F">
        <w:rPr>
          <w:rFonts w:asciiTheme="minorHAnsi" w:hAnsiTheme="minorHAnsi"/>
          <w:b/>
          <w:bCs/>
        </w:rPr>
        <w:t>ARTICLE 10 - APPLICABLE LAW</w:t>
      </w:r>
    </w:p>
    <w:p w14:paraId="796DA974" w14:textId="77777777" w:rsidR="0092750F" w:rsidRPr="0092750F" w:rsidRDefault="0092750F" w:rsidP="0092750F">
      <w:pPr>
        <w:jc w:val="both"/>
        <w:rPr>
          <w:rFonts w:asciiTheme="minorHAnsi" w:hAnsiTheme="minorHAnsi"/>
        </w:rPr>
      </w:pPr>
    </w:p>
    <w:p w14:paraId="7F0AB0B6" w14:textId="77777777" w:rsidR="0092750F" w:rsidRPr="0092750F" w:rsidRDefault="0092750F" w:rsidP="0092750F">
      <w:pPr>
        <w:jc w:val="both"/>
        <w:rPr>
          <w:rFonts w:asciiTheme="minorHAnsi" w:hAnsiTheme="minorHAnsi"/>
        </w:rPr>
      </w:pPr>
      <w:r w:rsidRPr="0092750F">
        <w:rPr>
          <w:rFonts w:asciiTheme="minorHAnsi" w:hAnsiTheme="minorHAnsi"/>
        </w:rPr>
        <w:t>This Agreement is subject to Spanish</w:t>
      </w:r>
      <w:r w:rsidRPr="0092750F">
        <w:rPr>
          <w:rFonts w:asciiTheme="minorHAnsi" w:hAnsiTheme="minorHAnsi"/>
          <w:color w:val="0000FF"/>
        </w:rPr>
        <w:t xml:space="preserve"> </w:t>
      </w:r>
      <w:r w:rsidRPr="0092750F">
        <w:rPr>
          <w:rFonts w:asciiTheme="minorHAnsi" w:hAnsiTheme="minorHAnsi"/>
        </w:rPr>
        <w:t>law.</w:t>
      </w:r>
    </w:p>
    <w:p w14:paraId="582A33C5" w14:textId="77777777" w:rsidR="0092750F" w:rsidRPr="0092750F" w:rsidRDefault="0092750F" w:rsidP="0092750F">
      <w:pPr>
        <w:jc w:val="both"/>
        <w:rPr>
          <w:rFonts w:asciiTheme="minorHAnsi" w:hAnsiTheme="minorHAnsi"/>
        </w:rPr>
      </w:pPr>
    </w:p>
    <w:p w14:paraId="6610FDEE" w14:textId="77777777" w:rsidR="0092750F" w:rsidRPr="0092750F" w:rsidRDefault="0092750F" w:rsidP="0092750F">
      <w:pPr>
        <w:jc w:val="both"/>
        <w:rPr>
          <w:rFonts w:asciiTheme="minorHAnsi" w:hAnsiTheme="minorHAnsi"/>
          <w:b/>
          <w:bCs/>
        </w:rPr>
      </w:pPr>
      <w:r w:rsidRPr="0092750F">
        <w:rPr>
          <w:rFonts w:asciiTheme="minorHAnsi" w:hAnsiTheme="minorHAnsi"/>
          <w:b/>
          <w:bCs/>
        </w:rPr>
        <w:t>ARTICLE 11 - JURISDICTION</w:t>
      </w:r>
    </w:p>
    <w:p w14:paraId="34EA8CD9" w14:textId="77777777" w:rsidR="0092750F" w:rsidRPr="0092750F" w:rsidRDefault="0092750F" w:rsidP="0092750F">
      <w:pPr>
        <w:jc w:val="both"/>
        <w:rPr>
          <w:rFonts w:asciiTheme="minorHAnsi" w:hAnsiTheme="minorHAnsi"/>
        </w:rPr>
      </w:pPr>
    </w:p>
    <w:p w14:paraId="252A1E33" w14:textId="77777777" w:rsidR="0092750F" w:rsidRPr="0092750F" w:rsidRDefault="0092750F" w:rsidP="0092750F">
      <w:pPr>
        <w:jc w:val="both"/>
        <w:rPr>
          <w:rFonts w:asciiTheme="minorHAnsi" w:hAnsiTheme="minorHAnsi"/>
        </w:rPr>
      </w:pPr>
      <w:r w:rsidRPr="0092750F">
        <w:rPr>
          <w:rFonts w:asciiTheme="minorHAnsi" w:hAnsiTheme="minorHAnsi"/>
          <w:b/>
          <w:bCs/>
        </w:rPr>
        <w:t>11.1</w:t>
      </w:r>
      <w:r w:rsidRPr="0092750F">
        <w:rPr>
          <w:rFonts w:asciiTheme="minorHAnsi" w:hAnsiTheme="minorHAnsi"/>
        </w:rPr>
        <w:tab/>
        <w:t xml:space="preserve">In case of a dispute over the execution and/or the interpretation of this Agreement, </w:t>
      </w:r>
      <w:r w:rsidRPr="0092750F">
        <w:rPr>
          <w:rFonts w:asciiTheme="minorHAnsi" w:hAnsiTheme="minorHAnsi"/>
        </w:rPr>
        <w:br/>
        <w:t>the Parties undertake to seek a friendly solution, within a maximum of two months from the date of their dispute occurring.</w:t>
      </w:r>
    </w:p>
    <w:p w14:paraId="5BD55B4C" w14:textId="77777777" w:rsidR="0092750F" w:rsidRPr="0092750F" w:rsidRDefault="0092750F" w:rsidP="0092750F">
      <w:pPr>
        <w:pStyle w:val="TDC1"/>
        <w:jc w:val="both"/>
        <w:rPr>
          <w:rFonts w:asciiTheme="minorHAnsi" w:hAnsiTheme="minorHAnsi"/>
        </w:rPr>
      </w:pPr>
    </w:p>
    <w:p w14:paraId="231C6B79" w14:textId="77777777" w:rsidR="0092750F" w:rsidRPr="0092750F" w:rsidRDefault="0092750F" w:rsidP="0092750F">
      <w:pPr>
        <w:jc w:val="both"/>
        <w:rPr>
          <w:rFonts w:asciiTheme="minorHAnsi" w:hAnsiTheme="minorHAnsi"/>
        </w:rPr>
      </w:pPr>
      <w:r w:rsidRPr="0092750F">
        <w:rPr>
          <w:rFonts w:asciiTheme="minorHAnsi" w:hAnsiTheme="minorHAnsi"/>
          <w:b/>
          <w:bCs/>
        </w:rPr>
        <w:lastRenderedPageBreak/>
        <w:t>11.2</w:t>
      </w:r>
      <w:r w:rsidRPr="0092750F">
        <w:rPr>
          <w:rFonts w:asciiTheme="minorHAnsi" w:hAnsiTheme="minorHAnsi"/>
        </w:rPr>
        <w:tab/>
        <w:t xml:space="preserve">Any dispute arising out of or relating to this Agreement, including any question regarding its existence, validity or termination, which cannot be amicably resolved by the Parties, shall be settled before three arbitrators, one to be appointed by each Party and the two so appointed shall appoint the third arbitrator. In the unlikely case of not reaching a final agreement, the competent jurisdiction will be the organs in the city of Palma. </w:t>
      </w:r>
    </w:p>
    <w:p w14:paraId="1453B3E9" w14:textId="77777777" w:rsidR="0092750F" w:rsidRPr="0092750F" w:rsidRDefault="0092750F" w:rsidP="0092750F">
      <w:pPr>
        <w:jc w:val="both"/>
        <w:rPr>
          <w:rFonts w:asciiTheme="minorHAnsi" w:hAnsiTheme="minorHAnsi"/>
        </w:rPr>
      </w:pPr>
    </w:p>
    <w:p w14:paraId="6A29B8E6" w14:textId="77777777" w:rsidR="0092750F" w:rsidRPr="0092750F" w:rsidRDefault="0092750F" w:rsidP="0092750F">
      <w:pPr>
        <w:pStyle w:val="Ttulo8"/>
        <w:spacing w:before="0"/>
        <w:jc w:val="both"/>
        <w:rPr>
          <w:rFonts w:asciiTheme="minorHAnsi" w:hAnsiTheme="minorHAnsi"/>
          <w:i/>
          <w:iCs/>
          <w:sz w:val="24"/>
          <w:szCs w:val="24"/>
        </w:rPr>
      </w:pPr>
    </w:p>
    <w:p w14:paraId="5DA745CA" w14:textId="77777777" w:rsidR="0092750F" w:rsidRPr="0092750F" w:rsidRDefault="0092750F" w:rsidP="0092750F">
      <w:pPr>
        <w:pStyle w:val="Ttulo8"/>
        <w:spacing w:before="0"/>
        <w:jc w:val="both"/>
        <w:rPr>
          <w:rFonts w:asciiTheme="minorHAnsi" w:hAnsiTheme="minorHAnsi"/>
          <w:i/>
          <w:iCs/>
          <w:sz w:val="24"/>
          <w:szCs w:val="24"/>
        </w:rPr>
      </w:pPr>
    </w:p>
    <w:p w14:paraId="752D4859" w14:textId="77777777" w:rsidR="0092750F" w:rsidRPr="00F14429" w:rsidRDefault="0092750F" w:rsidP="0092750F">
      <w:pPr>
        <w:pStyle w:val="Ttulo8"/>
        <w:spacing w:before="0"/>
        <w:jc w:val="both"/>
        <w:rPr>
          <w:rFonts w:asciiTheme="minorHAnsi" w:hAnsiTheme="minorHAnsi"/>
          <w:b/>
          <w:bCs/>
          <w:iCs/>
          <w:color w:val="auto"/>
          <w:sz w:val="24"/>
          <w:szCs w:val="24"/>
        </w:rPr>
      </w:pPr>
      <w:r w:rsidRPr="00F14429">
        <w:rPr>
          <w:rFonts w:asciiTheme="minorHAnsi" w:hAnsiTheme="minorHAnsi"/>
          <w:b/>
          <w:bCs/>
          <w:iCs/>
          <w:color w:val="auto"/>
          <w:sz w:val="24"/>
          <w:szCs w:val="24"/>
        </w:rPr>
        <w:t xml:space="preserve">ARTICLE 12 – APPENDIX </w:t>
      </w:r>
    </w:p>
    <w:p w14:paraId="653D62BC" w14:textId="77777777" w:rsidR="0092750F" w:rsidRPr="0092750F" w:rsidRDefault="0092750F" w:rsidP="0092750F">
      <w:pPr>
        <w:jc w:val="both"/>
        <w:rPr>
          <w:rFonts w:asciiTheme="minorHAnsi" w:hAnsiTheme="minorHAnsi"/>
          <w:b/>
          <w:bCs/>
        </w:rPr>
      </w:pPr>
    </w:p>
    <w:p w14:paraId="7F01AF6B" w14:textId="77777777" w:rsidR="0092750F" w:rsidRPr="0092750F" w:rsidRDefault="0092750F" w:rsidP="0092750F">
      <w:pPr>
        <w:jc w:val="both"/>
        <w:rPr>
          <w:rFonts w:asciiTheme="minorHAnsi" w:hAnsiTheme="minorHAnsi"/>
        </w:rPr>
      </w:pPr>
      <w:r w:rsidRPr="0092750F">
        <w:rPr>
          <w:rFonts w:asciiTheme="minorHAnsi" w:hAnsiTheme="minorHAnsi"/>
        </w:rPr>
        <w:t>Appendix 1: Presentation of Scope of Work and Schedule of the Experiment</w:t>
      </w:r>
    </w:p>
    <w:p w14:paraId="7EB39600" w14:textId="77777777" w:rsidR="0092750F" w:rsidRPr="0092750F" w:rsidRDefault="0092750F" w:rsidP="0092750F">
      <w:pPr>
        <w:jc w:val="both"/>
        <w:rPr>
          <w:rFonts w:asciiTheme="minorHAnsi" w:hAnsiTheme="minorHAnsi"/>
        </w:rPr>
      </w:pPr>
    </w:p>
    <w:p w14:paraId="4A8E810D" w14:textId="77777777" w:rsidR="0092750F" w:rsidRPr="0092750F" w:rsidRDefault="0092750F" w:rsidP="0092750F">
      <w:pPr>
        <w:ind w:left="1560" w:hanging="1560"/>
        <w:jc w:val="both"/>
        <w:rPr>
          <w:rFonts w:asciiTheme="minorHAnsi" w:hAnsiTheme="minorHAnsi"/>
        </w:rPr>
      </w:pPr>
      <w:r w:rsidRPr="0092750F">
        <w:rPr>
          <w:rFonts w:asciiTheme="minorHAnsi" w:hAnsiTheme="minorHAnsi"/>
        </w:rPr>
        <w:t>Appendix 2: Project Report (Template)</w:t>
      </w:r>
    </w:p>
    <w:p w14:paraId="57F99DB9" w14:textId="77777777" w:rsidR="0092750F" w:rsidRPr="0092750F" w:rsidRDefault="0092750F" w:rsidP="0092750F">
      <w:pPr>
        <w:ind w:left="1560" w:hanging="1560"/>
        <w:jc w:val="both"/>
        <w:rPr>
          <w:rFonts w:asciiTheme="minorHAnsi" w:hAnsiTheme="minorHAnsi"/>
        </w:rPr>
      </w:pPr>
    </w:p>
    <w:p w14:paraId="1E249F6C" w14:textId="77777777" w:rsidR="0092750F" w:rsidRPr="0092750F" w:rsidRDefault="0092750F" w:rsidP="0092750F">
      <w:pPr>
        <w:jc w:val="both"/>
        <w:rPr>
          <w:rFonts w:asciiTheme="minorHAnsi" w:hAnsiTheme="minorHAnsi"/>
        </w:rPr>
      </w:pPr>
    </w:p>
    <w:p w14:paraId="7E04A435" w14:textId="77777777" w:rsidR="0092750F" w:rsidRPr="0092750F" w:rsidRDefault="0092750F" w:rsidP="0092750F">
      <w:pPr>
        <w:ind w:left="-480"/>
        <w:jc w:val="both"/>
        <w:rPr>
          <w:rFonts w:asciiTheme="minorHAnsi" w:hAnsiTheme="minorHAnsi"/>
        </w:rPr>
      </w:pPr>
    </w:p>
    <w:p w14:paraId="131C8B61" w14:textId="77777777" w:rsidR="0092750F" w:rsidRPr="0092750F" w:rsidRDefault="0092750F" w:rsidP="0092750F">
      <w:pPr>
        <w:ind w:left="4254"/>
        <w:jc w:val="both"/>
        <w:rPr>
          <w:rFonts w:asciiTheme="minorHAnsi" w:hAnsiTheme="minorHAnsi"/>
        </w:rPr>
      </w:pPr>
      <w:r w:rsidRPr="0092750F">
        <w:rPr>
          <w:rFonts w:asciiTheme="minorHAnsi" w:hAnsiTheme="minorHAnsi"/>
        </w:rPr>
        <w:t xml:space="preserve">Done in three copies in </w:t>
      </w:r>
    </w:p>
    <w:p w14:paraId="491BC0F5" w14:textId="77777777" w:rsidR="0092750F" w:rsidRPr="0092750F" w:rsidRDefault="0092750F" w:rsidP="0092750F">
      <w:pPr>
        <w:ind w:left="3545" w:firstLine="709"/>
        <w:jc w:val="both"/>
        <w:rPr>
          <w:rFonts w:asciiTheme="minorHAnsi" w:hAnsiTheme="minorHAnsi"/>
        </w:rPr>
      </w:pPr>
      <w:r w:rsidRPr="0092750F">
        <w:rPr>
          <w:rFonts w:asciiTheme="minorHAnsi" w:hAnsiTheme="minorHAnsi"/>
        </w:rPr>
        <w:t>Upon</w:t>
      </w:r>
    </w:p>
    <w:p w14:paraId="48C66419" w14:textId="77777777" w:rsidR="0092750F" w:rsidRDefault="0092750F" w:rsidP="0092750F">
      <w:pPr>
        <w:jc w:val="both"/>
        <w:rPr>
          <w:rFonts w:asciiTheme="minorHAnsi" w:hAnsiTheme="minorHAnsi"/>
        </w:rPr>
      </w:pPr>
    </w:p>
    <w:p w14:paraId="3E0F99E6" w14:textId="77777777" w:rsidR="00F14429" w:rsidRPr="0092750F" w:rsidRDefault="00F14429" w:rsidP="0092750F">
      <w:pPr>
        <w:jc w:val="both"/>
        <w:rPr>
          <w:rFonts w:asciiTheme="minorHAnsi" w:hAnsiTheme="minorHAnsi"/>
        </w:rPr>
      </w:pPr>
    </w:p>
    <w:p w14:paraId="7DFAFEE6" w14:textId="77777777" w:rsidR="0092750F" w:rsidRPr="0092750F" w:rsidRDefault="0092750F" w:rsidP="0092750F">
      <w:pPr>
        <w:jc w:val="both"/>
        <w:rPr>
          <w:rFonts w:asciiTheme="minorHAnsi" w:hAnsiTheme="minorHAnsi"/>
        </w:rPr>
      </w:pPr>
    </w:p>
    <w:p w14:paraId="2111CC5F" w14:textId="77777777" w:rsidR="0092750F" w:rsidRPr="0092750F" w:rsidRDefault="0092750F" w:rsidP="0092750F">
      <w:pPr>
        <w:jc w:val="both"/>
        <w:rPr>
          <w:rFonts w:asciiTheme="minorHAnsi" w:hAnsiTheme="minorHAnsi"/>
        </w:rPr>
      </w:pPr>
      <w:r w:rsidRPr="0092750F">
        <w:rPr>
          <w:rFonts w:asciiTheme="minorHAnsi" w:hAnsiTheme="minorHAnsi"/>
        </w:rPr>
        <w:t>For END USER</w:t>
      </w:r>
      <w:r w:rsidRPr="0092750F">
        <w:rPr>
          <w:rFonts w:asciiTheme="minorHAnsi" w:hAnsiTheme="minorHAnsi"/>
        </w:rPr>
        <w:tab/>
      </w:r>
      <w:r w:rsidRPr="0092750F">
        <w:rPr>
          <w:rFonts w:asciiTheme="minorHAnsi" w:hAnsiTheme="minorHAnsi"/>
        </w:rPr>
        <w:tab/>
      </w:r>
      <w:r w:rsidRPr="0092750F">
        <w:rPr>
          <w:rFonts w:asciiTheme="minorHAnsi" w:hAnsiTheme="minorHAnsi"/>
        </w:rPr>
        <w:tab/>
      </w:r>
      <w:r w:rsidRPr="0092750F">
        <w:rPr>
          <w:rFonts w:asciiTheme="minorHAnsi" w:hAnsiTheme="minorHAnsi"/>
        </w:rPr>
        <w:tab/>
        <w:t xml:space="preserve">              For SOCIB</w:t>
      </w:r>
    </w:p>
    <w:p w14:paraId="42DA13EE" w14:textId="77777777" w:rsidR="0092750F" w:rsidRPr="0092750F" w:rsidRDefault="0092750F" w:rsidP="0092750F">
      <w:pPr>
        <w:jc w:val="both"/>
        <w:rPr>
          <w:rFonts w:asciiTheme="minorHAnsi" w:hAnsiTheme="minorHAnsi"/>
        </w:rPr>
      </w:pPr>
    </w:p>
    <w:p w14:paraId="433B6CE0" w14:textId="77777777" w:rsidR="0092750F" w:rsidRPr="0092750F" w:rsidRDefault="0092750F" w:rsidP="0092750F">
      <w:pPr>
        <w:rPr>
          <w:rFonts w:asciiTheme="minorHAnsi" w:hAnsiTheme="minorHAnsi"/>
        </w:rPr>
      </w:pPr>
    </w:p>
    <w:p w14:paraId="59CC97ED" w14:textId="77777777" w:rsidR="0092750F" w:rsidRDefault="0092750F" w:rsidP="0092750F">
      <w:pPr>
        <w:jc w:val="center"/>
        <w:rPr>
          <w:b/>
          <w:bCs/>
        </w:rPr>
      </w:pPr>
      <w:r>
        <w:rPr>
          <w:b/>
          <w:bCs/>
        </w:rPr>
        <w:br w:type="page"/>
      </w:r>
      <w:r>
        <w:rPr>
          <w:b/>
          <w:bCs/>
        </w:rPr>
        <w:lastRenderedPageBreak/>
        <w:t>APPENDIX 1</w:t>
      </w:r>
    </w:p>
    <w:p w14:paraId="18ED550A" w14:textId="77777777" w:rsidR="0092750F" w:rsidRDefault="0092750F" w:rsidP="0092750F">
      <w:pPr>
        <w:jc w:val="center"/>
        <w:rPr>
          <w:b/>
          <w:bCs/>
        </w:rPr>
      </w:pPr>
      <w:r>
        <w:rPr>
          <w:b/>
          <w:bCs/>
        </w:rPr>
        <w:t>PRESENTATION OF SCOPE OF WORK AND SCHEDULE OF THE EXPERIMENT</w:t>
      </w:r>
    </w:p>
    <w:p w14:paraId="63E4105C" w14:textId="77777777" w:rsidR="0092750F" w:rsidRDefault="0092750F" w:rsidP="0092750F">
      <w:pPr>
        <w:jc w:val="center"/>
      </w:pPr>
    </w:p>
    <w:p w14:paraId="3F548E4F" w14:textId="77777777" w:rsidR="0092750F" w:rsidRDefault="0092750F" w:rsidP="0092750F">
      <w:pPr>
        <w:rPr>
          <w:b/>
          <w:bCs/>
        </w:rPr>
      </w:pPr>
    </w:p>
    <w:p w14:paraId="29E45454" w14:textId="77777777" w:rsidR="0092750F" w:rsidRDefault="0092750F" w:rsidP="0092750F">
      <w:pPr>
        <w:jc w:val="center"/>
        <w:rPr>
          <w:b/>
          <w:bCs/>
        </w:rPr>
      </w:pPr>
    </w:p>
    <w:p w14:paraId="3783D602" w14:textId="77777777" w:rsidR="0092750F" w:rsidRDefault="0092750F" w:rsidP="0092750F">
      <w:pPr>
        <w:numPr>
          <w:ilvl w:val="0"/>
          <w:numId w:val="17"/>
        </w:numPr>
        <w:jc w:val="both"/>
        <w:rPr>
          <w:b/>
          <w:bCs/>
        </w:rPr>
      </w:pPr>
      <w:r>
        <w:rPr>
          <w:b/>
          <w:bCs/>
        </w:rPr>
        <w:t>TITLE OF THE PROJECT AND ACRONYM</w:t>
      </w:r>
    </w:p>
    <w:p w14:paraId="57B5ED1B" w14:textId="77777777" w:rsidR="0092750F" w:rsidRDefault="0092750F" w:rsidP="0092750F">
      <w:pPr>
        <w:numPr>
          <w:ilvl w:val="0"/>
          <w:numId w:val="17"/>
        </w:numPr>
        <w:jc w:val="both"/>
        <w:rPr>
          <w:b/>
          <w:bCs/>
        </w:rPr>
      </w:pPr>
      <w:r>
        <w:rPr>
          <w:b/>
          <w:bCs/>
        </w:rPr>
        <w:t>PURPOSE OF THE EXPERIMENT (1/2 page max.)</w:t>
      </w:r>
    </w:p>
    <w:p w14:paraId="7956119A" w14:textId="77777777" w:rsidR="0092750F" w:rsidRDefault="0092750F" w:rsidP="0092750F">
      <w:pPr>
        <w:numPr>
          <w:ilvl w:val="0"/>
          <w:numId w:val="17"/>
        </w:numPr>
        <w:jc w:val="both"/>
        <w:rPr>
          <w:b/>
          <w:bCs/>
        </w:rPr>
      </w:pPr>
      <w:r>
        <w:rPr>
          <w:b/>
          <w:bCs/>
        </w:rPr>
        <w:t>PRESENTATION OF THE FACILITY AND EQUIPMENT</w:t>
      </w:r>
      <w:r>
        <w:rPr>
          <w:snapToGrid w:val="0"/>
          <w:lang w:eastAsia="en-US"/>
        </w:rPr>
        <w:t xml:space="preserve"> </w:t>
      </w:r>
      <w:r>
        <w:rPr>
          <w:b/>
          <w:bCs/>
          <w:snapToGrid w:val="0"/>
          <w:lang w:eastAsia="en-US"/>
        </w:rPr>
        <w:t xml:space="preserve">IF ANY </w:t>
      </w:r>
      <w:r>
        <w:rPr>
          <w:b/>
          <w:bCs/>
        </w:rPr>
        <w:t>(1/2 page max.)</w:t>
      </w:r>
    </w:p>
    <w:p w14:paraId="75EE3741" w14:textId="77777777" w:rsidR="0092750F" w:rsidRDefault="0092750F" w:rsidP="0092750F">
      <w:pPr>
        <w:numPr>
          <w:ilvl w:val="0"/>
          <w:numId w:val="17"/>
        </w:numPr>
        <w:jc w:val="both"/>
        <w:rPr>
          <w:b/>
          <w:bCs/>
        </w:rPr>
      </w:pPr>
      <w:r>
        <w:rPr>
          <w:b/>
          <w:bCs/>
        </w:rPr>
        <w:t>SCOPE OF WORK (1 page max.)</w:t>
      </w:r>
    </w:p>
    <w:p w14:paraId="4ECAB19F" w14:textId="77777777" w:rsidR="0092750F" w:rsidRDefault="0092750F" w:rsidP="0092750F">
      <w:pPr>
        <w:numPr>
          <w:ilvl w:val="0"/>
          <w:numId w:val="17"/>
        </w:numPr>
        <w:jc w:val="both"/>
        <w:rPr>
          <w:b/>
          <w:bCs/>
        </w:rPr>
      </w:pPr>
      <w:r>
        <w:rPr>
          <w:b/>
          <w:bCs/>
          <w:lang w:eastAsia="ja-JP"/>
        </w:rPr>
        <w:t xml:space="preserve">SPECIFIC ACCESS CONDITIONS OF THE FACILITY </w:t>
      </w:r>
      <w:r>
        <w:rPr>
          <w:b/>
          <w:bCs/>
        </w:rPr>
        <w:t>(1/2 page max.)</w:t>
      </w:r>
    </w:p>
    <w:p w14:paraId="510D0816" w14:textId="77777777" w:rsidR="0092750F" w:rsidRDefault="0092750F" w:rsidP="0092750F">
      <w:pPr>
        <w:numPr>
          <w:ilvl w:val="0"/>
          <w:numId w:val="17"/>
        </w:numPr>
        <w:jc w:val="both"/>
        <w:rPr>
          <w:b/>
          <w:bCs/>
        </w:rPr>
      </w:pPr>
      <w:r>
        <w:rPr>
          <w:b/>
          <w:bCs/>
        </w:rPr>
        <w:t>SCHEDULE (1 page max.)</w:t>
      </w:r>
    </w:p>
    <w:p w14:paraId="7BFC2056" w14:textId="77777777" w:rsidR="0092750F" w:rsidRDefault="0092750F" w:rsidP="0092750F">
      <w:pPr>
        <w:rPr>
          <w:b/>
          <w:bCs/>
        </w:rPr>
      </w:pPr>
    </w:p>
    <w:p w14:paraId="1271761C" w14:textId="77777777" w:rsidR="0092750F" w:rsidRDefault="0092750F" w:rsidP="0092750F">
      <w:r>
        <w:t xml:space="preserve">The access will last </w:t>
      </w:r>
      <w:r>
        <w:rPr>
          <w:highlight w:val="lightGray"/>
        </w:rPr>
        <w:t>N days/weeks/units</w:t>
      </w:r>
      <w:r>
        <w:t xml:space="preserve"> and has been scheduled for the following </w:t>
      </w:r>
      <w:proofErr w:type="gramStart"/>
      <w:r>
        <w:t xml:space="preserve">period  </w:t>
      </w:r>
      <w:r>
        <w:rPr>
          <w:highlight w:val="lightGray"/>
        </w:rPr>
        <w:t>start</w:t>
      </w:r>
      <w:proofErr w:type="gramEnd"/>
      <w:r>
        <w:rPr>
          <w:highlight w:val="lightGray"/>
        </w:rPr>
        <w:t xml:space="preserve"> day/month –end day/month year</w:t>
      </w:r>
      <w:r>
        <w:t>.</w:t>
      </w:r>
    </w:p>
    <w:p w14:paraId="25CCD52F" w14:textId="77777777" w:rsidR="0092750F" w:rsidRDefault="0092750F" w:rsidP="0092750F">
      <w:pPr>
        <w:jc w:val="center"/>
        <w:rPr>
          <w:b/>
          <w:bCs/>
        </w:rPr>
      </w:pPr>
      <w:r>
        <w:rPr>
          <w:b/>
          <w:bCs/>
        </w:rPr>
        <w:t>_._</w:t>
      </w:r>
    </w:p>
    <w:p w14:paraId="3E1B2AB7" w14:textId="77777777" w:rsidR="0092750F" w:rsidRDefault="0092750F" w:rsidP="0092750F">
      <w:pPr>
        <w:rPr>
          <w:b/>
          <w:bCs/>
        </w:rPr>
      </w:pPr>
    </w:p>
    <w:p w14:paraId="334282A0" w14:textId="77777777" w:rsidR="0092750F" w:rsidRDefault="0092750F" w:rsidP="0092750F">
      <w:pPr>
        <w:jc w:val="center"/>
        <w:rPr>
          <w:b/>
          <w:bCs/>
        </w:rPr>
      </w:pPr>
      <w:r>
        <w:rPr>
          <w:b/>
          <w:bCs/>
        </w:rPr>
        <w:br w:type="page"/>
      </w:r>
      <w:r w:rsidDel="004E2960">
        <w:rPr>
          <w:b/>
          <w:bCs/>
        </w:rPr>
        <w:lastRenderedPageBreak/>
        <w:t xml:space="preserve"> </w:t>
      </w:r>
      <w:r>
        <w:rPr>
          <w:b/>
          <w:bCs/>
        </w:rPr>
        <w:t>APPENDIX 2</w:t>
      </w:r>
    </w:p>
    <w:p w14:paraId="199A0D4B" w14:textId="77777777" w:rsidR="0092750F" w:rsidRDefault="0092750F" w:rsidP="0092750F">
      <w:pPr>
        <w:jc w:val="center"/>
        <w:rPr>
          <w:b/>
          <w:bCs/>
        </w:rPr>
      </w:pPr>
      <w:r>
        <w:rPr>
          <w:b/>
          <w:bCs/>
          <w:snapToGrid w:val="0"/>
          <w:lang w:eastAsia="en-US"/>
        </w:rPr>
        <w:t>SCIENTIFIC</w:t>
      </w:r>
      <w:r w:rsidRPr="004E2960">
        <w:rPr>
          <w:b/>
          <w:bCs/>
          <w:snapToGrid w:val="0"/>
          <w:lang w:eastAsia="en-US"/>
        </w:rPr>
        <w:t xml:space="preserve"> PROJECT </w:t>
      </w:r>
      <w:r w:rsidRPr="004E2960">
        <w:rPr>
          <w:b/>
          <w:bCs/>
        </w:rPr>
        <w:t>REPORT</w:t>
      </w:r>
      <w:r>
        <w:rPr>
          <w:b/>
          <w:bCs/>
        </w:rPr>
        <w:t xml:space="preserve"> (TEMPLATE)</w:t>
      </w:r>
    </w:p>
    <w:p w14:paraId="45FCAF91" w14:textId="77777777" w:rsidR="0092750F" w:rsidRDefault="0092750F" w:rsidP="0092750F">
      <w:pPr>
        <w:tabs>
          <w:tab w:val="left" w:pos="-1440"/>
          <w:tab w:val="left" w:pos="-720"/>
        </w:tabs>
        <w:suppressAutoHyphens/>
        <w:ind w:right="113"/>
        <w:jc w:val="center"/>
        <w:rPr>
          <w:b/>
          <w:bCs/>
          <w:color w:val="333399"/>
          <w:spacing w:val="-3"/>
          <w:sz w:val="28"/>
          <w:szCs w:val="28"/>
        </w:rPr>
      </w:pPr>
      <w:r>
        <w:t>(</w:t>
      </w:r>
      <w:proofErr w:type="gramStart"/>
      <w:r>
        <w:t>see</w:t>
      </w:r>
      <w:proofErr w:type="gramEnd"/>
      <w:r>
        <w:t xml:space="preserve"> follo</w:t>
      </w:r>
      <w:bookmarkStart w:id="63" w:name="_GoBack"/>
      <w:bookmarkEnd w:id="63"/>
      <w:r>
        <w:t>wing pages)</w:t>
      </w:r>
      <w:r>
        <w:br w:type="page"/>
      </w:r>
      <w:proofErr w:type="gramStart"/>
      <w:r w:rsidRPr="00C03D70">
        <w:rPr>
          <w:b/>
          <w:bCs/>
          <w:color w:val="333399"/>
          <w:spacing w:val="-3"/>
          <w:sz w:val="28"/>
          <w:szCs w:val="28"/>
        </w:rPr>
        <w:lastRenderedPageBreak/>
        <w:t>S</w:t>
      </w:r>
      <w:r>
        <w:rPr>
          <w:b/>
          <w:bCs/>
          <w:color w:val="333399"/>
          <w:spacing w:val="-3"/>
          <w:sz w:val="28"/>
          <w:szCs w:val="28"/>
        </w:rPr>
        <w:t>CIENTIFIC</w:t>
      </w:r>
      <w:r w:rsidRPr="00C03D70">
        <w:rPr>
          <w:b/>
          <w:bCs/>
          <w:color w:val="333399"/>
          <w:spacing w:val="-3"/>
          <w:sz w:val="28"/>
          <w:szCs w:val="28"/>
        </w:rPr>
        <w:t xml:space="preserve"> </w:t>
      </w:r>
      <w:r>
        <w:rPr>
          <w:b/>
          <w:bCs/>
          <w:color w:val="333399"/>
          <w:spacing w:val="-3"/>
          <w:sz w:val="28"/>
          <w:szCs w:val="28"/>
        </w:rPr>
        <w:t xml:space="preserve"> PROJECT</w:t>
      </w:r>
      <w:proofErr w:type="gramEnd"/>
      <w:r>
        <w:rPr>
          <w:b/>
          <w:bCs/>
          <w:color w:val="333399"/>
          <w:spacing w:val="-3"/>
          <w:sz w:val="28"/>
          <w:szCs w:val="28"/>
        </w:rPr>
        <w:t xml:space="preserve"> REPORT</w:t>
      </w:r>
    </w:p>
    <w:p w14:paraId="29708408" w14:textId="14CA393F" w:rsidR="0092750F" w:rsidRPr="009352AB" w:rsidRDefault="0092750F" w:rsidP="009352AB">
      <w:pPr>
        <w:tabs>
          <w:tab w:val="left" w:pos="-1440"/>
          <w:tab w:val="left" w:pos="-720"/>
        </w:tabs>
        <w:suppressAutoHyphens/>
        <w:ind w:right="113"/>
        <w:jc w:val="center"/>
        <w:rPr>
          <w:b/>
          <w:bCs/>
          <w:color w:val="333399"/>
          <w:spacing w:val="-3"/>
        </w:rPr>
      </w:pPr>
      <w:r>
        <w:rPr>
          <w:b/>
          <w:bCs/>
          <w:color w:val="333399"/>
          <w:spacing w:val="-3"/>
        </w:rPr>
        <w:t>1</w:t>
      </w:r>
      <w:r>
        <w:rPr>
          <w:b/>
          <w:bCs/>
          <w:color w:val="333399"/>
          <w:spacing w:val="-3"/>
          <w:vertAlign w:val="superscript"/>
        </w:rPr>
        <w:t>st</w:t>
      </w:r>
      <w:r>
        <w:rPr>
          <w:b/>
          <w:bCs/>
          <w:color w:val="333399"/>
          <w:spacing w:val="-3"/>
        </w:rPr>
        <w:t xml:space="preserve"> Call of Proposals</w:t>
      </w:r>
    </w:p>
    <w:p w14:paraId="5C85EC83" w14:textId="77777777" w:rsidR="0092750F" w:rsidRDefault="0092750F" w:rsidP="0092750F">
      <w:pPr>
        <w:jc w:val="center"/>
      </w:pPr>
    </w:p>
    <w:p w14:paraId="18CF53FB" w14:textId="77777777" w:rsidR="0092750F" w:rsidRDefault="0092750F" w:rsidP="0092750F">
      <w:pPr>
        <w:numPr>
          <w:ilvl w:val="0"/>
          <w:numId w:val="16"/>
        </w:numPr>
        <w:tabs>
          <w:tab w:val="clear" w:pos="720"/>
          <w:tab w:val="num" w:pos="360"/>
        </w:tabs>
        <w:suppressAutoHyphens/>
        <w:spacing w:after="120"/>
        <w:ind w:left="360"/>
        <w:jc w:val="both"/>
        <w:rPr>
          <w:b/>
          <w:bCs/>
          <w:i/>
          <w:iCs/>
          <w:noProof/>
          <w:spacing w:val="-3"/>
        </w:rPr>
      </w:pPr>
      <w:r>
        <w:rPr>
          <w:b/>
          <w:bCs/>
          <w:i/>
          <w:iCs/>
          <w:noProof/>
          <w:spacing w:val="-3"/>
        </w:rPr>
        <w:t>General Information</w:t>
      </w:r>
    </w:p>
    <w:tbl>
      <w:tblPr>
        <w:tblW w:w="9072" w:type="dxa"/>
        <w:tblInd w:w="108" w:type="dxa"/>
        <w:tblLayout w:type="fixed"/>
        <w:tblLook w:val="0000" w:firstRow="0" w:lastRow="0" w:firstColumn="0" w:lastColumn="0" w:noHBand="0" w:noVBand="0"/>
      </w:tblPr>
      <w:tblGrid>
        <w:gridCol w:w="3360"/>
        <w:gridCol w:w="5712"/>
      </w:tblGrid>
      <w:tr w:rsidR="0092750F" w14:paraId="75C49E00" w14:textId="77777777" w:rsidTr="00097C83">
        <w:trPr>
          <w:trHeight w:val="340"/>
        </w:trPr>
        <w:tc>
          <w:tcPr>
            <w:tcW w:w="3360" w:type="dxa"/>
            <w:tcBorders>
              <w:top w:val="single" w:sz="6" w:space="0" w:color="auto"/>
              <w:left w:val="single" w:sz="6" w:space="0" w:color="auto"/>
              <w:bottom w:val="single" w:sz="6" w:space="0" w:color="auto"/>
              <w:right w:val="nil"/>
            </w:tcBorders>
          </w:tcPr>
          <w:p w14:paraId="64D5775C" w14:textId="77777777" w:rsidR="0092750F" w:rsidRDefault="0092750F" w:rsidP="002E7C49">
            <w:pPr>
              <w:rPr>
                <w:b/>
                <w:bCs/>
                <w:sz w:val="22"/>
                <w:szCs w:val="22"/>
              </w:rPr>
            </w:pPr>
            <w:r>
              <w:rPr>
                <w:b/>
                <w:bCs/>
                <w:sz w:val="22"/>
                <w:szCs w:val="22"/>
              </w:rPr>
              <w:t>Proposal reference number</w:t>
            </w:r>
            <w:r>
              <w:rPr>
                <w:sz w:val="22"/>
                <w:szCs w:val="22"/>
                <w:vertAlign w:val="superscript"/>
              </w:rPr>
              <w:t>(1)</w:t>
            </w:r>
          </w:p>
        </w:tc>
        <w:tc>
          <w:tcPr>
            <w:tcW w:w="5712" w:type="dxa"/>
            <w:tcBorders>
              <w:top w:val="single" w:sz="6" w:space="0" w:color="auto"/>
              <w:left w:val="single" w:sz="6" w:space="0" w:color="auto"/>
              <w:bottom w:val="nil"/>
              <w:right w:val="single" w:sz="6" w:space="0" w:color="auto"/>
            </w:tcBorders>
          </w:tcPr>
          <w:p w14:paraId="6C50E095" w14:textId="77777777" w:rsidR="0092750F" w:rsidRDefault="0092750F" w:rsidP="002E7C49">
            <w:pPr>
              <w:suppressAutoHyphens/>
              <w:rPr>
                <w:spacing w:val="-3"/>
                <w:sz w:val="22"/>
                <w:szCs w:val="22"/>
              </w:rPr>
            </w:pPr>
            <w:r>
              <w:rPr>
                <w:noProof/>
                <w:spacing w:val="-3"/>
                <w:sz w:val="22"/>
                <w:szCs w:val="22"/>
              </w:rPr>
              <w:t>CALL_1_</w:t>
            </w:r>
            <w:r>
              <w:rPr>
                <w:noProof/>
                <w:spacing w:val="-3"/>
                <w:sz w:val="22"/>
                <w:szCs w:val="22"/>
              </w:rPr>
              <w:fldChar w:fldCharType="begin">
                <w:ffData>
                  <w:name w:val=""/>
                  <w:enabled/>
                  <w:calcOnExit w:val="0"/>
                  <w:textInput>
                    <w:maxLength w:val="25"/>
                  </w:textInput>
                </w:ffData>
              </w:fldChar>
            </w:r>
            <w:r>
              <w:rPr>
                <w:noProof/>
                <w:spacing w:val="-3"/>
                <w:sz w:val="22"/>
                <w:szCs w:val="22"/>
              </w:rPr>
              <w:instrText xml:space="preserve"> FORMTEXT </w:instrText>
            </w:r>
            <w:r>
              <w:rPr>
                <w:noProof/>
                <w:spacing w:val="-3"/>
                <w:sz w:val="22"/>
                <w:szCs w:val="22"/>
              </w:rPr>
            </w:r>
            <w:r>
              <w:rPr>
                <w:noProof/>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fldChar w:fldCharType="end"/>
            </w:r>
          </w:p>
        </w:tc>
      </w:tr>
      <w:tr w:rsidR="0092750F" w14:paraId="056A169A" w14:textId="77777777" w:rsidTr="00097C83">
        <w:trPr>
          <w:trHeight w:val="340"/>
        </w:trPr>
        <w:tc>
          <w:tcPr>
            <w:tcW w:w="3360" w:type="dxa"/>
            <w:tcBorders>
              <w:top w:val="single" w:sz="6" w:space="0" w:color="auto"/>
              <w:left w:val="single" w:sz="6" w:space="0" w:color="auto"/>
              <w:bottom w:val="single" w:sz="6" w:space="0" w:color="auto"/>
              <w:right w:val="nil"/>
            </w:tcBorders>
          </w:tcPr>
          <w:p w14:paraId="12EE592B" w14:textId="77777777" w:rsidR="0092750F" w:rsidRDefault="0092750F" w:rsidP="002E7C49">
            <w:pPr>
              <w:rPr>
                <w:b/>
                <w:bCs/>
                <w:sz w:val="22"/>
                <w:szCs w:val="22"/>
              </w:rPr>
            </w:pPr>
            <w:r>
              <w:rPr>
                <w:b/>
                <w:bCs/>
                <w:sz w:val="22"/>
                <w:szCs w:val="22"/>
              </w:rPr>
              <w:t>Project Acronym (ID)</w:t>
            </w:r>
            <w:r>
              <w:rPr>
                <w:sz w:val="22"/>
                <w:szCs w:val="22"/>
                <w:vertAlign w:val="superscript"/>
              </w:rPr>
              <w:t xml:space="preserve"> (2)</w:t>
            </w:r>
          </w:p>
        </w:tc>
        <w:tc>
          <w:tcPr>
            <w:tcW w:w="5712" w:type="dxa"/>
            <w:tcBorders>
              <w:top w:val="single" w:sz="6" w:space="0" w:color="auto"/>
              <w:left w:val="single" w:sz="6" w:space="0" w:color="auto"/>
              <w:bottom w:val="nil"/>
              <w:right w:val="single" w:sz="6" w:space="0" w:color="auto"/>
            </w:tcBorders>
          </w:tcPr>
          <w:p w14:paraId="5CDF8123" w14:textId="77777777" w:rsidR="0092750F" w:rsidRDefault="0092750F" w:rsidP="002E7C49">
            <w:pPr>
              <w:suppressAutoHyphens/>
              <w:rPr>
                <w:noProof/>
                <w:spacing w:val="-3"/>
                <w:sz w:val="22"/>
                <w:szCs w:val="22"/>
              </w:rPr>
            </w:pPr>
          </w:p>
        </w:tc>
      </w:tr>
      <w:tr w:rsidR="0092750F" w14:paraId="739620CA" w14:textId="77777777" w:rsidTr="00097C83">
        <w:trPr>
          <w:trHeight w:val="340"/>
        </w:trPr>
        <w:tc>
          <w:tcPr>
            <w:tcW w:w="3360" w:type="dxa"/>
            <w:tcBorders>
              <w:top w:val="single" w:sz="6" w:space="0" w:color="auto"/>
              <w:left w:val="single" w:sz="6" w:space="0" w:color="auto"/>
              <w:bottom w:val="single" w:sz="6" w:space="0" w:color="auto"/>
              <w:right w:val="nil"/>
            </w:tcBorders>
          </w:tcPr>
          <w:p w14:paraId="51F1C139" w14:textId="77777777" w:rsidR="0092750F" w:rsidRDefault="0092750F" w:rsidP="002E7C49">
            <w:pPr>
              <w:rPr>
                <w:b/>
                <w:bCs/>
                <w:sz w:val="22"/>
                <w:szCs w:val="22"/>
              </w:rPr>
            </w:pPr>
            <w:r>
              <w:rPr>
                <w:b/>
                <w:bCs/>
                <w:sz w:val="22"/>
                <w:szCs w:val="22"/>
              </w:rPr>
              <w:t>Title of the project</w:t>
            </w:r>
            <w:r>
              <w:rPr>
                <w:sz w:val="22"/>
                <w:szCs w:val="22"/>
                <w:vertAlign w:val="superscript"/>
              </w:rPr>
              <w:t>(3)</w:t>
            </w:r>
          </w:p>
        </w:tc>
        <w:tc>
          <w:tcPr>
            <w:tcW w:w="5712" w:type="dxa"/>
            <w:tcBorders>
              <w:top w:val="single" w:sz="6" w:space="0" w:color="auto"/>
              <w:left w:val="single" w:sz="6" w:space="0" w:color="auto"/>
              <w:bottom w:val="nil"/>
              <w:right w:val="single" w:sz="6" w:space="0" w:color="auto"/>
            </w:tcBorders>
          </w:tcPr>
          <w:p w14:paraId="428E9926" w14:textId="77777777" w:rsidR="0092750F" w:rsidRDefault="0092750F" w:rsidP="002E7C49">
            <w:pPr>
              <w:suppressAutoHyphens/>
              <w:rPr>
                <w:spacing w:val="-3"/>
                <w:sz w:val="22"/>
                <w:szCs w:val="22"/>
              </w:rPr>
            </w:pPr>
            <w:r>
              <w:rPr>
                <w:spacing w:val="-3"/>
                <w:sz w:val="22"/>
                <w:szCs w:val="22"/>
              </w:rPr>
              <w:fldChar w:fldCharType="begin">
                <w:ffData>
                  <w:name w:val="Text2"/>
                  <w:enabled/>
                  <w:calcOnExit w:val="0"/>
                  <w:textInput>
                    <w:maxLength w:val="7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r>
      <w:tr w:rsidR="00097C83" w14:paraId="0C34673B" w14:textId="77777777" w:rsidTr="00097C83">
        <w:trPr>
          <w:trHeight w:val="340"/>
        </w:trPr>
        <w:tc>
          <w:tcPr>
            <w:tcW w:w="3360" w:type="dxa"/>
            <w:tcBorders>
              <w:top w:val="single" w:sz="6" w:space="0" w:color="auto"/>
              <w:left w:val="single" w:sz="6" w:space="0" w:color="auto"/>
              <w:bottom w:val="single" w:sz="6" w:space="0" w:color="auto"/>
              <w:right w:val="nil"/>
            </w:tcBorders>
          </w:tcPr>
          <w:p w14:paraId="6174EB5A" w14:textId="3E39DEB3" w:rsidR="00097C83" w:rsidRDefault="00097C83" w:rsidP="002E7C49">
            <w:pPr>
              <w:rPr>
                <w:b/>
                <w:bCs/>
                <w:sz w:val="22"/>
                <w:szCs w:val="22"/>
              </w:rPr>
            </w:pPr>
            <w:r>
              <w:rPr>
                <w:b/>
                <w:bCs/>
                <w:sz w:val="22"/>
                <w:szCs w:val="22"/>
              </w:rPr>
              <w:t>Starting date - End date</w:t>
            </w:r>
            <w:r>
              <w:rPr>
                <w:sz w:val="22"/>
                <w:szCs w:val="22"/>
                <w:vertAlign w:val="superscript"/>
              </w:rPr>
              <w:t>(4)</w:t>
            </w:r>
          </w:p>
        </w:tc>
        <w:tc>
          <w:tcPr>
            <w:tcW w:w="5712" w:type="dxa"/>
            <w:tcBorders>
              <w:top w:val="single" w:sz="6" w:space="0" w:color="auto"/>
              <w:left w:val="single" w:sz="6" w:space="0" w:color="auto"/>
              <w:bottom w:val="nil"/>
              <w:right w:val="single" w:sz="6" w:space="0" w:color="auto"/>
            </w:tcBorders>
          </w:tcPr>
          <w:p w14:paraId="5D75D334" w14:textId="4DB76049" w:rsidR="00097C83" w:rsidRDefault="00097C83" w:rsidP="002E7C49">
            <w:pPr>
              <w:suppressAutoHyphens/>
              <w:rPr>
                <w:spacing w:val="-3"/>
                <w:sz w:val="22"/>
                <w:szCs w:val="22"/>
              </w:rPr>
            </w:pPr>
            <w:r>
              <w:rPr>
                <w:spacing w:val="-3"/>
                <w:sz w:val="22"/>
                <w:szCs w:val="22"/>
              </w:rPr>
              <w:fldChar w:fldCharType="begin">
                <w:ffData>
                  <w:name w:val="Text2"/>
                  <w:enabled/>
                  <w:calcOnExit w:val="0"/>
                  <w:textInput>
                    <w:maxLength w:val="7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r>
              <w:rPr>
                <w:spacing w:val="-3"/>
                <w:sz w:val="22"/>
                <w:szCs w:val="22"/>
              </w:rPr>
              <w:t xml:space="preserve"> - </w:t>
            </w:r>
            <w:r>
              <w:rPr>
                <w:spacing w:val="-3"/>
                <w:sz w:val="22"/>
                <w:szCs w:val="22"/>
              </w:rPr>
              <w:fldChar w:fldCharType="begin">
                <w:ffData>
                  <w:name w:val="Text2"/>
                  <w:enabled/>
                  <w:calcOnExit w:val="0"/>
                  <w:textInput>
                    <w:maxLength w:val="7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r>
      <w:tr w:rsidR="00097C83" w14:paraId="57E4C8AB" w14:textId="77777777" w:rsidTr="00097C83">
        <w:trPr>
          <w:trHeight w:val="340"/>
        </w:trPr>
        <w:tc>
          <w:tcPr>
            <w:tcW w:w="3360" w:type="dxa"/>
            <w:tcBorders>
              <w:top w:val="single" w:sz="6" w:space="0" w:color="auto"/>
              <w:left w:val="single" w:sz="6" w:space="0" w:color="auto"/>
              <w:bottom w:val="nil"/>
              <w:right w:val="nil"/>
            </w:tcBorders>
          </w:tcPr>
          <w:p w14:paraId="03D1635D" w14:textId="1A4DE5BD" w:rsidR="00097C83" w:rsidRDefault="00097C83" w:rsidP="002E7C49">
            <w:pPr>
              <w:rPr>
                <w:sz w:val="22"/>
                <w:szCs w:val="22"/>
                <w:vertAlign w:val="superscript"/>
              </w:rPr>
            </w:pPr>
            <w:r>
              <w:rPr>
                <w:b/>
                <w:bCs/>
                <w:sz w:val="22"/>
                <w:szCs w:val="22"/>
              </w:rPr>
              <w:t>Name of Principal Investigator</w:t>
            </w:r>
            <w:r>
              <w:rPr>
                <w:sz w:val="22"/>
                <w:szCs w:val="22"/>
                <w:vertAlign w:val="superscript"/>
              </w:rPr>
              <w:t>(5)</w:t>
            </w:r>
          </w:p>
          <w:p w14:paraId="12DD8B5A" w14:textId="77777777" w:rsidR="00097C83" w:rsidRDefault="00097C83" w:rsidP="002E7C49">
            <w:pPr>
              <w:rPr>
                <w:b/>
                <w:bCs/>
                <w:sz w:val="16"/>
                <w:szCs w:val="16"/>
              </w:rPr>
            </w:pPr>
          </w:p>
          <w:p w14:paraId="5837C7BF" w14:textId="77777777" w:rsidR="00097C83" w:rsidRDefault="00097C83" w:rsidP="002E7C49">
            <w:pPr>
              <w:rPr>
                <w:b/>
                <w:bCs/>
                <w:sz w:val="22"/>
                <w:szCs w:val="22"/>
              </w:rPr>
            </w:pPr>
            <w:r>
              <w:rPr>
                <w:b/>
                <w:bCs/>
                <w:sz w:val="22"/>
                <w:szCs w:val="22"/>
              </w:rPr>
              <w:t>Home Laboratory</w:t>
            </w:r>
          </w:p>
          <w:p w14:paraId="6EF6D23C" w14:textId="77777777" w:rsidR="00097C83" w:rsidRDefault="00097C83" w:rsidP="002E7C49">
            <w:pPr>
              <w:rPr>
                <w:b/>
                <w:bCs/>
                <w:sz w:val="16"/>
                <w:szCs w:val="16"/>
              </w:rPr>
            </w:pPr>
          </w:p>
          <w:p w14:paraId="0DEC3E90" w14:textId="77777777" w:rsidR="00097C83" w:rsidRDefault="00097C83" w:rsidP="002E7C49">
            <w:pPr>
              <w:rPr>
                <w:b/>
                <w:bCs/>
                <w:sz w:val="22"/>
                <w:szCs w:val="22"/>
              </w:rPr>
            </w:pPr>
            <w:r>
              <w:rPr>
                <w:b/>
                <w:bCs/>
                <w:sz w:val="22"/>
                <w:szCs w:val="22"/>
              </w:rPr>
              <w:t>E-mail address</w:t>
            </w:r>
          </w:p>
          <w:p w14:paraId="3B28CA0B" w14:textId="77777777" w:rsidR="00097C83" w:rsidRDefault="00097C83" w:rsidP="002E7C49">
            <w:pPr>
              <w:rPr>
                <w:b/>
                <w:bCs/>
                <w:sz w:val="16"/>
                <w:szCs w:val="16"/>
              </w:rPr>
            </w:pPr>
          </w:p>
          <w:p w14:paraId="51690724" w14:textId="26DBD686" w:rsidR="00097C83" w:rsidRDefault="00097C83" w:rsidP="002E7C49">
            <w:pPr>
              <w:rPr>
                <w:b/>
                <w:bCs/>
                <w:sz w:val="22"/>
                <w:szCs w:val="22"/>
              </w:rPr>
            </w:pPr>
            <w:r>
              <w:rPr>
                <w:b/>
                <w:bCs/>
                <w:sz w:val="22"/>
                <w:szCs w:val="22"/>
              </w:rPr>
              <w:t>Telephone</w:t>
            </w:r>
          </w:p>
        </w:tc>
        <w:bookmarkStart w:id="64" w:name="Text2"/>
        <w:tc>
          <w:tcPr>
            <w:tcW w:w="5712" w:type="dxa"/>
            <w:tcBorders>
              <w:top w:val="single" w:sz="6" w:space="0" w:color="auto"/>
              <w:left w:val="single" w:sz="6" w:space="0" w:color="auto"/>
              <w:bottom w:val="nil"/>
              <w:right w:val="single" w:sz="6" w:space="0" w:color="auto"/>
            </w:tcBorders>
          </w:tcPr>
          <w:p w14:paraId="4F556668" w14:textId="77777777" w:rsidR="00097C83" w:rsidRDefault="00097C83" w:rsidP="002E7C49">
            <w:pPr>
              <w:suppressAutoHyphens/>
              <w:rPr>
                <w:spacing w:val="-3"/>
                <w:sz w:val="22"/>
                <w:szCs w:val="22"/>
              </w:rPr>
            </w:pPr>
            <w:r>
              <w:rPr>
                <w:spacing w:val="-3"/>
                <w:sz w:val="22"/>
                <w:szCs w:val="22"/>
              </w:rPr>
              <w:fldChar w:fldCharType="begin">
                <w:ffData>
                  <w:name w:val="Text2"/>
                  <w:enabled/>
                  <w:calcOnExit w:val="0"/>
                  <w:textInput>
                    <w:maxLength w:val="7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p w14:paraId="1A46862A" w14:textId="77777777" w:rsidR="00097C83" w:rsidRDefault="00097C83" w:rsidP="002E7C49">
            <w:pPr>
              <w:suppressAutoHyphens/>
              <w:rPr>
                <w:spacing w:val="-3"/>
                <w:sz w:val="16"/>
                <w:szCs w:val="16"/>
              </w:rPr>
            </w:pPr>
          </w:p>
          <w:bookmarkStart w:id="65" w:name="Text3"/>
          <w:bookmarkEnd w:id="64"/>
          <w:p w14:paraId="1E95BFB1" w14:textId="77777777" w:rsidR="00097C83" w:rsidRDefault="00097C83" w:rsidP="002E7C49">
            <w:pPr>
              <w:suppressAutoHyphens/>
              <w:rPr>
                <w:spacing w:val="-3"/>
                <w:sz w:val="22"/>
                <w:szCs w:val="22"/>
              </w:rPr>
            </w:pPr>
            <w:r>
              <w:rPr>
                <w:spacing w:val="-3"/>
                <w:sz w:val="22"/>
                <w:szCs w:val="22"/>
              </w:rPr>
              <w:fldChar w:fldCharType="begin">
                <w:ffData>
                  <w:name w:val="Text3"/>
                  <w:enabled/>
                  <w:calcOnExit w:val="0"/>
                  <w:textInput>
                    <w:maxLength w:val="20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p w14:paraId="71E7B93F" w14:textId="77777777" w:rsidR="00097C83" w:rsidRDefault="00097C83" w:rsidP="002E7C49">
            <w:pPr>
              <w:suppressAutoHyphens/>
              <w:rPr>
                <w:spacing w:val="-3"/>
                <w:sz w:val="16"/>
                <w:szCs w:val="16"/>
              </w:rPr>
            </w:pPr>
          </w:p>
          <w:bookmarkStart w:id="66" w:name="Text4"/>
          <w:bookmarkEnd w:id="65"/>
          <w:p w14:paraId="61BA9ED2" w14:textId="77777777" w:rsidR="00097C83" w:rsidRDefault="00097C83" w:rsidP="002E7C49">
            <w:pPr>
              <w:suppressAutoHyphens/>
              <w:rPr>
                <w:spacing w:val="-3"/>
                <w:sz w:val="22"/>
                <w:szCs w:val="22"/>
              </w:rPr>
            </w:pPr>
            <w:r>
              <w:rPr>
                <w:spacing w:val="-3"/>
                <w:sz w:val="22"/>
                <w:szCs w:val="22"/>
              </w:rPr>
              <w:fldChar w:fldCharType="begin">
                <w:ffData>
                  <w:name w:val="Text4"/>
                  <w:enabled/>
                  <w:calcOnExit w:val="0"/>
                  <w:textInput>
                    <w:maxLength w:val="6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p w14:paraId="4F6BBE92" w14:textId="77777777" w:rsidR="00097C83" w:rsidRDefault="00097C83" w:rsidP="002E7C49">
            <w:pPr>
              <w:suppressAutoHyphens/>
              <w:rPr>
                <w:spacing w:val="-3"/>
                <w:sz w:val="16"/>
                <w:szCs w:val="16"/>
              </w:rPr>
            </w:pPr>
          </w:p>
          <w:bookmarkStart w:id="67" w:name="Text5"/>
          <w:bookmarkEnd w:id="66"/>
          <w:p w14:paraId="4543DF92" w14:textId="737AD089" w:rsidR="00097C83" w:rsidRDefault="00097C83" w:rsidP="002E7C49">
            <w:pPr>
              <w:suppressAutoHyphens/>
              <w:rPr>
                <w:spacing w:val="-3"/>
                <w:sz w:val="22"/>
                <w:szCs w:val="22"/>
              </w:rPr>
            </w:pPr>
            <w:r>
              <w:rPr>
                <w:spacing w:val="-3"/>
                <w:sz w:val="22"/>
                <w:szCs w:val="22"/>
              </w:rPr>
              <w:fldChar w:fldCharType="begin">
                <w:ffData>
                  <w:name w:val="Text5"/>
                  <w:enabled/>
                  <w:calcOnExit w:val="0"/>
                  <w:textInput>
                    <w:maxLength w:val="6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bookmarkEnd w:id="67"/>
          </w:p>
        </w:tc>
      </w:tr>
      <w:tr w:rsidR="00097C83" w14:paraId="3F5BD51D" w14:textId="77777777" w:rsidTr="00097C83">
        <w:trPr>
          <w:trHeight w:val="1530"/>
        </w:trPr>
        <w:tc>
          <w:tcPr>
            <w:tcW w:w="3360" w:type="dxa"/>
            <w:tcBorders>
              <w:top w:val="single" w:sz="6" w:space="0" w:color="auto"/>
              <w:left w:val="single" w:sz="6" w:space="0" w:color="auto"/>
              <w:bottom w:val="single" w:sz="6" w:space="0" w:color="auto"/>
              <w:right w:val="nil"/>
            </w:tcBorders>
          </w:tcPr>
          <w:p w14:paraId="5F3E4C28" w14:textId="653CA06D" w:rsidR="00097C83" w:rsidRDefault="00097C83" w:rsidP="002E7C49">
            <w:pPr>
              <w:rPr>
                <w:b/>
                <w:bCs/>
                <w:sz w:val="22"/>
                <w:szCs w:val="22"/>
              </w:rPr>
            </w:pPr>
            <w:r>
              <w:rPr>
                <w:b/>
                <w:bCs/>
                <w:sz w:val="22"/>
                <w:szCs w:val="22"/>
              </w:rPr>
              <w:t>Additional users</w:t>
            </w:r>
            <w:r>
              <w:rPr>
                <w:b/>
                <w:bCs/>
                <w:spacing w:val="-3"/>
                <w:sz w:val="22"/>
                <w:szCs w:val="22"/>
              </w:rPr>
              <w:t xml:space="preserve"> </w:t>
            </w:r>
            <w:r>
              <w:rPr>
                <w:sz w:val="22"/>
                <w:szCs w:val="22"/>
                <w:vertAlign w:val="superscript"/>
              </w:rPr>
              <w:t>(6)</w:t>
            </w:r>
          </w:p>
        </w:tc>
        <w:tc>
          <w:tcPr>
            <w:tcW w:w="5712" w:type="dxa"/>
            <w:tcBorders>
              <w:top w:val="single" w:sz="6" w:space="0" w:color="auto"/>
              <w:left w:val="single" w:sz="6" w:space="0" w:color="auto"/>
              <w:bottom w:val="single" w:sz="6" w:space="0" w:color="auto"/>
              <w:right w:val="single" w:sz="6" w:space="0" w:color="auto"/>
            </w:tcBorders>
          </w:tcPr>
          <w:p w14:paraId="0F5B5F18" w14:textId="475C8B66" w:rsidR="00097C83" w:rsidRDefault="00097C83" w:rsidP="002E7C49">
            <w:pPr>
              <w:suppressAutoHyphens/>
              <w:rPr>
                <w:spacing w:val="-3"/>
                <w:sz w:val="22"/>
                <w:szCs w:val="22"/>
              </w:rPr>
            </w:pPr>
            <w:r>
              <w:rPr>
                <w:spacing w:val="-3"/>
                <w:sz w:val="22"/>
                <w:szCs w:val="22"/>
              </w:rPr>
              <w:fldChar w:fldCharType="begin">
                <w:ffData>
                  <w:name w:val="Text5"/>
                  <w:enabled/>
                  <w:calcOnExit w:val="0"/>
                  <w:textInput>
                    <w:maxLength w:val="6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r>
      <w:tr w:rsidR="00097C83" w14:paraId="6F9A1798" w14:textId="77777777" w:rsidTr="00097C83">
        <w:trPr>
          <w:trHeight w:val="340"/>
        </w:trPr>
        <w:tc>
          <w:tcPr>
            <w:tcW w:w="3360" w:type="dxa"/>
            <w:tcBorders>
              <w:top w:val="single" w:sz="6" w:space="0" w:color="auto"/>
              <w:left w:val="single" w:sz="6" w:space="0" w:color="auto"/>
              <w:bottom w:val="single" w:sz="6" w:space="0" w:color="auto"/>
              <w:right w:val="nil"/>
            </w:tcBorders>
          </w:tcPr>
          <w:p w14:paraId="410B989F" w14:textId="3E52406F" w:rsidR="00097C83" w:rsidRDefault="00097C83" w:rsidP="002E7C49">
            <w:pPr>
              <w:rPr>
                <w:b/>
                <w:bCs/>
                <w:sz w:val="22"/>
                <w:szCs w:val="22"/>
              </w:rPr>
            </w:pPr>
          </w:p>
        </w:tc>
        <w:tc>
          <w:tcPr>
            <w:tcW w:w="5712" w:type="dxa"/>
            <w:tcBorders>
              <w:top w:val="single" w:sz="6" w:space="0" w:color="auto"/>
              <w:left w:val="single" w:sz="6" w:space="0" w:color="auto"/>
              <w:bottom w:val="single" w:sz="6" w:space="0" w:color="auto"/>
              <w:right w:val="single" w:sz="6" w:space="0" w:color="auto"/>
            </w:tcBorders>
          </w:tcPr>
          <w:p w14:paraId="74EAD27E" w14:textId="44BA68C6" w:rsidR="00097C83" w:rsidRDefault="00097C83" w:rsidP="002E7C49">
            <w:pPr>
              <w:suppressAutoHyphens/>
              <w:rPr>
                <w:spacing w:val="-3"/>
                <w:sz w:val="22"/>
                <w:szCs w:val="22"/>
              </w:rPr>
            </w:pPr>
          </w:p>
        </w:tc>
      </w:tr>
    </w:tbl>
    <w:p w14:paraId="05880ABF" w14:textId="77777777" w:rsidR="0092750F" w:rsidRDefault="0092750F" w:rsidP="0092750F">
      <w:pPr>
        <w:jc w:val="center"/>
        <w:rPr>
          <w:b/>
          <w:bCs/>
        </w:rPr>
      </w:pPr>
    </w:p>
    <w:p w14:paraId="4F1103D9" w14:textId="4D566EF7" w:rsidR="0092750F" w:rsidRDefault="0092750F" w:rsidP="0092750F">
      <w:pPr>
        <w:suppressAutoHyphens/>
        <w:spacing w:after="120"/>
        <w:rPr>
          <w:b/>
          <w:bCs/>
          <w:i/>
          <w:iCs/>
          <w:spacing w:val="-3"/>
        </w:rPr>
      </w:pPr>
      <w:r>
        <w:rPr>
          <w:b/>
          <w:bCs/>
          <w:i/>
          <w:iCs/>
          <w:spacing w:val="-3"/>
        </w:rPr>
        <w:t xml:space="preserve">B) Project objectives (max. 250 words) </w:t>
      </w:r>
      <w:r w:rsidR="00097C83">
        <w:rPr>
          <w:sz w:val="22"/>
          <w:szCs w:val="22"/>
          <w:vertAlign w:val="superscript"/>
        </w:rPr>
        <w:t>(7</w:t>
      </w:r>
      <w:r>
        <w:rPr>
          <w:sz w:val="22"/>
          <w:szCs w:val="22"/>
          <w:vertAlign w:val="superscript"/>
        </w:rPr>
        <w:t>)</w:t>
      </w:r>
    </w:p>
    <w:tbl>
      <w:tblPr>
        <w:tblW w:w="0" w:type="auto"/>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072"/>
      </w:tblGrid>
      <w:tr w:rsidR="0092750F" w14:paraId="17D1B187" w14:textId="77777777" w:rsidTr="002E7C49">
        <w:tc>
          <w:tcPr>
            <w:tcW w:w="9072" w:type="dxa"/>
            <w:tcBorders>
              <w:top w:val="single" w:sz="6" w:space="0" w:color="000000"/>
              <w:left w:val="single" w:sz="6" w:space="0" w:color="000000"/>
              <w:bottom w:val="single" w:sz="6" w:space="0" w:color="000000"/>
              <w:right w:val="single" w:sz="6" w:space="0" w:color="000000"/>
            </w:tcBorders>
          </w:tcPr>
          <w:bookmarkStart w:id="68" w:name="Text6"/>
          <w:p w14:paraId="5ACD7A17" w14:textId="77777777" w:rsidR="0092750F" w:rsidRDefault="0092750F" w:rsidP="002E7C49">
            <w:pPr>
              <w:rPr>
                <w:spacing w:val="-3"/>
                <w:sz w:val="22"/>
                <w:szCs w:val="22"/>
              </w:rPr>
            </w:pPr>
            <w:r>
              <w:rPr>
                <w:spacing w:val="-3"/>
                <w:sz w:val="22"/>
                <w:szCs w:val="22"/>
              </w:rPr>
              <w:fldChar w:fldCharType="begin">
                <w:ffData>
                  <w:name w:val="Text6"/>
                  <w:enabled/>
                  <w:calcOnExit w:val="0"/>
                  <w:textInput>
                    <w:maxLength w:val="150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bookmarkEnd w:id="68"/>
          </w:p>
        </w:tc>
      </w:tr>
    </w:tbl>
    <w:p w14:paraId="62945478" w14:textId="77777777" w:rsidR="0092750F" w:rsidRDefault="0092750F" w:rsidP="0092750F">
      <w:pPr>
        <w:suppressAutoHyphens/>
        <w:spacing w:after="120"/>
        <w:rPr>
          <w:b/>
          <w:bCs/>
          <w:sz w:val="22"/>
          <w:szCs w:val="22"/>
        </w:rPr>
      </w:pPr>
    </w:p>
    <w:p w14:paraId="6F7963EC" w14:textId="5EBEF00B" w:rsidR="0092750F" w:rsidRDefault="0092750F" w:rsidP="0092750F">
      <w:pPr>
        <w:suppressAutoHyphens/>
        <w:spacing w:after="120"/>
        <w:rPr>
          <w:b/>
          <w:bCs/>
          <w:i/>
          <w:iCs/>
          <w:sz w:val="22"/>
          <w:szCs w:val="22"/>
        </w:rPr>
      </w:pPr>
      <w:r>
        <w:rPr>
          <w:b/>
          <w:bCs/>
          <w:i/>
          <w:iCs/>
        </w:rPr>
        <w:t xml:space="preserve">C) Main achievements and difficulties encountered (max. 250 words) </w:t>
      </w:r>
      <w:r w:rsidR="00097C83">
        <w:rPr>
          <w:sz w:val="22"/>
          <w:szCs w:val="22"/>
          <w:vertAlign w:val="superscript"/>
        </w:rPr>
        <w:t>(8</w:t>
      </w:r>
      <w:r>
        <w:rPr>
          <w:sz w:val="22"/>
          <w:szCs w:val="22"/>
          <w:vertAlign w:val="superscript"/>
        </w:rPr>
        <w:t>)</w:t>
      </w:r>
    </w:p>
    <w:tbl>
      <w:tblPr>
        <w:tblW w:w="0" w:type="auto"/>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072"/>
      </w:tblGrid>
      <w:tr w:rsidR="0092750F" w14:paraId="2675A0B9" w14:textId="77777777" w:rsidTr="002E7C49">
        <w:tc>
          <w:tcPr>
            <w:tcW w:w="9072" w:type="dxa"/>
            <w:tcBorders>
              <w:top w:val="single" w:sz="6" w:space="0" w:color="000000"/>
              <w:left w:val="single" w:sz="6" w:space="0" w:color="000000"/>
              <w:bottom w:val="single" w:sz="6" w:space="0" w:color="000000"/>
              <w:right w:val="single" w:sz="6" w:space="0" w:color="000000"/>
            </w:tcBorders>
          </w:tcPr>
          <w:bookmarkStart w:id="69" w:name="Text7"/>
          <w:p w14:paraId="1EFB36E5" w14:textId="77777777" w:rsidR="0092750F" w:rsidRDefault="0092750F" w:rsidP="002E7C49">
            <w:pPr>
              <w:rPr>
                <w:spacing w:val="-3"/>
                <w:sz w:val="22"/>
                <w:szCs w:val="22"/>
              </w:rPr>
            </w:pPr>
            <w:r>
              <w:rPr>
                <w:spacing w:val="-3"/>
                <w:sz w:val="22"/>
                <w:szCs w:val="22"/>
              </w:rPr>
              <w:fldChar w:fldCharType="begin">
                <w:ffData>
                  <w:name w:val="Text7"/>
                  <w:enabled/>
                  <w:calcOnExit w:val="0"/>
                  <w:textInput>
                    <w:maxLength w:val="600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bookmarkEnd w:id="69"/>
          </w:p>
        </w:tc>
      </w:tr>
    </w:tbl>
    <w:p w14:paraId="09A38F29" w14:textId="77777777" w:rsidR="0092750F" w:rsidRDefault="0092750F" w:rsidP="0092750F">
      <w:pPr>
        <w:suppressAutoHyphens/>
        <w:spacing w:after="120"/>
        <w:rPr>
          <w:sz w:val="22"/>
          <w:szCs w:val="22"/>
        </w:rPr>
      </w:pPr>
    </w:p>
    <w:p w14:paraId="62B7C2FA" w14:textId="6E7DC2CA" w:rsidR="0092750F" w:rsidRDefault="0092750F" w:rsidP="0092750F">
      <w:pPr>
        <w:suppressAutoHyphens/>
        <w:spacing w:after="120"/>
        <w:rPr>
          <w:i/>
          <w:iCs/>
          <w:sz w:val="22"/>
          <w:szCs w:val="22"/>
        </w:rPr>
      </w:pPr>
      <w:r>
        <w:rPr>
          <w:b/>
          <w:bCs/>
          <w:i/>
          <w:iCs/>
        </w:rPr>
        <w:t>D) Dissemination of the results</w:t>
      </w:r>
      <w:r>
        <w:rPr>
          <w:i/>
          <w:iCs/>
          <w:sz w:val="22"/>
          <w:szCs w:val="22"/>
        </w:rPr>
        <w:t xml:space="preserve"> </w:t>
      </w:r>
      <w:r>
        <w:rPr>
          <w:sz w:val="22"/>
          <w:szCs w:val="22"/>
        </w:rPr>
        <w:t xml:space="preserve"> </w:t>
      </w:r>
      <w:r w:rsidR="00097C83">
        <w:rPr>
          <w:sz w:val="22"/>
          <w:szCs w:val="22"/>
          <w:vertAlign w:val="superscript"/>
        </w:rPr>
        <w:t>(9</w:t>
      </w:r>
      <w:r>
        <w:rPr>
          <w:sz w:val="22"/>
          <w:szCs w:val="22"/>
          <w:vertAlign w:val="superscript"/>
        </w:rPr>
        <w:t>)</w:t>
      </w:r>
    </w:p>
    <w:tbl>
      <w:tblPr>
        <w:tblW w:w="0" w:type="auto"/>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072"/>
      </w:tblGrid>
      <w:tr w:rsidR="0092750F" w14:paraId="615B09B5" w14:textId="77777777" w:rsidTr="002E7C49">
        <w:tc>
          <w:tcPr>
            <w:tcW w:w="9072" w:type="dxa"/>
            <w:tcBorders>
              <w:top w:val="single" w:sz="6" w:space="0" w:color="000000"/>
              <w:left w:val="single" w:sz="6" w:space="0" w:color="000000"/>
              <w:bottom w:val="single" w:sz="6" w:space="0" w:color="000000"/>
              <w:right w:val="single" w:sz="6" w:space="0" w:color="000000"/>
            </w:tcBorders>
          </w:tcPr>
          <w:p w14:paraId="3EBFDBAB" w14:textId="77777777" w:rsidR="0092750F" w:rsidRDefault="0092750F" w:rsidP="002E7C49">
            <w:pPr>
              <w:rPr>
                <w:spacing w:val="-3"/>
                <w:sz w:val="22"/>
                <w:szCs w:val="22"/>
              </w:rPr>
            </w:pPr>
            <w:r>
              <w:rPr>
                <w:spacing w:val="-3"/>
                <w:sz w:val="22"/>
                <w:szCs w:val="22"/>
              </w:rPr>
              <w:fldChar w:fldCharType="begin">
                <w:ffData>
                  <w:name w:val="Text7"/>
                  <w:enabled/>
                  <w:calcOnExit w:val="0"/>
                  <w:textInput>
                    <w:maxLength w:val="600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r>
    </w:tbl>
    <w:p w14:paraId="7C9055BE" w14:textId="77777777" w:rsidR="0092750F" w:rsidRDefault="0092750F" w:rsidP="0092750F">
      <w:pPr>
        <w:suppressAutoHyphens/>
        <w:spacing w:after="120"/>
        <w:rPr>
          <w:sz w:val="22"/>
          <w:szCs w:val="22"/>
        </w:rPr>
      </w:pPr>
    </w:p>
    <w:p w14:paraId="483656EE" w14:textId="38BE00F5" w:rsidR="0092750F" w:rsidRDefault="0092750F" w:rsidP="0092750F">
      <w:pPr>
        <w:suppressAutoHyphens/>
        <w:spacing w:after="120"/>
        <w:rPr>
          <w:sz w:val="22"/>
          <w:szCs w:val="22"/>
        </w:rPr>
      </w:pPr>
      <w:r>
        <w:rPr>
          <w:b/>
          <w:bCs/>
          <w:i/>
          <w:iCs/>
        </w:rPr>
        <w:t>E) Use of the Infrastructure/Installation</w:t>
      </w:r>
      <w:r>
        <w:rPr>
          <w:b/>
          <w:bCs/>
          <w:sz w:val="22"/>
          <w:szCs w:val="22"/>
        </w:rPr>
        <w:t xml:space="preserve"> </w:t>
      </w:r>
      <w:r>
        <w:rPr>
          <w:sz w:val="22"/>
          <w:szCs w:val="22"/>
          <w:vertAlign w:val="superscript"/>
        </w:rPr>
        <w:t>(1</w:t>
      </w:r>
      <w:r w:rsidR="00097C83">
        <w:rPr>
          <w:sz w:val="22"/>
          <w:szCs w:val="22"/>
          <w:vertAlign w:val="superscript"/>
        </w:rPr>
        <w:t>0</w:t>
      </w:r>
      <w:r>
        <w:rPr>
          <w:sz w:val="22"/>
          <w:szCs w:val="22"/>
          <w:vertAlign w:val="superscript"/>
        </w:rPr>
        <w:t>)</w:t>
      </w:r>
    </w:p>
    <w:tbl>
      <w:tblPr>
        <w:tblW w:w="0" w:type="auto"/>
        <w:tblInd w:w="108" w:type="dxa"/>
        <w:tblLayout w:type="fixed"/>
        <w:tblLook w:val="0000" w:firstRow="0" w:lastRow="0" w:firstColumn="0" w:lastColumn="0" w:noHBand="0" w:noVBand="0"/>
      </w:tblPr>
      <w:tblGrid>
        <w:gridCol w:w="4200"/>
        <w:gridCol w:w="2016"/>
        <w:gridCol w:w="2856"/>
      </w:tblGrid>
      <w:tr w:rsidR="0092750F" w14:paraId="26E89A05" w14:textId="77777777" w:rsidTr="002E7C49">
        <w:trPr>
          <w:trHeight w:val="340"/>
        </w:trPr>
        <w:tc>
          <w:tcPr>
            <w:tcW w:w="4200" w:type="dxa"/>
            <w:tcBorders>
              <w:top w:val="single" w:sz="6" w:space="0" w:color="auto"/>
              <w:left w:val="single" w:sz="6" w:space="0" w:color="auto"/>
              <w:bottom w:val="single" w:sz="6" w:space="0" w:color="auto"/>
              <w:right w:val="nil"/>
            </w:tcBorders>
          </w:tcPr>
          <w:p w14:paraId="67B1BA81" w14:textId="77777777" w:rsidR="0092750F" w:rsidRDefault="0092750F" w:rsidP="002E7C49">
            <w:pPr>
              <w:rPr>
                <w:b/>
                <w:bCs/>
                <w:sz w:val="22"/>
                <w:szCs w:val="22"/>
              </w:rPr>
            </w:pPr>
          </w:p>
        </w:tc>
        <w:tc>
          <w:tcPr>
            <w:tcW w:w="2016" w:type="dxa"/>
            <w:tcBorders>
              <w:top w:val="single" w:sz="6" w:space="0" w:color="auto"/>
              <w:left w:val="single" w:sz="6" w:space="0" w:color="auto"/>
              <w:bottom w:val="single" w:sz="6" w:space="0" w:color="auto"/>
              <w:right w:val="single" w:sz="6" w:space="0" w:color="auto"/>
            </w:tcBorders>
          </w:tcPr>
          <w:p w14:paraId="284CE319" w14:textId="77777777" w:rsidR="0092750F" w:rsidRDefault="0092750F" w:rsidP="002E7C49">
            <w:pPr>
              <w:suppressAutoHyphens/>
              <w:rPr>
                <w:spacing w:val="-3"/>
                <w:sz w:val="22"/>
                <w:szCs w:val="22"/>
              </w:rPr>
            </w:pPr>
            <w:r>
              <w:rPr>
                <w:spacing w:val="-3"/>
                <w:sz w:val="22"/>
                <w:szCs w:val="22"/>
              </w:rPr>
              <w:t>In situ</w:t>
            </w:r>
          </w:p>
        </w:tc>
        <w:tc>
          <w:tcPr>
            <w:tcW w:w="2856" w:type="dxa"/>
            <w:tcBorders>
              <w:top w:val="single" w:sz="6" w:space="0" w:color="auto"/>
              <w:left w:val="single" w:sz="6" w:space="0" w:color="auto"/>
              <w:bottom w:val="single" w:sz="6" w:space="0" w:color="auto"/>
              <w:right w:val="single" w:sz="6" w:space="0" w:color="auto"/>
            </w:tcBorders>
          </w:tcPr>
          <w:p w14:paraId="28B0EFB4" w14:textId="77777777" w:rsidR="0092750F" w:rsidRDefault="0092750F" w:rsidP="002E7C49">
            <w:pPr>
              <w:suppressAutoHyphens/>
              <w:rPr>
                <w:spacing w:val="-3"/>
                <w:sz w:val="22"/>
                <w:szCs w:val="22"/>
              </w:rPr>
            </w:pPr>
            <w:r>
              <w:rPr>
                <w:spacing w:val="-3"/>
                <w:sz w:val="22"/>
                <w:szCs w:val="22"/>
              </w:rPr>
              <w:t>By remote</w:t>
            </w:r>
          </w:p>
        </w:tc>
      </w:tr>
      <w:tr w:rsidR="0092750F" w14:paraId="339CA0B8" w14:textId="77777777" w:rsidTr="002E7C49">
        <w:trPr>
          <w:trHeight w:val="340"/>
        </w:trPr>
        <w:tc>
          <w:tcPr>
            <w:tcW w:w="4200" w:type="dxa"/>
            <w:tcBorders>
              <w:top w:val="single" w:sz="6" w:space="0" w:color="auto"/>
              <w:left w:val="single" w:sz="6" w:space="0" w:color="auto"/>
              <w:bottom w:val="single" w:sz="6" w:space="0" w:color="auto"/>
              <w:right w:val="nil"/>
            </w:tcBorders>
          </w:tcPr>
          <w:p w14:paraId="44696C30" w14:textId="77777777" w:rsidR="0092750F" w:rsidRDefault="0092750F" w:rsidP="002E7C49">
            <w:pPr>
              <w:rPr>
                <w:b/>
                <w:bCs/>
                <w:sz w:val="22"/>
                <w:szCs w:val="22"/>
              </w:rPr>
            </w:pPr>
            <w:r>
              <w:rPr>
                <w:b/>
                <w:bCs/>
                <w:sz w:val="22"/>
                <w:szCs w:val="22"/>
              </w:rPr>
              <w:t>Nr. of Users involved</w:t>
            </w:r>
          </w:p>
        </w:tc>
        <w:tc>
          <w:tcPr>
            <w:tcW w:w="2016" w:type="dxa"/>
            <w:tcBorders>
              <w:top w:val="single" w:sz="6" w:space="0" w:color="auto"/>
              <w:left w:val="single" w:sz="6" w:space="0" w:color="auto"/>
              <w:bottom w:val="single" w:sz="6" w:space="0" w:color="auto"/>
              <w:right w:val="single" w:sz="6" w:space="0" w:color="auto"/>
            </w:tcBorders>
          </w:tcPr>
          <w:p w14:paraId="1B683406" w14:textId="77777777" w:rsidR="0092750F" w:rsidRDefault="0092750F" w:rsidP="002E7C49">
            <w:pPr>
              <w:suppressAutoHyphens/>
              <w:rPr>
                <w:spacing w:val="-3"/>
                <w:sz w:val="22"/>
                <w:szCs w:val="22"/>
              </w:rPr>
            </w:pPr>
            <w:r>
              <w:rPr>
                <w:spacing w:val="-3"/>
                <w:sz w:val="22"/>
                <w:szCs w:val="22"/>
              </w:rPr>
              <w:fldChar w:fldCharType="begin">
                <w:ffData>
                  <w:name w:val="Text5"/>
                  <w:enabled/>
                  <w:calcOnExit w:val="0"/>
                  <w:textInput>
                    <w:maxLength w:val="6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c>
          <w:tcPr>
            <w:tcW w:w="2856" w:type="dxa"/>
            <w:tcBorders>
              <w:top w:val="single" w:sz="6" w:space="0" w:color="auto"/>
              <w:left w:val="single" w:sz="6" w:space="0" w:color="auto"/>
              <w:bottom w:val="single" w:sz="6" w:space="0" w:color="auto"/>
              <w:right w:val="single" w:sz="6" w:space="0" w:color="auto"/>
            </w:tcBorders>
          </w:tcPr>
          <w:p w14:paraId="07A081B5" w14:textId="77777777" w:rsidR="0092750F" w:rsidRDefault="0092750F" w:rsidP="002E7C49">
            <w:pPr>
              <w:suppressAutoHyphens/>
              <w:rPr>
                <w:spacing w:val="-3"/>
                <w:sz w:val="22"/>
                <w:szCs w:val="22"/>
              </w:rPr>
            </w:pPr>
            <w:r>
              <w:rPr>
                <w:spacing w:val="-3"/>
                <w:sz w:val="22"/>
                <w:szCs w:val="22"/>
              </w:rPr>
              <w:fldChar w:fldCharType="begin">
                <w:ffData>
                  <w:name w:val="Text5"/>
                  <w:enabled/>
                  <w:calcOnExit w:val="0"/>
                  <w:textInput>
                    <w:maxLength w:val="6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r>
      <w:tr w:rsidR="0092750F" w14:paraId="1EF9C67D" w14:textId="77777777" w:rsidTr="002E7C49">
        <w:trPr>
          <w:trHeight w:val="340"/>
        </w:trPr>
        <w:tc>
          <w:tcPr>
            <w:tcW w:w="4200" w:type="dxa"/>
            <w:tcBorders>
              <w:top w:val="single" w:sz="6" w:space="0" w:color="auto"/>
              <w:left w:val="single" w:sz="6" w:space="0" w:color="auto"/>
              <w:bottom w:val="single" w:sz="6" w:space="0" w:color="auto"/>
              <w:right w:val="nil"/>
            </w:tcBorders>
          </w:tcPr>
          <w:p w14:paraId="1ACE93E1" w14:textId="77777777" w:rsidR="0092750F" w:rsidRDefault="0092750F" w:rsidP="002E7C49">
            <w:pPr>
              <w:rPr>
                <w:b/>
                <w:bCs/>
                <w:sz w:val="22"/>
                <w:szCs w:val="22"/>
              </w:rPr>
            </w:pPr>
            <w:r>
              <w:rPr>
                <w:b/>
                <w:bCs/>
                <w:sz w:val="22"/>
                <w:szCs w:val="22"/>
              </w:rPr>
              <w:t>Access units (days/months/</w:t>
            </w:r>
            <w:proofErr w:type="spellStart"/>
            <w:r>
              <w:rPr>
                <w:b/>
                <w:bCs/>
                <w:sz w:val="22"/>
                <w:szCs w:val="22"/>
              </w:rPr>
              <w:t>etc</w:t>
            </w:r>
            <w:proofErr w:type="spellEnd"/>
            <w:r>
              <w:rPr>
                <w:b/>
                <w:bCs/>
                <w:sz w:val="22"/>
                <w:szCs w:val="22"/>
              </w:rPr>
              <w:t>)</w:t>
            </w:r>
          </w:p>
        </w:tc>
        <w:tc>
          <w:tcPr>
            <w:tcW w:w="2016" w:type="dxa"/>
            <w:tcBorders>
              <w:top w:val="single" w:sz="6" w:space="0" w:color="auto"/>
              <w:left w:val="single" w:sz="6" w:space="0" w:color="auto"/>
              <w:bottom w:val="single" w:sz="6" w:space="0" w:color="auto"/>
              <w:right w:val="single" w:sz="6" w:space="0" w:color="auto"/>
            </w:tcBorders>
          </w:tcPr>
          <w:p w14:paraId="020BDAD6" w14:textId="77777777" w:rsidR="0092750F" w:rsidRDefault="0092750F" w:rsidP="002E7C49">
            <w:pPr>
              <w:suppressAutoHyphens/>
              <w:rPr>
                <w:spacing w:val="-3"/>
                <w:sz w:val="22"/>
                <w:szCs w:val="22"/>
              </w:rPr>
            </w:pPr>
            <w:r>
              <w:rPr>
                <w:spacing w:val="-3"/>
                <w:sz w:val="22"/>
                <w:szCs w:val="22"/>
              </w:rPr>
              <w:fldChar w:fldCharType="begin">
                <w:ffData>
                  <w:name w:val="Text5"/>
                  <w:enabled/>
                  <w:calcOnExit w:val="0"/>
                  <w:textInput>
                    <w:maxLength w:val="6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c>
          <w:tcPr>
            <w:tcW w:w="2856" w:type="dxa"/>
            <w:tcBorders>
              <w:top w:val="single" w:sz="6" w:space="0" w:color="auto"/>
              <w:left w:val="single" w:sz="6" w:space="0" w:color="auto"/>
              <w:bottom w:val="single" w:sz="6" w:space="0" w:color="auto"/>
              <w:right w:val="single" w:sz="6" w:space="0" w:color="auto"/>
            </w:tcBorders>
          </w:tcPr>
          <w:p w14:paraId="1BD6EAC8" w14:textId="77777777" w:rsidR="0092750F" w:rsidRDefault="0092750F" w:rsidP="002E7C49">
            <w:pPr>
              <w:suppressAutoHyphens/>
              <w:rPr>
                <w:spacing w:val="-3"/>
                <w:sz w:val="22"/>
                <w:szCs w:val="22"/>
              </w:rPr>
            </w:pPr>
            <w:r>
              <w:rPr>
                <w:spacing w:val="-3"/>
                <w:sz w:val="22"/>
                <w:szCs w:val="22"/>
              </w:rPr>
              <w:fldChar w:fldCharType="begin">
                <w:ffData>
                  <w:name w:val="Text5"/>
                  <w:enabled/>
                  <w:calcOnExit w:val="0"/>
                  <w:textInput>
                    <w:maxLength w:val="6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r>
      <w:tr w:rsidR="0092750F" w14:paraId="43339F80" w14:textId="77777777" w:rsidTr="002E7C49">
        <w:trPr>
          <w:trHeight w:val="340"/>
        </w:trPr>
        <w:tc>
          <w:tcPr>
            <w:tcW w:w="4200" w:type="dxa"/>
            <w:tcBorders>
              <w:top w:val="single" w:sz="6" w:space="0" w:color="auto"/>
              <w:left w:val="single" w:sz="6" w:space="0" w:color="auto"/>
              <w:bottom w:val="single" w:sz="6" w:space="0" w:color="auto"/>
              <w:right w:val="nil"/>
            </w:tcBorders>
          </w:tcPr>
          <w:p w14:paraId="6F406CFE" w14:textId="77777777" w:rsidR="0092750F" w:rsidRDefault="0092750F" w:rsidP="002E7C49">
            <w:pPr>
              <w:rPr>
                <w:b/>
                <w:bCs/>
                <w:sz w:val="22"/>
                <w:szCs w:val="22"/>
              </w:rPr>
            </w:pPr>
            <w:r>
              <w:rPr>
                <w:b/>
                <w:bCs/>
                <w:sz w:val="22"/>
                <w:szCs w:val="22"/>
              </w:rPr>
              <w:t>In situ stay day / Remote Access duration</w:t>
            </w:r>
          </w:p>
        </w:tc>
        <w:tc>
          <w:tcPr>
            <w:tcW w:w="2016" w:type="dxa"/>
            <w:tcBorders>
              <w:top w:val="single" w:sz="6" w:space="0" w:color="auto"/>
              <w:left w:val="single" w:sz="6" w:space="0" w:color="auto"/>
              <w:bottom w:val="single" w:sz="6" w:space="0" w:color="auto"/>
              <w:right w:val="single" w:sz="6" w:space="0" w:color="auto"/>
            </w:tcBorders>
          </w:tcPr>
          <w:p w14:paraId="15A24656" w14:textId="77777777" w:rsidR="0092750F" w:rsidRDefault="0092750F" w:rsidP="002E7C49">
            <w:pPr>
              <w:suppressAutoHyphens/>
              <w:rPr>
                <w:spacing w:val="-3"/>
                <w:sz w:val="22"/>
                <w:szCs w:val="22"/>
              </w:rPr>
            </w:pPr>
            <w:r>
              <w:rPr>
                <w:spacing w:val="-3"/>
                <w:sz w:val="22"/>
                <w:szCs w:val="22"/>
              </w:rPr>
              <w:fldChar w:fldCharType="begin">
                <w:ffData>
                  <w:name w:val="Text5"/>
                  <w:enabled/>
                  <w:calcOnExit w:val="0"/>
                  <w:textInput>
                    <w:maxLength w:val="6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c>
          <w:tcPr>
            <w:tcW w:w="2856" w:type="dxa"/>
            <w:tcBorders>
              <w:top w:val="single" w:sz="6" w:space="0" w:color="auto"/>
              <w:left w:val="single" w:sz="6" w:space="0" w:color="auto"/>
              <w:bottom w:val="single" w:sz="6" w:space="0" w:color="auto"/>
              <w:right w:val="single" w:sz="6" w:space="0" w:color="auto"/>
            </w:tcBorders>
          </w:tcPr>
          <w:p w14:paraId="0D7100AD" w14:textId="77777777" w:rsidR="0092750F" w:rsidRDefault="0092750F" w:rsidP="002E7C49">
            <w:pPr>
              <w:suppressAutoHyphens/>
              <w:rPr>
                <w:spacing w:val="-3"/>
                <w:sz w:val="22"/>
                <w:szCs w:val="22"/>
              </w:rPr>
            </w:pPr>
            <w:r>
              <w:rPr>
                <w:spacing w:val="-3"/>
                <w:sz w:val="22"/>
                <w:szCs w:val="22"/>
              </w:rPr>
              <w:fldChar w:fldCharType="begin">
                <w:ffData>
                  <w:name w:val="Text5"/>
                  <w:enabled/>
                  <w:calcOnExit w:val="0"/>
                  <w:textInput>
                    <w:maxLength w:val="60"/>
                  </w:textInput>
                </w:ffData>
              </w:fldChar>
            </w:r>
            <w:r>
              <w:rPr>
                <w:spacing w:val="-3"/>
                <w:sz w:val="22"/>
                <w:szCs w:val="22"/>
              </w:rPr>
              <w:instrText xml:space="preserve"> FORMTEXT </w:instrText>
            </w:r>
            <w:r>
              <w:rPr>
                <w:spacing w:val="-3"/>
                <w:sz w:val="22"/>
                <w:szCs w:val="22"/>
              </w:rPr>
            </w:r>
            <w:r>
              <w:rPr>
                <w:spacing w:val="-3"/>
                <w:sz w:val="22"/>
                <w:szCs w:val="22"/>
              </w:rPr>
              <w:fldChar w:fldCharType="separate"/>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noProof/>
                <w:spacing w:val="-3"/>
                <w:sz w:val="22"/>
                <w:szCs w:val="22"/>
              </w:rPr>
              <w:t> </w:t>
            </w:r>
            <w:r>
              <w:rPr>
                <w:spacing w:val="-3"/>
                <w:sz w:val="22"/>
                <w:szCs w:val="22"/>
              </w:rPr>
              <w:fldChar w:fldCharType="end"/>
            </w:r>
          </w:p>
        </w:tc>
      </w:tr>
    </w:tbl>
    <w:p w14:paraId="2E7AC340" w14:textId="77777777" w:rsidR="0092750F" w:rsidRDefault="0092750F" w:rsidP="0092750F">
      <w:pPr>
        <w:suppressAutoHyphens/>
        <w:spacing w:after="120"/>
        <w:rPr>
          <w:b/>
          <w:bCs/>
          <w:sz w:val="22"/>
          <w:szCs w:val="22"/>
        </w:rPr>
      </w:pPr>
    </w:p>
    <w:p w14:paraId="36A1283F" w14:textId="6B766F84" w:rsidR="0092750F" w:rsidRDefault="0092750F" w:rsidP="0092750F">
      <w:pPr>
        <w:suppressAutoHyphens/>
        <w:spacing w:after="120"/>
        <w:rPr>
          <w:sz w:val="22"/>
          <w:szCs w:val="22"/>
          <w:vertAlign w:val="superscript"/>
        </w:rPr>
      </w:pPr>
    </w:p>
    <w:p w14:paraId="4EFF2A75" w14:textId="735A2255" w:rsidR="0092750F" w:rsidRPr="00591565" w:rsidRDefault="00097C83" w:rsidP="0092750F">
      <w:pPr>
        <w:suppressAutoHyphens/>
        <w:spacing w:after="120"/>
        <w:rPr>
          <w:sz w:val="22"/>
          <w:szCs w:val="22"/>
          <w:vertAlign w:val="superscript"/>
        </w:rPr>
      </w:pPr>
      <w:r>
        <w:rPr>
          <w:b/>
          <w:bCs/>
          <w:i/>
          <w:iCs/>
        </w:rPr>
        <w:lastRenderedPageBreak/>
        <w:t>F</w:t>
      </w:r>
      <w:r w:rsidR="0092750F" w:rsidRPr="00591565">
        <w:rPr>
          <w:b/>
          <w:bCs/>
          <w:i/>
          <w:iCs/>
        </w:rPr>
        <w:t xml:space="preserve">) Technical and </w:t>
      </w:r>
      <w:r w:rsidR="0092750F" w:rsidRPr="00591565">
        <w:rPr>
          <w:b/>
          <w:bCs/>
          <w:i/>
          <w:iCs/>
          <w:spacing w:val="-3"/>
        </w:rPr>
        <w:t>Scientific preliminary Outcomes (max. 2 pages)</w:t>
      </w:r>
      <w:r w:rsidR="0092750F" w:rsidRPr="00591565">
        <w:rPr>
          <w:b/>
          <w:bCs/>
          <w:sz w:val="22"/>
          <w:szCs w:val="22"/>
        </w:rPr>
        <w:t xml:space="preserve"> </w:t>
      </w:r>
      <w:r>
        <w:rPr>
          <w:sz w:val="22"/>
          <w:szCs w:val="22"/>
          <w:vertAlign w:val="superscript"/>
        </w:rPr>
        <w:t>(11</w:t>
      </w:r>
      <w:r w:rsidR="0092750F" w:rsidRPr="00591565">
        <w:rPr>
          <w:sz w:val="22"/>
          <w:szCs w:val="22"/>
          <w:vertAlign w:val="superscript"/>
        </w:rPr>
        <w:t>)</w:t>
      </w:r>
    </w:p>
    <w:p w14:paraId="2E0CB401" w14:textId="77777777" w:rsidR="0092750F" w:rsidRPr="00591565" w:rsidRDefault="0092750F" w:rsidP="0092750F">
      <w:pPr>
        <w:jc w:val="center"/>
        <w:rPr>
          <w:sz w:val="22"/>
          <w:szCs w:val="22"/>
        </w:rPr>
      </w:pPr>
      <w:r>
        <w:rPr>
          <w:sz w:val="22"/>
          <w:szCs w:val="22"/>
        </w:rPr>
        <w:t>-.-</w:t>
      </w:r>
    </w:p>
    <w:p w14:paraId="38625A9D" w14:textId="77777777" w:rsidR="0092750F" w:rsidRPr="006C02B2" w:rsidRDefault="0092750F" w:rsidP="0092750F">
      <w:pPr>
        <w:rPr>
          <w:b/>
          <w:bCs/>
          <w:sz w:val="22"/>
          <w:szCs w:val="22"/>
          <w:u w:val="single"/>
        </w:rPr>
      </w:pPr>
      <w:r w:rsidRPr="006C02B2">
        <w:rPr>
          <w:b/>
          <w:bCs/>
          <w:sz w:val="22"/>
          <w:szCs w:val="22"/>
          <w:u w:val="single"/>
        </w:rPr>
        <w:t xml:space="preserve">Guidelines for the </w:t>
      </w:r>
      <w:r>
        <w:rPr>
          <w:b/>
          <w:bCs/>
          <w:sz w:val="22"/>
          <w:szCs w:val="22"/>
          <w:u w:val="single"/>
        </w:rPr>
        <w:t>SOCIB external users</w:t>
      </w:r>
      <w:r w:rsidRPr="006C02B2">
        <w:rPr>
          <w:b/>
          <w:bCs/>
          <w:sz w:val="22"/>
          <w:szCs w:val="22"/>
          <w:u w:val="single"/>
        </w:rPr>
        <w:t xml:space="preserve"> Report</w:t>
      </w:r>
    </w:p>
    <w:p w14:paraId="303B011E" w14:textId="77777777" w:rsidR="0092750F" w:rsidRDefault="0092750F" w:rsidP="0092750F">
      <w:pPr>
        <w:rPr>
          <w:sz w:val="22"/>
          <w:szCs w:val="22"/>
        </w:rPr>
      </w:pPr>
      <w:r>
        <w:rPr>
          <w:sz w:val="22"/>
          <w:szCs w:val="22"/>
        </w:rPr>
        <w:t xml:space="preserve">This report is due within one month after the completion of the SOCIB Glider facility project by the User Group Leader (P.I.) and should be submitted to the </w:t>
      </w:r>
      <w:r>
        <w:rPr>
          <w:b/>
          <w:bCs/>
          <w:sz w:val="22"/>
          <w:szCs w:val="22"/>
        </w:rPr>
        <w:t xml:space="preserve">SOCIB Office </w:t>
      </w:r>
      <w:r>
        <w:rPr>
          <w:sz w:val="22"/>
          <w:szCs w:val="22"/>
        </w:rPr>
        <w:t xml:space="preserve">(director@socib.es) </w:t>
      </w:r>
    </w:p>
    <w:p w14:paraId="62A6ABB2" w14:textId="77777777" w:rsidR="0092750F" w:rsidRDefault="0092750F" w:rsidP="0092750F"/>
    <w:p w14:paraId="2F15B6AA" w14:textId="77777777" w:rsidR="0092750F" w:rsidRDefault="0092750F" w:rsidP="0092750F"/>
    <w:p w14:paraId="5BBF3ABC" w14:textId="77777777" w:rsidR="00097C83" w:rsidRPr="00097C83" w:rsidRDefault="00097C83" w:rsidP="00097C83">
      <w:pPr>
        <w:autoSpaceDE w:val="0"/>
        <w:autoSpaceDN w:val="0"/>
        <w:adjustRightInd w:val="0"/>
        <w:jc w:val="both"/>
        <w:rPr>
          <w:rFonts w:asciiTheme="minorHAnsi" w:hAnsiTheme="minorHAnsi" w:cs="Arial"/>
          <w:b/>
          <w:bCs/>
          <w:lang w:val="en-US"/>
        </w:rPr>
      </w:pPr>
      <w:r w:rsidRPr="00097C83">
        <w:rPr>
          <w:rFonts w:asciiTheme="minorHAnsi" w:hAnsiTheme="minorHAnsi" w:cs="Arial"/>
          <w:b/>
          <w:bCs/>
          <w:lang w:val="en-US"/>
        </w:rPr>
        <w:t>Notes for the compilation</w:t>
      </w:r>
    </w:p>
    <w:p w14:paraId="523D2A91" w14:textId="20235187" w:rsidR="00097C83" w:rsidRPr="00097C83" w:rsidRDefault="00097C83" w:rsidP="00097C83">
      <w:pPr>
        <w:pStyle w:val="Prrafodelista"/>
        <w:numPr>
          <w:ilvl w:val="0"/>
          <w:numId w:val="20"/>
        </w:numPr>
        <w:autoSpaceDE w:val="0"/>
        <w:autoSpaceDN w:val="0"/>
        <w:adjustRightInd w:val="0"/>
        <w:jc w:val="both"/>
        <w:rPr>
          <w:rFonts w:asciiTheme="minorHAnsi" w:hAnsiTheme="minorHAnsi" w:cs="Arial"/>
          <w:sz w:val="22"/>
          <w:szCs w:val="22"/>
          <w:lang w:val="en-US"/>
        </w:rPr>
      </w:pPr>
      <w:r w:rsidRPr="00097C83">
        <w:rPr>
          <w:rFonts w:asciiTheme="minorHAnsi" w:hAnsiTheme="minorHAnsi" w:cs="Arial"/>
          <w:sz w:val="22"/>
          <w:szCs w:val="22"/>
          <w:lang w:val="en-US"/>
        </w:rPr>
        <w:t>It is the reference number assigned t</w:t>
      </w:r>
      <w:r w:rsidR="00CF7266">
        <w:rPr>
          <w:rFonts w:asciiTheme="minorHAnsi" w:hAnsiTheme="minorHAnsi" w:cs="Arial"/>
          <w:sz w:val="22"/>
          <w:szCs w:val="22"/>
          <w:lang w:val="en-US"/>
        </w:rPr>
        <w:t>o the proposal by SOCIB</w:t>
      </w:r>
      <w:r w:rsidRPr="00097C83">
        <w:rPr>
          <w:rFonts w:asciiTheme="minorHAnsi" w:hAnsiTheme="minorHAnsi" w:cs="Arial"/>
          <w:sz w:val="22"/>
          <w:szCs w:val="22"/>
          <w:lang w:val="en-US"/>
        </w:rPr>
        <w:t>.</w:t>
      </w:r>
    </w:p>
    <w:p w14:paraId="0F96E893" w14:textId="23AB59A1" w:rsidR="00097C83" w:rsidRPr="00097C83" w:rsidRDefault="00097C83" w:rsidP="00097C83">
      <w:pPr>
        <w:pStyle w:val="Prrafodelista"/>
        <w:numPr>
          <w:ilvl w:val="0"/>
          <w:numId w:val="20"/>
        </w:numPr>
        <w:autoSpaceDE w:val="0"/>
        <w:autoSpaceDN w:val="0"/>
        <w:adjustRightInd w:val="0"/>
        <w:jc w:val="both"/>
        <w:rPr>
          <w:rFonts w:asciiTheme="minorHAnsi" w:hAnsiTheme="minorHAnsi" w:cs="Arial"/>
          <w:sz w:val="22"/>
          <w:szCs w:val="22"/>
          <w:lang w:val="en-US"/>
        </w:rPr>
      </w:pPr>
      <w:r w:rsidRPr="00097C83">
        <w:rPr>
          <w:rFonts w:asciiTheme="minorHAnsi" w:hAnsiTheme="minorHAnsi" w:cs="Arial"/>
          <w:sz w:val="22"/>
          <w:szCs w:val="22"/>
          <w:lang w:val="en-US"/>
        </w:rPr>
        <w:t>It is the user-project identifier and must be unique under the grant agreement and for its lifetime. The length cannot exceed 20 characters.</w:t>
      </w:r>
    </w:p>
    <w:p w14:paraId="2B651876" w14:textId="4C5F6397" w:rsidR="00097C83" w:rsidRPr="00097C83" w:rsidRDefault="00097C83" w:rsidP="00097C83">
      <w:pPr>
        <w:pStyle w:val="Prrafodelista"/>
        <w:numPr>
          <w:ilvl w:val="0"/>
          <w:numId w:val="20"/>
        </w:numPr>
        <w:jc w:val="both"/>
        <w:rPr>
          <w:rFonts w:asciiTheme="minorHAnsi" w:hAnsiTheme="minorHAnsi" w:cs="Arial"/>
          <w:sz w:val="22"/>
          <w:szCs w:val="22"/>
          <w:lang w:val="en-US"/>
        </w:rPr>
      </w:pPr>
      <w:r w:rsidRPr="00097C83">
        <w:rPr>
          <w:rFonts w:asciiTheme="minorHAnsi" w:hAnsiTheme="minorHAnsi" w:cs="Arial"/>
          <w:sz w:val="22"/>
          <w:szCs w:val="22"/>
          <w:lang w:val="en-US"/>
        </w:rPr>
        <w:t>Specify a title for the approved proposal. The length cannot exceed 255 characters.</w:t>
      </w:r>
    </w:p>
    <w:p w14:paraId="60681E2A" w14:textId="122F1944" w:rsidR="00097C83" w:rsidRPr="00097C83" w:rsidRDefault="00097C83" w:rsidP="00097C83">
      <w:pPr>
        <w:pStyle w:val="Prrafodelista"/>
        <w:numPr>
          <w:ilvl w:val="0"/>
          <w:numId w:val="20"/>
        </w:numPr>
        <w:jc w:val="both"/>
        <w:rPr>
          <w:rFonts w:asciiTheme="minorHAnsi" w:hAnsiTheme="minorHAnsi" w:cs="Arial"/>
          <w:sz w:val="22"/>
          <w:szCs w:val="22"/>
          <w:lang w:val="en-US"/>
        </w:rPr>
      </w:pPr>
      <w:r w:rsidRPr="00097C83">
        <w:rPr>
          <w:rFonts w:asciiTheme="minorHAnsi" w:hAnsiTheme="minorHAnsi" w:cs="Arial"/>
          <w:sz w:val="22"/>
          <w:szCs w:val="22"/>
          <w:lang w:val="en-US"/>
        </w:rPr>
        <w:t>Specify starting and end date of the project (including eventual preparatory phase before the access).</w:t>
      </w:r>
    </w:p>
    <w:p w14:paraId="155A0D0C" w14:textId="708B2BD4" w:rsidR="00097C83" w:rsidRPr="00097C83" w:rsidRDefault="00097C83" w:rsidP="00097C83">
      <w:pPr>
        <w:pStyle w:val="Prrafodelista"/>
        <w:numPr>
          <w:ilvl w:val="0"/>
          <w:numId w:val="20"/>
        </w:numPr>
        <w:autoSpaceDE w:val="0"/>
        <w:autoSpaceDN w:val="0"/>
        <w:adjustRightInd w:val="0"/>
        <w:jc w:val="both"/>
        <w:rPr>
          <w:rFonts w:asciiTheme="minorHAnsi" w:hAnsiTheme="minorHAnsi" w:cs="Arial"/>
          <w:sz w:val="22"/>
          <w:szCs w:val="22"/>
          <w:lang w:val="en-US"/>
        </w:rPr>
      </w:pPr>
      <w:r w:rsidRPr="00097C83">
        <w:rPr>
          <w:rFonts w:asciiTheme="minorHAnsi" w:hAnsiTheme="minorHAnsi" w:cs="Arial"/>
          <w:sz w:val="22"/>
          <w:szCs w:val="22"/>
          <w:lang w:val="en-US"/>
        </w:rPr>
        <w:t>Fill with the full contact of the Principal Investigator (user group leader).</w:t>
      </w:r>
    </w:p>
    <w:p w14:paraId="3AB34C64" w14:textId="1737911C" w:rsidR="00097C83" w:rsidRPr="00097C83" w:rsidRDefault="00097C83" w:rsidP="00097C83">
      <w:pPr>
        <w:pStyle w:val="Prrafodelista"/>
        <w:numPr>
          <w:ilvl w:val="0"/>
          <w:numId w:val="20"/>
        </w:numPr>
        <w:autoSpaceDE w:val="0"/>
        <w:autoSpaceDN w:val="0"/>
        <w:adjustRightInd w:val="0"/>
        <w:jc w:val="both"/>
        <w:rPr>
          <w:rFonts w:asciiTheme="minorHAnsi" w:hAnsiTheme="minorHAnsi" w:cs="Arial"/>
          <w:sz w:val="22"/>
          <w:szCs w:val="22"/>
          <w:lang w:val="en-US"/>
        </w:rPr>
      </w:pPr>
      <w:r w:rsidRPr="00097C83">
        <w:rPr>
          <w:rFonts w:asciiTheme="minorHAnsi" w:hAnsiTheme="minorHAnsi" w:cs="Arial"/>
          <w:sz w:val="22"/>
          <w:szCs w:val="22"/>
          <w:lang w:val="en-US"/>
        </w:rPr>
        <w:t>List the full users team (name and affiliation) that made direct use (physically or remotely – please specify) of the installation/infrastructure under the direction of the group leader.</w:t>
      </w:r>
    </w:p>
    <w:p w14:paraId="0B8679AA" w14:textId="5A37B78B" w:rsidR="00097C83" w:rsidRPr="00097C83" w:rsidRDefault="00097C83" w:rsidP="00097C83">
      <w:pPr>
        <w:pStyle w:val="Prrafodelista"/>
        <w:numPr>
          <w:ilvl w:val="0"/>
          <w:numId w:val="20"/>
        </w:numPr>
        <w:autoSpaceDE w:val="0"/>
        <w:autoSpaceDN w:val="0"/>
        <w:adjustRightInd w:val="0"/>
        <w:jc w:val="both"/>
        <w:rPr>
          <w:rFonts w:asciiTheme="minorHAnsi" w:hAnsiTheme="minorHAnsi" w:cs="Arial"/>
          <w:sz w:val="22"/>
          <w:szCs w:val="22"/>
          <w:lang w:val="en-US"/>
        </w:rPr>
      </w:pPr>
      <w:r w:rsidRPr="00097C83">
        <w:rPr>
          <w:rFonts w:asciiTheme="minorHAnsi" w:hAnsiTheme="minorHAnsi" w:cs="Arial"/>
          <w:sz w:val="22"/>
          <w:szCs w:val="22"/>
          <w:lang w:val="en-US"/>
        </w:rPr>
        <w:t>Write the short-term, medium and long-term objectives of project. Use no more than 250 words.</w:t>
      </w:r>
    </w:p>
    <w:p w14:paraId="40F6205C" w14:textId="52AA09BF" w:rsidR="00097C83" w:rsidRPr="00097C83" w:rsidRDefault="00097C83" w:rsidP="00097C83">
      <w:pPr>
        <w:pStyle w:val="Prrafodelista"/>
        <w:numPr>
          <w:ilvl w:val="0"/>
          <w:numId w:val="20"/>
        </w:numPr>
        <w:autoSpaceDE w:val="0"/>
        <w:autoSpaceDN w:val="0"/>
        <w:adjustRightInd w:val="0"/>
        <w:jc w:val="both"/>
        <w:rPr>
          <w:rFonts w:asciiTheme="minorHAnsi" w:hAnsiTheme="minorHAnsi" w:cs="Arial"/>
          <w:sz w:val="22"/>
          <w:szCs w:val="22"/>
          <w:lang w:val="en-US"/>
        </w:rPr>
      </w:pPr>
      <w:r w:rsidRPr="00097C83">
        <w:rPr>
          <w:rFonts w:asciiTheme="minorHAnsi" w:hAnsiTheme="minorHAnsi" w:cs="Arial"/>
          <w:sz w:val="22"/>
          <w:szCs w:val="22"/>
          <w:lang w:val="en-US"/>
        </w:rPr>
        <w:t>Describe briefly the main achievements obtained and possible impacts, as well as possible difficulties encountered during the execution of the project. Use no more than 250 words.</w:t>
      </w:r>
    </w:p>
    <w:p w14:paraId="1ABAF1B5" w14:textId="057B46BE" w:rsidR="00097C83" w:rsidRPr="008A7D84" w:rsidRDefault="00097C83" w:rsidP="00097C83">
      <w:pPr>
        <w:pStyle w:val="Prrafodelista"/>
        <w:numPr>
          <w:ilvl w:val="0"/>
          <w:numId w:val="20"/>
        </w:numPr>
        <w:autoSpaceDE w:val="0"/>
        <w:autoSpaceDN w:val="0"/>
        <w:adjustRightInd w:val="0"/>
        <w:jc w:val="both"/>
        <w:rPr>
          <w:rFonts w:asciiTheme="minorHAnsi" w:hAnsiTheme="minorHAnsi" w:cs="Arial"/>
          <w:sz w:val="22"/>
          <w:szCs w:val="22"/>
          <w:lang w:val="en-US"/>
        </w:rPr>
      </w:pPr>
      <w:r w:rsidRPr="00097C83">
        <w:rPr>
          <w:rFonts w:asciiTheme="minorHAnsi" w:hAnsiTheme="minorHAnsi" w:cs="Arial"/>
          <w:sz w:val="22"/>
          <w:szCs w:val="22"/>
          <w:lang w:val="en-US"/>
        </w:rPr>
        <w:t xml:space="preserve">Describe any plan you have to disseminate and publish the results resulting from work carried out </w:t>
      </w:r>
      <w:r w:rsidR="00CF7266">
        <w:rPr>
          <w:rFonts w:asciiTheme="minorHAnsi" w:hAnsiTheme="minorHAnsi" w:cs="Arial"/>
          <w:sz w:val="22"/>
          <w:szCs w:val="22"/>
          <w:lang w:val="en-US"/>
        </w:rPr>
        <w:t>at SOCIB Glider Facility</w:t>
      </w:r>
      <w:r w:rsidRPr="00097C83">
        <w:rPr>
          <w:rFonts w:asciiTheme="minorHAnsi" w:hAnsiTheme="minorHAnsi" w:cs="Arial"/>
          <w:sz w:val="22"/>
          <w:szCs w:val="22"/>
          <w:lang w:val="en-US"/>
        </w:rPr>
        <w:t>: scientific articles, books - or part of them -, patents</w:t>
      </w:r>
      <w:r w:rsidRPr="008A7D84">
        <w:rPr>
          <w:rFonts w:asciiTheme="minorHAnsi" w:hAnsiTheme="minorHAnsi" w:cs="Arial"/>
          <w:sz w:val="22"/>
          <w:szCs w:val="22"/>
          <w:lang w:val="en-US"/>
        </w:rPr>
        <w:t>, as well as reports and communication to scientific conferences, meetings and workshops. Highlight peer-review</w:t>
      </w:r>
      <w:r w:rsidR="00CF7266" w:rsidRPr="008A7D84">
        <w:rPr>
          <w:rFonts w:asciiTheme="minorHAnsi" w:hAnsiTheme="minorHAnsi" w:cs="Arial"/>
          <w:sz w:val="22"/>
          <w:szCs w:val="22"/>
          <w:lang w:val="en-US"/>
        </w:rPr>
        <w:t xml:space="preserve">ed publications. Users </w:t>
      </w:r>
      <w:r w:rsidRPr="008A7D84">
        <w:rPr>
          <w:rFonts w:asciiTheme="minorHAnsi" w:hAnsiTheme="minorHAnsi" w:cs="Arial"/>
          <w:sz w:val="22"/>
          <w:szCs w:val="22"/>
          <w:lang w:val="en-US"/>
        </w:rPr>
        <w:t xml:space="preserve">are encouraged, as far as possible, to make available on open repositories their publications. </w:t>
      </w:r>
      <w:r w:rsidR="00CF7266" w:rsidRPr="008A7D84">
        <w:rPr>
          <w:rFonts w:asciiTheme="minorHAnsi" w:hAnsiTheme="minorHAnsi" w:cs="Arial"/>
          <w:sz w:val="22"/>
          <w:szCs w:val="22"/>
          <w:lang w:val="en-US"/>
        </w:rPr>
        <w:t xml:space="preserve">Acknowledgement </w:t>
      </w:r>
      <w:r w:rsidRPr="008A7D84">
        <w:rPr>
          <w:rFonts w:asciiTheme="minorHAnsi" w:hAnsiTheme="minorHAnsi" w:cs="Arial"/>
          <w:sz w:val="22"/>
          <w:szCs w:val="22"/>
          <w:lang w:val="en-US"/>
        </w:rPr>
        <w:t>is requested following article 4.5 of the “End-User“ Agreement.</w:t>
      </w:r>
    </w:p>
    <w:p w14:paraId="10D75D76" w14:textId="1F584676" w:rsidR="00097C83" w:rsidRPr="00097C83" w:rsidRDefault="00097C83" w:rsidP="00097C83">
      <w:pPr>
        <w:pStyle w:val="Prrafodelista"/>
        <w:numPr>
          <w:ilvl w:val="0"/>
          <w:numId w:val="20"/>
        </w:numPr>
        <w:autoSpaceDE w:val="0"/>
        <w:autoSpaceDN w:val="0"/>
        <w:adjustRightInd w:val="0"/>
        <w:jc w:val="both"/>
        <w:rPr>
          <w:rFonts w:asciiTheme="minorHAnsi" w:hAnsiTheme="minorHAnsi" w:cs="Arial"/>
          <w:sz w:val="22"/>
          <w:szCs w:val="22"/>
          <w:lang w:val="en-US"/>
        </w:rPr>
      </w:pPr>
      <w:r w:rsidRPr="008A7D84">
        <w:rPr>
          <w:rFonts w:asciiTheme="minorHAnsi" w:hAnsiTheme="minorHAnsi" w:cs="Arial"/>
          <w:sz w:val="22"/>
          <w:szCs w:val="22"/>
          <w:lang w:val="en-US"/>
        </w:rPr>
        <w:t>Indicate the number of users involved in the activity (the P.I. plus the users described at point 6), the amount of access to the installation/infrastructure and the length of in-person</w:t>
      </w:r>
      <w:r w:rsidRPr="00097C83">
        <w:rPr>
          <w:rFonts w:asciiTheme="minorHAnsi" w:hAnsiTheme="minorHAnsi" w:cs="Arial"/>
          <w:sz w:val="22"/>
          <w:szCs w:val="22"/>
          <w:lang w:val="en-US"/>
        </w:rPr>
        <w:t xml:space="preserve"> stay at the installation or the operator laboratory (e.g. for preparing the experiment).</w:t>
      </w:r>
    </w:p>
    <w:p w14:paraId="3CF90842" w14:textId="0F3B9593" w:rsidR="00097C83" w:rsidRPr="00097C83" w:rsidRDefault="00097C83" w:rsidP="00097C83">
      <w:pPr>
        <w:pStyle w:val="Prrafodelista"/>
        <w:numPr>
          <w:ilvl w:val="0"/>
          <w:numId w:val="20"/>
        </w:numPr>
        <w:jc w:val="both"/>
        <w:rPr>
          <w:rFonts w:ascii="Arial" w:hAnsi="Arial" w:cs="Arial"/>
          <w:sz w:val="22"/>
          <w:szCs w:val="22"/>
          <w:lang w:val="en-US"/>
        </w:rPr>
      </w:pPr>
      <w:r w:rsidRPr="00097C83">
        <w:rPr>
          <w:rFonts w:asciiTheme="minorHAnsi" w:hAnsiTheme="minorHAnsi" w:cs="Arial"/>
          <w:sz w:val="22"/>
          <w:szCs w:val="22"/>
          <w:lang w:val="en-US"/>
        </w:rPr>
        <w:t>Describe in detail results and main findings of your experiment at the present stage.</w:t>
      </w:r>
    </w:p>
    <w:p w14:paraId="6E3F751E" w14:textId="77777777" w:rsidR="0092750F" w:rsidRPr="00097C83" w:rsidRDefault="0092750F" w:rsidP="0092750F">
      <w:pPr>
        <w:rPr>
          <w:lang w:val="en-US"/>
        </w:rPr>
      </w:pPr>
    </w:p>
    <w:p w14:paraId="137CFD8E" w14:textId="77777777" w:rsidR="0092750F" w:rsidRDefault="0092750F" w:rsidP="0092750F"/>
    <w:p w14:paraId="555A868A" w14:textId="7595FA73" w:rsidR="0066224F" w:rsidRPr="00AF4EAE" w:rsidRDefault="009352AB" w:rsidP="00586F72">
      <w:pPr>
        <w:pStyle w:val="Ttulo2"/>
        <w:rPr>
          <w:rFonts w:ascii="Arial" w:eastAsia="Times New Roman" w:hAnsi="Arial"/>
          <w:sz w:val="24"/>
          <w:szCs w:val="24"/>
          <w:u w:val="single"/>
          <w:lang w:val="en-US"/>
        </w:rPr>
      </w:pPr>
      <w:bookmarkStart w:id="70" w:name="_Toc382466505"/>
      <w:r>
        <w:rPr>
          <w:rFonts w:ascii="Arial" w:eastAsia="Times New Roman" w:hAnsi="Arial"/>
          <w:b w:val="0"/>
          <w:bCs w:val="0"/>
          <w:noProof/>
          <w:sz w:val="32"/>
          <w:lang w:val="es-ES" w:eastAsia="es-ES"/>
        </w:rPr>
        <w:drawing>
          <wp:anchor distT="0" distB="0" distL="114300" distR="114300" simplePos="0" relativeHeight="251680768" behindDoc="0" locked="0" layoutInCell="1" allowOverlap="1" wp14:anchorId="15B612A1" wp14:editId="441AE3A0">
            <wp:simplePos x="0" y="0"/>
            <wp:positionH relativeFrom="column">
              <wp:posOffset>-1112520</wp:posOffset>
            </wp:positionH>
            <wp:positionV relativeFrom="paragraph">
              <wp:posOffset>5554317</wp:posOffset>
            </wp:positionV>
            <wp:extent cx="7566660" cy="406400"/>
            <wp:effectExtent l="0" t="0" r="0" b="0"/>
            <wp:wrapNone/>
            <wp:docPr id="39" name="Imagen 4" descr="capsocib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socib2H"/>
                    <pic:cNvPicPr>
                      <a:picLocks noChangeAspect="1" noChangeArrowheads="1"/>
                    </pic:cNvPicPr>
                  </pic:nvPicPr>
                  <pic:blipFill rotWithShape="1">
                    <a:blip r:embed="rId9">
                      <a:extLst>
                        <a:ext uri="{28A0092B-C50C-407E-A947-70E740481C1C}">
                          <a14:useLocalDpi xmlns:a14="http://schemas.microsoft.com/office/drawing/2010/main" val="0"/>
                        </a:ext>
                      </a:extLst>
                    </a:blip>
                    <a:srcRect t="-9" b="53689"/>
                    <a:stretch/>
                  </pic:blipFill>
                  <pic:spPr bwMode="auto">
                    <a:xfrm rot="10800000">
                      <a:off x="0" y="0"/>
                      <a:ext cx="756666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AD7">
        <w:rPr>
          <w:rFonts w:ascii="Arial" w:eastAsia="Times New Roman" w:hAnsi="Arial"/>
          <w:sz w:val="24"/>
          <w:szCs w:val="24"/>
          <w:u w:val="single"/>
        </w:rPr>
        <w:br w:type="page"/>
      </w:r>
      <w:bookmarkStart w:id="71" w:name="_Toc256262202"/>
      <w:r w:rsidR="001768C1" w:rsidRPr="0034526F">
        <w:rPr>
          <w:rFonts w:ascii="Arial" w:eastAsia="Times New Roman" w:hAnsi="Arial"/>
          <w:sz w:val="24"/>
          <w:szCs w:val="24"/>
          <w:u w:val="single"/>
          <w:lang w:val="en-US"/>
        </w:rPr>
        <w:lastRenderedPageBreak/>
        <w:t xml:space="preserve">A. </w:t>
      </w:r>
      <w:r w:rsidR="00123EC2" w:rsidRPr="0034526F">
        <w:rPr>
          <w:rFonts w:ascii="Arial" w:eastAsia="Times New Roman" w:hAnsi="Arial"/>
          <w:sz w:val="24"/>
          <w:szCs w:val="24"/>
          <w:u w:val="single"/>
          <w:lang w:val="en-US"/>
        </w:rPr>
        <w:t>5</w:t>
      </w:r>
      <w:r w:rsidR="0034526F">
        <w:rPr>
          <w:rFonts w:ascii="Arial" w:eastAsia="Times New Roman" w:hAnsi="Arial"/>
          <w:sz w:val="24"/>
          <w:szCs w:val="24"/>
          <w:u w:val="single"/>
        </w:rPr>
        <w:t>.</w:t>
      </w:r>
      <w:r w:rsidR="0034526F" w:rsidRPr="0034526F">
        <w:rPr>
          <w:rFonts w:ascii="Arial" w:eastAsia="Times New Roman" w:hAnsi="Arial"/>
          <w:sz w:val="24"/>
          <w:szCs w:val="24"/>
          <w:u w:val="single"/>
          <w:lang w:val="en-US"/>
        </w:rPr>
        <w:t>4</w:t>
      </w:r>
      <w:r w:rsidR="00D67B5C" w:rsidRPr="00DC0692">
        <w:rPr>
          <w:rFonts w:ascii="Arial" w:eastAsia="Times New Roman" w:hAnsi="Arial"/>
          <w:sz w:val="24"/>
          <w:szCs w:val="24"/>
          <w:u w:val="single"/>
        </w:rPr>
        <w:t>:  Cost for External Users Access</w:t>
      </w:r>
      <w:bookmarkEnd w:id="70"/>
      <w:bookmarkEnd w:id="71"/>
    </w:p>
    <w:p w14:paraId="177079F2" w14:textId="77777777" w:rsidR="006B07A6" w:rsidRPr="00AF4EAE" w:rsidRDefault="006B07A6" w:rsidP="00586F72">
      <w:pPr>
        <w:pStyle w:val="Ttulo2"/>
        <w:rPr>
          <w:rFonts w:ascii="Arial" w:eastAsia="Times New Roman" w:hAnsi="Arial"/>
          <w:sz w:val="24"/>
          <w:szCs w:val="24"/>
          <w:u w:val="single"/>
          <w:lang w:val="en-US"/>
        </w:rPr>
      </w:pPr>
    </w:p>
    <w:tbl>
      <w:tblPr>
        <w:tblpPr w:leftFromText="141" w:rightFromText="141" w:vertAnchor="text" w:horzAnchor="page" w:tblpXSpec="center" w:tblpY="2"/>
        <w:tblW w:w="9568" w:type="dxa"/>
        <w:tblCellMar>
          <w:left w:w="70" w:type="dxa"/>
          <w:right w:w="70" w:type="dxa"/>
        </w:tblCellMar>
        <w:tblLook w:val="04A0" w:firstRow="1" w:lastRow="0" w:firstColumn="1" w:lastColumn="0" w:noHBand="0" w:noVBand="1"/>
      </w:tblPr>
      <w:tblGrid>
        <w:gridCol w:w="4500"/>
        <w:gridCol w:w="2257"/>
        <w:gridCol w:w="1159"/>
        <w:gridCol w:w="1652"/>
      </w:tblGrid>
      <w:tr w:rsidR="002E64F5" w:rsidRPr="007438FD" w14:paraId="7D385A5F" w14:textId="77777777" w:rsidTr="002E7C49">
        <w:trPr>
          <w:trHeight w:val="764"/>
        </w:trPr>
        <w:tc>
          <w:tcPr>
            <w:tcW w:w="7916" w:type="dxa"/>
            <w:gridSpan w:val="3"/>
            <w:tcBorders>
              <w:top w:val="single" w:sz="8" w:space="0" w:color="auto"/>
              <w:left w:val="single" w:sz="4" w:space="0" w:color="auto"/>
              <w:bottom w:val="single" w:sz="8" w:space="0" w:color="auto"/>
              <w:right w:val="single" w:sz="4" w:space="0" w:color="auto"/>
            </w:tcBorders>
            <w:shd w:val="clear" w:color="000000" w:fill="FFCC99"/>
            <w:vAlign w:val="bottom"/>
            <w:hideMark/>
          </w:tcPr>
          <w:p w14:paraId="3A9D62D1" w14:textId="77777777" w:rsidR="002E64F5" w:rsidRPr="00FE2A5A" w:rsidRDefault="002E64F5" w:rsidP="002E7C49">
            <w:pPr>
              <w:rPr>
                <w:rFonts w:ascii="Arial" w:hAnsi="Arial" w:cs="Arial"/>
                <w:b/>
                <w:sz w:val="18"/>
                <w:szCs w:val="18"/>
              </w:rPr>
            </w:pPr>
            <w:r w:rsidRPr="00FE2A5A">
              <w:rPr>
                <w:rFonts w:ascii="Arial" w:hAnsi="Arial" w:cs="Arial"/>
                <w:b/>
                <w:sz w:val="18"/>
                <w:szCs w:val="18"/>
              </w:rPr>
              <w:t>A.  Description of the eligible costs in the lifespan of the gliders in SOCIB</w:t>
            </w:r>
          </w:p>
          <w:p w14:paraId="42E4C816" w14:textId="77777777" w:rsidR="002E64F5" w:rsidRPr="00FE2A5A" w:rsidRDefault="002E64F5" w:rsidP="002E7C49">
            <w:pPr>
              <w:rPr>
                <w:rFonts w:ascii="Arial" w:hAnsi="Arial" w:cs="Arial"/>
                <w:sz w:val="18"/>
                <w:szCs w:val="18"/>
              </w:rPr>
            </w:pPr>
            <w:r w:rsidRPr="00FE2A5A">
              <w:rPr>
                <w:rFonts w:ascii="Arial" w:hAnsi="Arial" w:cs="Arial"/>
                <w:sz w:val="18"/>
                <w:szCs w:val="18"/>
              </w:rPr>
              <w:t xml:space="preserve"> </w:t>
            </w:r>
          </w:p>
        </w:tc>
        <w:tc>
          <w:tcPr>
            <w:tcW w:w="1652" w:type="dxa"/>
            <w:tcBorders>
              <w:top w:val="single" w:sz="8" w:space="0" w:color="auto"/>
              <w:left w:val="nil"/>
              <w:bottom w:val="single" w:sz="8" w:space="0" w:color="auto"/>
              <w:right w:val="single" w:sz="8" w:space="0" w:color="auto"/>
            </w:tcBorders>
            <w:shd w:val="clear" w:color="000000" w:fill="FFCC99"/>
            <w:vAlign w:val="bottom"/>
            <w:hideMark/>
          </w:tcPr>
          <w:p w14:paraId="5DDCDDDD" w14:textId="77777777" w:rsidR="002E64F5" w:rsidRPr="007438FD" w:rsidRDefault="002E64F5" w:rsidP="002E7C49">
            <w:pPr>
              <w:rPr>
                <w:rFonts w:ascii="Arial" w:hAnsi="Arial" w:cs="Arial"/>
                <w:b/>
                <w:bCs/>
                <w:sz w:val="18"/>
                <w:szCs w:val="18"/>
              </w:rPr>
            </w:pPr>
            <w:r w:rsidRPr="00FE2A5A">
              <w:rPr>
                <w:rFonts w:ascii="Arial" w:hAnsi="Arial" w:cs="Arial"/>
                <w:b/>
                <w:sz w:val="18"/>
                <w:szCs w:val="18"/>
              </w:rPr>
              <w:t>Eligible costs (€)</w:t>
            </w:r>
            <w:r w:rsidRPr="007438FD">
              <w:rPr>
                <w:rFonts w:ascii="Arial" w:hAnsi="Arial" w:cs="Arial"/>
                <w:b/>
                <w:bCs/>
                <w:sz w:val="18"/>
                <w:szCs w:val="18"/>
              </w:rPr>
              <w:t xml:space="preserve"> </w:t>
            </w:r>
          </w:p>
        </w:tc>
      </w:tr>
      <w:tr w:rsidR="002E64F5" w:rsidRPr="007438FD" w14:paraId="3FFFF581" w14:textId="77777777" w:rsidTr="002E7C49">
        <w:trPr>
          <w:trHeight w:val="245"/>
        </w:trPr>
        <w:tc>
          <w:tcPr>
            <w:tcW w:w="7916"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75EFEEB6" w14:textId="75121AE6" w:rsidR="002E64F5" w:rsidRPr="007438FD" w:rsidRDefault="002E64F5" w:rsidP="002E7C49">
            <w:pPr>
              <w:rPr>
                <w:rFonts w:ascii="Arial" w:hAnsi="Arial" w:cs="Arial"/>
                <w:sz w:val="18"/>
                <w:szCs w:val="18"/>
              </w:rPr>
            </w:pPr>
            <w:r>
              <w:rPr>
                <w:rFonts w:ascii="Arial" w:hAnsi="Arial" w:cs="Arial"/>
                <w:sz w:val="18"/>
                <w:szCs w:val="18"/>
              </w:rPr>
              <w:t>Costs of ma</w:t>
            </w:r>
            <w:r w:rsidR="001A6DBB">
              <w:rPr>
                <w:rFonts w:ascii="Arial" w:hAnsi="Arial" w:cs="Arial"/>
                <w:sz w:val="18"/>
                <w:szCs w:val="18"/>
              </w:rPr>
              <w:t>intenance (sensors, consumables</w:t>
            </w:r>
            <w:r>
              <w:rPr>
                <w:rFonts w:ascii="Arial" w:hAnsi="Arial" w:cs="Arial"/>
                <w:sz w:val="18"/>
                <w:szCs w:val="18"/>
              </w:rPr>
              <w:t>, etc.)</w:t>
            </w:r>
          </w:p>
        </w:tc>
        <w:tc>
          <w:tcPr>
            <w:tcW w:w="1652" w:type="dxa"/>
            <w:tcBorders>
              <w:top w:val="single" w:sz="4" w:space="0" w:color="auto"/>
              <w:left w:val="nil"/>
              <w:bottom w:val="single" w:sz="4" w:space="0" w:color="auto"/>
              <w:right w:val="single" w:sz="8" w:space="0" w:color="auto"/>
            </w:tcBorders>
            <w:shd w:val="clear" w:color="auto" w:fill="auto"/>
            <w:vAlign w:val="bottom"/>
            <w:hideMark/>
          </w:tcPr>
          <w:p w14:paraId="10A5B43B"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225.000</w:t>
            </w:r>
          </w:p>
        </w:tc>
      </w:tr>
      <w:tr w:rsidR="002E64F5" w:rsidRPr="007438FD" w14:paraId="01198000" w14:textId="77777777" w:rsidTr="002E7C49">
        <w:trPr>
          <w:trHeight w:val="245"/>
        </w:trPr>
        <w:tc>
          <w:tcPr>
            <w:tcW w:w="7916"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97A26EF" w14:textId="77777777" w:rsidR="002E64F5" w:rsidRPr="00FE2A5A" w:rsidRDefault="002E64F5" w:rsidP="002E7C49">
            <w:pPr>
              <w:rPr>
                <w:rFonts w:ascii="Arial" w:hAnsi="Arial" w:cs="Arial"/>
                <w:sz w:val="18"/>
                <w:szCs w:val="18"/>
              </w:rPr>
            </w:pPr>
            <w:r w:rsidRPr="00FE2A5A">
              <w:rPr>
                <w:rFonts w:ascii="Arial" w:hAnsi="Arial" w:cs="Arial"/>
                <w:sz w:val="18"/>
                <w:szCs w:val="18"/>
              </w:rPr>
              <w:t>Travel and transportation for maintenance</w:t>
            </w:r>
          </w:p>
        </w:tc>
        <w:tc>
          <w:tcPr>
            <w:tcW w:w="1652" w:type="dxa"/>
            <w:tcBorders>
              <w:top w:val="nil"/>
              <w:left w:val="nil"/>
              <w:bottom w:val="single" w:sz="4" w:space="0" w:color="auto"/>
              <w:right w:val="single" w:sz="8" w:space="0" w:color="auto"/>
            </w:tcBorders>
            <w:shd w:val="clear" w:color="auto" w:fill="auto"/>
            <w:vAlign w:val="bottom"/>
            <w:hideMark/>
          </w:tcPr>
          <w:p w14:paraId="3E348D32"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15.000</w:t>
            </w:r>
          </w:p>
        </w:tc>
      </w:tr>
      <w:tr w:rsidR="002E64F5" w:rsidRPr="007438FD" w14:paraId="781DC60D" w14:textId="77777777" w:rsidTr="002E7C49">
        <w:trPr>
          <w:trHeight w:val="230"/>
        </w:trPr>
        <w:tc>
          <w:tcPr>
            <w:tcW w:w="7916"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A502264" w14:textId="77777777" w:rsidR="002E64F5" w:rsidRPr="007438FD" w:rsidRDefault="002E64F5" w:rsidP="002E7C49">
            <w:pPr>
              <w:rPr>
                <w:rFonts w:ascii="Arial" w:hAnsi="Arial" w:cs="Arial"/>
                <w:sz w:val="18"/>
                <w:szCs w:val="18"/>
              </w:rPr>
            </w:pPr>
            <w:r w:rsidRPr="00FE2A5A">
              <w:rPr>
                <w:rFonts w:ascii="Arial" w:hAnsi="Arial" w:cs="Arial"/>
                <w:sz w:val="18"/>
                <w:szCs w:val="18"/>
              </w:rPr>
              <w:t>Telecommunication costs</w:t>
            </w:r>
          </w:p>
        </w:tc>
        <w:tc>
          <w:tcPr>
            <w:tcW w:w="1652" w:type="dxa"/>
            <w:tcBorders>
              <w:top w:val="nil"/>
              <w:left w:val="nil"/>
              <w:bottom w:val="single" w:sz="4" w:space="0" w:color="auto"/>
              <w:right w:val="single" w:sz="8" w:space="0" w:color="auto"/>
            </w:tcBorders>
            <w:shd w:val="clear" w:color="auto" w:fill="auto"/>
            <w:vAlign w:val="bottom"/>
            <w:hideMark/>
          </w:tcPr>
          <w:p w14:paraId="7F443E7A" w14:textId="77777777" w:rsidR="002E64F5" w:rsidRPr="007438FD" w:rsidRDefault="002E64F5" w:rsidP="002E7C49">
            <w:pPr>
              <w:jc w:val="right"/>
              <w:rPr>
                <w:rFonts w:ascii="Arial" w:hAnsi="Arial" w:cs="Arial"/>
                <w:sz w:val="18"/>
                <w:szCs w:val="18"/>
              </w:rPr>
            </w:pPr>
            <w:r>
              <w:rPr>
                <w:rFonts w:ascii="Arial" w:hAnsi="Arial" w:cs="Arial"/>
                <w:sz w:val="18"/>
                <w:szCs w:val="18"/>
              </w:rPr>
              <w:t xml:space="preserve"> </w:t>
            </w:r>
            <w:r w:rsidRPr="007438FD">
              <w:rPr>
                <w:rFonts w:ascii="Arial" w:hAnsi="Arial" w:cs="Arial"/>
                <w:sz w:val="18"/>
                <w:szCs w:val="18"/>
              </w:rPr>
              <w:t>135.000</w:t>
            </w:r>
          </w:p>
        </w:tc>
      </w:tr>
      <w:tr w:rsidR="002E64F5" w:rsidRPr="007438FD" w14:paraId="03E06D2E" w14:textId="77777777" w:rsidTr="002E7C49">
        <w:trPr>
          <w:trHeight w:val="245"/>
        </w:trPr>
        <w:tc>
          <w:tcPr>
            <w:tcW w:w="7916"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943EAF8" w14:textId="77777777" w:rsidR="002E64F5" w:rsidRPr="007438FD" w:rsidRDefault="002E64F5" w:rsidP="002E7C49">
            <w:pPr>
              <w:rPr>
                <w:rFonts w:ascii="Arial" w:hAnsi="Arial" w:cs="Arial"/>
                <w:sz w:val="18"/>
                <w:szCs w:val="18"/>
              </w:rPr>
            </w:pPr>
            <w:r w:rsidRPr="00FE2A5A">
              <w:rPr>
                <w:rFonts w:ascii="Arial" w:hAnsi="Arial" w:cs="Arial"/>
                <w:sz w:val="18"/>
                <w:szCs w:val="18"/>
              </w:rPr>
              <w:t>Sensor calibration</w:t>
            </w:r>
          </w:p>
        </w:tc>
        <w:tc>
          <w:tcPr>
            <w:tcW w:w="1652" w:type="dxa"/>
            <w:tcBorders>
              <w:top w:val="nil"/>
              <w:left w:val="nil"/>
              <w:bottom w:val="single" w:sz="4" w:space="0" w:color="auto"/>
              <w:right w:val="single" w:sz="8" w:space="0" w:color="auto"/>
            </w:tcBorders>
            <w:shd w:val="clear" w:color="auto" w:fill="auto"/>
            <w:vAlign w:val="bottom"/>
            <w:hideMark/>
          </w:tcPr>
          <w:p w14:paraId="2D99E484"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60</w:t>
            </w:r>
            <w:r>
              <w:rPr>
                <w:rFonts w:ascii="Arial" w:hAnsi="Arial" w:cs="Arial"/>
                <w:sz w:val="18"/>
                <w:szCs w:val="18"/>
              </w:rPr>
              <w:t>.</w:t>
            </w:r>
            <w:r w:rsidRPr="007438FD">
              <w:rPr>
                <w:rFonts w:ascii="Arial" w:hAnsi="Arial" w:cs="Arial"/>
                <w:sz w:val="18"/>
                <w:szCs w:val="18"/>
              </w:rPr>
              <w:t>000</w:t>
            </w:r>
          </w:p>
        </w:tc>
      </w:tr>
      <w:tr w:rsidR="002E64F5" w:rsidRPr="007438FD" w14:paraId="649F193F" w14:textId="77777777" w:rsidTr="002E7C49">
        <w:trPr>
          <w:trHeight w:val="230"/>
        </w:trPr>
        <w:tc>
          <w:tcPr>
            <w:tcW w:w="7916"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3C92D4A" w14:textId="77777777" w:rsidR="002E64F5" w:rsidRPr="007438FD" w:rsidRDefault="002E64F5" w:rsidP="002E7C49">
            <w:pPr>
              <w:rPr>
                <w:rFonts w:ascii="Arial" w:hAnsi="Arial" w:cs="Arial"/>
                <w:sz w:val="18"/>
                <w:szCs w:val="18"/>
              </w:rPr>
            </w:pPr>
            <w:r>
              <w:rPr>
                <w:rFonts w:ascii="Arial" w:hAnsi="Arial" w:cs="Arial"/>
                <w:sz w:val="18"/>
                <w:szCs w:val="18"/>
              </w:rPr>
              <w:t>Insurance</w:t>
            </w:r>
          </w:p>
        </w:tc>
        <w:tc>
          <w:tcPr>
            <w:tcW w:w="1652" w:type="dxa"/>
            <w:tcBorders>
              <w:top w:val="nil"/>
              <w:left w:val="nil"/>
              <w:bottom w:val="single" w:sz="4" w:space="0" w:color="auto"/>
              <w:right w:val="single" w:sz="8" w:space="0" w:color="auto"/>
            </w:tcBorders>
            <w:shd w:val="clear" w:color="auto" w:fill="auto"/>
            <w:vAlign w:val="bottom"/>
            <w:hideMark/>
          </w:tcPr>
          <w:p w14:paraId="67DB56D5"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60</w:t>
            </w:r>
            <w:r>
              <w:rPr>
                <w:rFonts w:ascii="Arial" w:hAnsi="Arial" w:cs="Arial"/>
                <w:sz w:val="18"/>
                <w:szCs w:val="18"/>
              </w:rPr>
              <w:t>.</w:t>
            </w:r>
            <w:r w:rsidRPr="007438FD">
              <w:rPr>
                <w:rFonts w:ascii="Arial" w:hAnsi="Arial" w:cs="Arial"/>
                <w:sz w:val="18"/>
                <w:szCs w:val="18"/>
              </w:rPr>
              <w:t>000</w:t>
            </w:r>
          </w:p>
        </w:tc>
      </w:tr>
      <w:tr w:rsidR="002E64F5" w:rsidRPr="007438FD" w14:paraId="1898274F" w14:textId="77777777" w:rsidTr="002E7C49">
        <w:trPr>
          <w:trHeight w:val="245"/>
        </w:trPr>
        <w:tc>
          <w:tcPr>
            <w:tcW w:w="7916"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469866FE" w14:textId="77777777" w:rsidR="002E64F5" w:rsidRPr="007438FD" w:rsidRDefault="002E64F5" w:rsidP="002E7C49">
            <w:pPr>
              <w:rPr>
                <w:rFonts w:ascii="Arial" w:hAnsi="Arial" w:cs="Arial"/>
                <w:sz w:val="18"/>
                <w:szCs w:val="18"/>
              </w:rPr>
            </w:pPr>
            <w:r>
              <w:rPr>
                <w:rFonts w:ascii="Arial" w:hAnsi="Arial" w:cs="Arial"/>
                <w:sz w:val="18"/>
                <w:szCs w:val="18"/>
              </w:rPr>
              <w:t>Toxic treatment (batteries)</w:t>
            </w:r>
          </w:p>
        </w:tc>
        <w:tc>
          <w:tcPr>
            <w:tcW w:w="1652" w:type="dxa"/>
            <w:tcBorders>
              <w:top w:val="nil"/>
              <w:left w:val="nil"/>
              <w:bottom w:val="single" w:sz="4" w:space="0" w:color="auto"/>
              <w:right w:val="single" w:sz="8" w:space="0" w:color="auto"/>
            </w:tcBorders>
            <w:shd w:val="clear" w:color="auto" w:fill="auto"/>
            <w:vAlign w:val="bottom"/>
          </w:tcPr>
          <w:p w14:paraId="5FB407B2" w14:textId="77777777" w:rsidR="002E64F5" w:rsidRPr="007438FD" w:rsidRDefault="002E64F5" w:rsidP="002E7C49">
            <w:pPr>
              <w:jc w:val="right"/>
              <w:rPr>
                <w:rFonts w:ascii="Arial" w:hAnsi="Arial" w:cs="Arial"/>
                <w:sz w:val="18"/>
                <w:szCs w:val="18"/>
              </w:rPr>
            </w:pPr>
            <w:r>
              <w:rPr>
                <w:rFonts w:ascii="Arial" w:hAnsi="Arial" w:cs="Arial"/>
                <w:sz w:val="18"/>
                <w:szCs w:val="18"/>
              </w:rPr>
              <w:t>2.000</w:t>
            </w:r>
          </w:p>
        </w:tc>
      </w:tr>
      <w:tr w:rsidR="002E64F5" w:rsidRPr="007438FD" w14:paraId="57E48620" w14:textId="77777777" w:rsidTr="002E7C49">
        <w:trPr>
          <w:trHeight w:val="245"/>
        </w:trPr>
        <w:tc>
          <w:tcPr>
            <w:tcW w:w="7916"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028CDE7" w14:textId="77777777" w:rsidR="002E64F5" w:rsidRPr="007438FD" w:rsidRDefault="002E64F5" w:rsidP="002E7C49">
            <w:pPr>
              <w:rPr>
                <w:rFonts w:ascii="Arial" w:hAnsi="Arial" w:cs="Arial"/>
                <w:sz w:val="18"/>
                <w:szCs w:val="18"/>
              </w:rPr>
            </w:pPr>
            <w:r w:rsidRPr="00FE2A5A">
              <w:rPr>
                <w:rFonts w:ascii="Arial" w:hAnsi="Arial" w:cs="Arial"/>
                <w:sz w:val="18"/>
                <w:szCs w:val="18"/>
              </w:rPr>
              <w:t>Data process costs</w:t>
            </w:r>
          </w:p>
        </w:tc>
        <w:tc>
          <w:tcPr>
            <w:tcW w:w="1652" w:type="dxa"/>
            <w:tcBorders>
              <w:top w:val="nil"/>
              <w:left w:val="nil"/>
              <w:bottom w:val="single" w:sz="4" w:space="0" w:color="auto"/>
              <w:right w:val="single" w:sz="8" w:space="0" w:color="auto"/>
            </w:tcBorders>
            <w:shd w:val="clear" w:color="auto" w:fill="auto"/>
            <w:vAlign w:val="bottom"/>
            <w:hideMark/>
          </w:tcPr>
          <w:p w14:paraId="586FE657" w14:textId="77777777" w:rsidR="002E64F5" w:rsidRPr="007438FD" w:rsidRDefault="002E64F5" w:rsidP="002E7C49">
            <w:pPr>
              <w:jc w:val="right"/>
              <w:rPr>
                <w:rFonts w:ascii="Arial" w:hAnsi="Arial" w:cs="Arial"/>
                <w:sz w:val="18"/>
                <w:szCs w:val="18"/>
              </w:rPr>
            </w:pPr>
            <w:r>
              <w:rPr>
                <w:rFonts w:ascii="Arial" w:hAnsi="Arial" w:cs="Arial"/>
                <w:sz w:val="18"/>
                <w:szCs w:val="18"/>
              </w:rPr>
              <w:t>66.840</w:t>
            </w:r>
            <w:r w:rsidRPr="007438FD">
              <w:rPr>
                <w:rFonts w:ascii="Arial" w:hAnsi="Arial" w:cs="Arial"/>
                <w:sz w:val="18"/>
                <w:szCs w:val="18"/>
              </w:rPr>
              <w:t> </w:t>
            </w:r>
          </w:p>
        </w:tc>
      </w:tr>
      <w:tr w:rsidR="002E64F5" w:rsidRPr="007438FD" w14:paraId="6D80FADD" w14:textId="77777777" w:rsidTr="002E7C49">
        <w:trPr>
          <w:trHeight w:val="245"/>
        </w:trPr>
        <w:tc>
          <w:tcPr>
            <w:tcW w:w="7916" w:type="dxa"/>
            <w:gridSpan w:val="3"/>
            <w:tcBorders>
              <w:top w:val="single" w:sz="4" w:space="0" w:color="auto"/>
              <w:left w:val="single" w:sz="4" w:space="0" w:color="auto"/>
              <w:right w:val="single" w:sz="4" w:space="0" w:color="auto"/>
            </w:tcBorders>
            <w:shd w:val="clear" w:color="auto" w:fill="auto"/>
            <w:vAlign w:val="bottom"/>
            <w:hideMark/>
          </w:tcPr>
          <w:p w14:paraId="74FA5064" w14:textId="77777777" w:rsidR="002E64F5" w:rsidRPr="007438FD" w:rsidRDefault="002E64F5" w:rsidP="002E7C49">
            <w:pPr>
              <w:rPr>
                <w:rFonts w:ascii="Arial" w:hAnsi="Arial" w:cs="Arial"/>
                <w:sz w:val="18"/>
                <w:szCs w:val="18"/>
              </w:rPr>
            </w:pPr>
            <w:r w:rsidRPr="00FE2A5A">
              <w:rPr>
                <w:rFonts w:ascii="Arial" w:hAnsi="Arial" w:cs="Arial"/>
                <w:sz w:val="18"/>
                <w:szCs w:val="18"/>
              </w:rPr>
              <w:t>Personnel training</w:t>
            </w:r>
          </w:p>
        </w:tc>
        <w:tc>
          <w:tcPr>
            <w:tcW w:w="1652" w:type="dxa"/>
            <w:tcBorders>
              <w:top w:val="nil"/>
              <w:left w:val="nil"/>
              <w:bottom w:val="single" w:sz="8" w:space="0" w:color="auto"/>
              <w:right w:val="single" w:sz="8" w:space="0" w:color="auto"/>
            </w:tcBorders>
            <w:shd w:val="clear" w:color="auto" w:fill="auto"/>
            <w:vAlign w:val="bottom"/>
            <w:hideMark/>
          </w:tcPr>
          <w:p w14:paraId="41EAF334" w14:textId="77777777" w:rsidR="002E64F5" w:rsidRPr="007438FD" w:rsidRDefault="002E64F5" w:rsidP="002E7C49">
            <w:pPr>
              <w:jc w:val="right"/>
              <w:rPr>
                <w:rFonts w:ascii="Arial" w:hAnsi="Arial" w:cs="Arial"/>
                <w:sz w:val="18"/>
                <w:szCs w:val="18"/>
              </w:rPr>
            </w:pPr>
            <w:r>
              <w:rPr>
                <w:rFonts w:ascii="Arial" w:hAnsi="Arial" w:cs="Arial"/>
                <w:sz w:val="18"/>
                <w:szCs w:val="18"/>
              </w:rPr>
              <w:t>34.128</w:t>
            </w:r>
            <w:r w:rsidRPr="007438FD">
              <w:rPr>
                <w:rFonts w:ascii="Arial" w:hAnsi="Arial" w:cs="Arial"/>
                <w:sz w:val="18"/>
                <w:szCs w:val="18"/>
              </w:rPr>
              <w:t> </w:t>
            </w:r>
          </w:p>
        </w:tc>
      </w:tr>
      <w:tr w:rsidR="002E64F5" w:rsidRPr="007438FD" w14:paraId="5B343736" w14:textId="77777777" w:rsidTr="002E7C49">
        <w:trPr>
          <w:trHeight w:val="390"/>
        </w:trPr>
        <w:tc>
          <w:tcPr>
            <w:tcW w:w="7916" w:type="dxa"/>
            <w:gridSpan w:val="3"/>
            <w:tcBorders>
              <w:top w:val="single" w:sz="4" w:space="0" w:color="auto"/>
              <w:left w:val="single" w:sz="4" w:space="0" w:color="auto"/>
              <w:right w:val="single" w:sz="4" w:space="0" w:color="auto"/>
            </w:tcBorders>
            <w:shd w:val="clear" w:color="000000" w:fill="FFCC99"/>
            <w:vAlign w:val="bottom"/>
            <w:hideMark/>
          </w:tcPr>
          <w:p w14:paraId="0824DC7C"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 </w:t>
            </w:r>
            <w:r w:rsidRPr="00FC0603">
              <w:rPr>
                <w:rFonts w:ascii="Arial" w:hAnsi="Arial" w:cs="Arial"/>
                <w:b/>
                <w:bCs/>
                <w:sz w:val="18"/>
                <w:szCs w:val="18"/>
              </w:rPr>
              <w:t>Total A</w:t>
            </w:r>
          </w:p>
        </w:tc>
        <w:tc>
          <w:tcPr>
            <w:tcW w:w="1652" w:type="dxa"/>
            <w:tcBorders>
              <w:top w:val="single" w:sz="8" w:space="0" w:color="auto"/>
              <w:left w:val="nil"/>
              <w:right w:val="single" w:sz="8" w:space="0" w:color="auto"/>
            </w:tcBorders>
            <w:shd w:val="clear" w:color="000000" w:fill="CCFFFF"/>
            <w:vAlign w:val="bottom"/>
            <w:hideMark/>
          </w:tcPr>
          <w:p w14:paraId="092B3F9E" w14:textId="77777777" w:rsidR="002E64F5" w:rsidRPr="00302838" w:rsidRDefault="002E64F5" w:rsidP="002E7C49">
            <w:pPr>
              <w:jc w:val="right"/>
              <w:rPr>
                <w:rFonts w:ascii="Arial" w:hAnsi="Arial" w:cs="Arial"/>
                <w:b/>
                <w:sz w:val="18"/>
                <w:szCs w:val="18"/>
              </w:rPr>
            </w:pPr>
            <w:r>
              <w:rPr>
                <w:rFonts w:ascii="Arial" w:hAnsi="Arial" w:cs="Arial"/>
                <w:b/>
                <w:sz w:val="18"/>
                <w:szCs w:val="18"/>
              </w:rPr>
              <w:t>597.968</w:t>
            </w:r>
            <w:r w:rsidRPr="00302838">
              <w:rPr>
                <w:rFonts w:ascii="Arial" w:hAnsi="Arial" w:cs="Arial"/>
                <w:b/>
                <w:sz w:val="18"/>
                <w:szCs w:val="18"/>
              </w:rPr>
              <w:t> </w:t>
            </w:r>
          </w:p>
        </w:tc>
      </w:tr>
      <w:tr w:rsidR="002E64F5" w:rsidRPr="007438FD" w14:paraId="65552030" w14:textId="77777777" w:rsidTr="002E7C49">
        <w:trPr>
          <w:trHeight w:val="230"/>
        </w:trPr>
        <w:tc>
          <w:tcPr>
            <w:tcW w:w="4500" w:type="dxa"/>
            <w:tcBorders>
              <w:top w:val="single" w:sz="8" w:space="0" w:color="auto"/>
              <w:left w:val="single" w:sz="4" w:space="0" w:color="auto"/>
              <w:bottom w:val="nil"/>
              <w:right w:val="single" w:sz="4" w:space="0" w:color="auto"/>
            </w:tcBorders>
            <w:shd w:val="clear" w:color="000000" w:fill="FFCC99"/>
            <w:vAlign w:val="bottom"/>
            <w:hideMark/>
          </w:tcPr>
          <w:p w14:paraId="7D36EFE6" w14:textId="77777777" w:rsidR="002E64F5" w:rsidRPr="00FE2A5A" w:rsidRDefault="002E64F5" w:rsidP="002E7C49">
            <w:pPr>
              <w:jc w:val="center"/>
              <w:rPr>
                <w:rFonts w:ascii="Arial" w:hAnsi="Arial" w:cs="Arial"/>
                <w:b/>
                <w:sz w:val="18"/>
                <w:szCs w:val="18"/>
              </w:rPr>
            </w:pPr>
            <w:r w:rsidRPr="00FE2A5A">
              <w:rPr>
                <w:rFonts w:ascii="Arial" w:hAnsi="Arial" w:cs="Arial"/>
                <w:b/>
                <w:sz w:val="18"/>
                <w:szCs w:val="18"/>
              </w:rPr>
              <w:t>B.  Category of staff</w:t>
            </w:r>
          </w:p>
        </w:tc>
        <w:tc>
          <w:tcPr>
            <w:tcW w:w="2257" w:type="dxa"/>
            <w:tcBorders>
              <w:top w:val="single" w:sz="8" w:space="0" w:color="auto"/>
              <w:left w:val="nil"/>
              <w:bottom w:val="nil"/>
              <w:right w:val="single" w:sz="4" w:space="0" w:color="auto"/>
            </w:tcBorders>
            <w:shd w:val="clear" w:color="000000" w:fill="FFCC99"/>
            <w:vAlign w:val="bottom"/>
            <w:hideMark/>
          </w:tcPr>
          <w:p w14:paraId="3F9E503A" w14:textId="77777777" w:rsidR="002E64F5" w:rsidRPr="007438FD" w:rsidRDefault="002E64F5" w:rsidP="002E7C49">
            <w:pPr>
              <w:jc w:val="center"/>
              <w:rPr>
                <w:rFonts w:ascii="Arial" w:hAnsi="Arial" w:cs="Arial"/>
                <w:b/>
                <w:bCs/>
                <w:sz w:val="18"/>
                <w:szCs w:val="18"/>
              </w:rPr>
            </w:pPr>
            <w:r>
              <w:rPr>
                <w:rFonts w:ascii="Arial" w:hAnsi="Arial" w:cs="Arial"/>
                <w:b/>
                <w:bCs/>
                <w:sz w:val="18"/>
                <w:szCs w:val="18"/>
              </w:rPr>
              <w:t>Number of hours</w:t>
            </w:r>
          </w:p>
        </w:tc>
        <w:tc>
          <w:tcPr>
            <w:tcW w:w="1159" w:type="dxa"/>
            <w:tcBorders>
              <w:top w:val="single" w:sz="4" w:space="0" w:color="auto"/>
              <w:left w:val="nil"/>
              <w:bottom w:val="nil"/>
              <w:right w:val="single" w:sz="4" w:space="0" w:color="auto"/>
            </w:tcBorders>
            <w:shd w:val="clear" w:color="000000" w:fill="FFCC99"/>
            <w:vAlign w:val="bottom"/>
            <w:hideMark/>
          </w:tcPr>
          <w:p w14:paraId="37789CB5" w14:textId="77777777" w:rsidR="002E64F5" w:rsidRPr="007438FD" w:rsidRDefault="002E64F5" w:rsidP="002E7C49">
            <w:pPr>
              <w:jc w:val="center"/>
              <w:rPr>
                <w:rFonts w:ascii="Arial" w:hAnsi="Arial" w:cs="Arial"/>
                <w:b/>
                <w:bCs/>
                <w:sz w:val="18"/>
                <w:szCs w:val="18"/>
              </w:rPr>
            </w:pPr>
            <w:r>
              <w:rPr>
                <w:rFonts w:ascii="Arial" w:hAnsi="Arial" w:cs="Arial"/>
                <w:b/>
                <w:bCs/>
                <w:sz w:val="18"/>
                <w:szCs w:val="18"/>
              </w:rPr>
              <w:t>Hourly rate</w:t>
            </w:r>
          </w:p>
        </w:tc>
        <w:tc>
          <w:tcPr>
            <w:tcW w:w="1652" w:type="dxa"/>
            <w:tcBorders>
              <w:top w:val="single" w:sz="4" w:space="0" w:color="auto"/>
              <w:left w:val="nil"/>
              <w:bottom w:val="nil"/>
              <w:right w:val="single" w:sz="8" w:space="0" w:color="auto"/>
            </w:tcBorders>
            <w:shd w:val="clear" w:color="000000" w:fill="FFCC99"/>
            <w:vAlign w:val="bottom"/>
            <w:hideMark/>
          </w:tcPr>
          <w:p w14:paraId="2920AB37" w14:textId="77777777" w:rsidR="002E64F5" w:rsidRPr="007438FD" w:rsidRDefault="002E64F5" w:rsidP="002E7C49">
            <w:pPr>
              <w:jc w:val="center"/>
              <w:rPr>
                <w:rFonts w:ascii="Arial" w:hAnsi="Arial" w:cs="Arial"/>
                <w:b/>
                <w:bCs/>
                <w:sz w:val="18"/>
                <w:szCs w:val="18"/>
              </w:rPr>
            </w:pPr>
            <w:r w:rsidRPr="007438FD">
              <w:rPr>
                <w:rFonts w:ascii="Arial" w:hAnsi="Arial" w:cs="Arial"/>
                <w:b/>
                <w:bCs/>
                <w:sz w:val="18"/>
                <w:szCs w:val="18"/>
              </w:rPr>
              <w:t xml:space="preserve">  (3) =</w:t>
            </w:r>
          </w:p>
        </w:tc>
      </w:tr>
      <w:tr w:rsidR="002E64F5" w:rsidRPr="007438FD" w14:paraId="6D9AFFAC" w14:textId="77777777" w:rsidTr="002E7C49">
        <w:trPr>
          <w:trHeight w:val="250"/>
        </w:trPr>
        <w:tc>
          <w:tcPr>
            <w:tcW w:w="4500" w:type="dxa"/>
            <w:tcBorders>
              <w:top w:val="nil"/>
              <w:left w:val="single" w:sz="4" w:space="0" w:color="auto"/>
              <w:bottom w:val="single" w:sz="8" w:space="0" w:color="auto"/>
              <w:right w:val="single" w:sz="4" w:space="0" w:color="auto"/>
            </w:tcBorders>
            <w:shd w:val="clear" w:color="000000" w:fill="FFCC99"/>
            <w:vAlign w:val="bottom"/>
            <w:hideMark/>
          </w:tcPr>
          <w:p w14:paraId="0DC0CF05" w14:textId="77777777" w:rsidR="002E64F5" w:rsidRPr="00FE2A5A" w:rsidRDefault="002E64F5" w:rsidP="002E7C49">
            <w:pPr>
              <w:jc w:val="center"/>
              <w:rPr>
                <w:rFonts w:ascii="Arial" w:hAnsi="Arial" w:cs="Arial"/>
                <w:b/>
                <w:sz w:val="18"/>
                <w:szCs w:val="18"/>
              </w:rPr>
            </w:pPr>
            <w:r w:rsidRPr="00FE2A5A">
              <w:rPr>
                <w:rFonts w:ascii="Arial" w:hAnsi="Arial" w:cs="Arial"/>
                <w:b/>
                <w:sz w:val="18"/>
                <w:szCs w:val="18"/>
              </w:rPr>
              <w:t>(scientific and technical only)</w:t>
            </w:r>
          </w:p>
        </w:tc>
        <w:tc>
          <w:tcPr>
            <w:tcW w:w="2257" w:type="dxa"/>
            <w:tcBorders>
              <w:top w:val="nil"/>
              <w:left w:val="nil"/>
              <w:bottom w:val="single" w:sz="8" w:space="0" w:color="auto"/>
              <w:right w:val="single" w:sz="4" w:space="0" w:color="auto"/>
            </w:tcBorders>
            <w:shd w:val="clear" w:color="000000" w:fill="FFCC99"/>
            <w:vAlign w:val="bottom"/>
            <w:hideMark/>
          </w:tcPr>
          <w:p w14:paraId="38D2B6C7" w14:textId="77777777" w:rsidR="002E64F5" w:rsidRPr="007438FD" w:rsidRDefault="002E64F5" w:rsidP="002E7C49">
            <w:pPr>
              <w:jc w:val="center"/>
              <w:rPr>
                <w:rFonts w:ascii="Arial" w:hAnsi="Arial" w:cs="Arial"/>
                <w:b/>
                <w:bCs/>
                <w:sz w:val="18"/>
                <w:szCs w:val="18"/>
              </w:rPr>
            </w:pPr>
            <w:r w:rsidRPr="007438FD">
              <w:rPr>
                <w:rFonts w:ascii="Arial" w:hAnsi="Arial" w:cs="Arial"/>
                <w:b/>
                <w:bCs/>
                <w:sz w:val="18"/>
                <w:szCs w:val="18"/>
              </w:rPr>
              <w:t>(1)</w:t>
            </w:r>
          </w:p>
        </w:tc>
        <w:tc>
          <w:tcPr>
            <w:tcW w:w="1159" w:type="dxa"/>
            <w:tcBorders>
              <w:top w:val="nil"/>
              <w:left w:val="nil"/>
              <w:bottom w:val="single" w:sz="8" w:space="0" w:color="auto"/>
              <w:right w:val="single" w:sz="4" w:space="0" w:color="auto"/>
            </w:tcBorders>
            <w:shd w:val="clear" w:color="000000" w:fill="FFCC99"/>
            <w:vAlign w:val="bottom"/>
            <w:hideMark/>
          </w:tcPr>
          <w:p w14:paraId="06BAC078" w14:textId="77777777" w:rsidR="002E64F5" w:rsidRPr="007438FD" w:rsidRDefault="002E64F5" w:rsidP="002E7C49">
            <w:pPr>
              <w:jc w:val="center"/>
              <w:rPr>
                <w:rFonts w:ascii="Arial" w:hAnsi="Arial" w:cs="Arial"/>
                <w:b/>
                <w:bCs/>
                <w:sz w:val="18"/>
                <w:szCs w:val="18"/>
              </w:rPr>
            </w:pPr>
            <w:r w:rsidRPr="007438FD">
              <w:rPr>
                <w:rFonts w:ascii="Arial" w:hAnsi="Arial" w:cs="Arial"/>
                <w:b/>
                <w:bCs/>
                <w:sz w:val="18"/>
                <w:szCs w:val="18"/>
              </w:rPr>
              <w:t>(2)</w:t>
            </w:r>
          </w:p>
        </w:tc>
        <w:tc>
          <w:tcPr>
            <w:tcW w:w="1652" w:type="dxa"/>
            <w:tcBorders>
              <w:top w:val="nil"/>
              <w:left w:val="nil"/>
              <w:bottom w:val="single" w:sz="8" w:space="0" w:color="auto"/>
              <w:right w:val="single" w:sz="8" w:space="0" w:color="auto"/>
            </w:tcBorders>
            <w:shd w:val="clear" w:color="000000" w:fill="FFCC99"/>
            <w:vAlign w:val="bottom"/>
            <w:hideMark/>
          </w:tcPr>
          <w:p w14:paraId="45767CB5" w14:textId="77777777" w:rsidR="002E64F5" w:rsidRPr="007438FD" w:rsidRDefault="002E64F5" w:rsidP="002E7C49">
            <w:pPr>
              <w:jc w:val="center"/>
              <w:rPr>
                <w:rFonts w:ascii="Arial" w:hAnsi="Arial" w:cs="Arial"/>
                <w:b/>
                <w:bCs/>
                <w:sz w:val="18"/>
                <w:szCs w:val="18"/>
              </w:rPr>
            </w:pPr>
            <w:r w:rsidRPr="007438FD">
              <w:rPr>
                <w:rFonts w:ascii="Arial" w:hAnsi="Arial" w:cs="Arial"/>
                <w:b/>
                <w:bCs/>
                <w:sz w:val="18"/>
                <w:szCs w:val="18"/>
              </w:rPr>
              <w:t xml:space="preserve"> (1) x (2)</w:t>
            </w:r>
          </w:p>
        </w:tc>
      </w:tr>
      <w:tr w:rsidR="002E64F5" w:rsidRPr="007438FD" w14:paraId="2D52B715" w14:textId="77777777" w:rsidTr="002E7C49">
        <w:trPr>
          <w:trHeight w:val="250"/>
        </w:trPr>
        <w:tc>
          <w:tcPr>
            <w:tcW w:w="450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E4F541B" w14:textId="77777777" w:rsidR="002E64F5" w:rsidRPr="007438FD" w:rsidRDefault="002E64F5" w:rsidP="002E7C49">
            <w:pPr>
              <w:rPr>
                <w:rFonts w:ascii="Arial" w:hAnsi="Arial" w:cs="Arial"/>
                <w:sz w:val="18"/>
                <w:szCs w:val="18"/>
              </w:rPr>
            </w:pPr>
            <w:r w:rsidRPr="00FE2A5A">
              <w:rPr>
                <w:rFonts w:ascii="Arial" w:hAnsi="Arial" w:cs="Arial"/>
                <w:sz w:val="18"/>
                <w:szCs w:val="18"/>
              </w:rPr>
              <w:t>Head engineer</w:t>
            </w:r>
          </w:p>
        </w:tc>
        <w:tc>
          <w:tcPr>
            <w:tcW w:w="2257" w:type="dxa"/>
            <w:tcBorders>
              <w:top w:val="single" w:sz="8" w:space="0" w:color="auto"/>
              <w:left w:val="nil"/>
              <w:bottom w:val="single" w:sz="4" w:space="0" w:color="auto"/>
              <w:right w:val="single" w:sz="4" w:space="0" w:color="auto"/>
            </w:tcBorders>
            <w:shd w:val="clear" w:color="auto" w:fill="auto"/>
            <w:vAlign w:val="bottom"/>
            <w:hideMark/>
          </w:tcPr>
          <w:p w14:paraId="745A7BED"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4.500</w:t>
            </w:r>
          </w:p>
        </w:tc>
        <w:tc>
          <w:tcPr>
            <w:tcW w:w="1159" w:type="dxa"/>
            <w:tcBorders>
              <w:top w:val="nil"/>
              <w:left w:val="nil"/>
              <w:bottom w:val="single" w:sz="4" w:space="0" w:color="auto"/>
              <w:right w:val="single" w:sz="4" w:space="0" w:color="auto"/>
            </w:tcBorders>
            <w:shd w:val="clear" w:color="auto" w:fill="auto"/>
            <w:vAlign w:val="bottom"/>
            <w:hideMark/>
          </w:tcPr>
          <w:p w14:paraId="4E51377F" w14:textId="77777777" w:rsidR="002E64F5" w:rsidRPr="007438FD" w:rsidRDefault="002E64F5" w:rsidP="002E7C49">
            <w:pPr>
              <w:jc w:val="right"/>
              <w:rPr>
                <w:rFonts w:ascii="Arial" w:hAnsi="Arial" w:cs="Arial"/>
                <w:sz w:val="18"/>
                <w:szCs w:val="18"/>
              </w:rPr>
            </w:pPr>
            <w:r>
              <w:rPr>
                <w:rFonts w:ascii="Arial" w:hAnsi="Arial" w:cs="Arial"/>
                <w:sz w:val="18"/>
                <w:szCs w:val="18"/>
              </w:rPr>
              <w:t>40,89</w:t>
            </w:r>
          </w:p>
        </w:tc>
        <w:tc>
          <w:tcPr>
            <w:tcW w:w="1652" w:type="dxa"/>
            <w:tcBorders>
              <w:top w:val="nil"/>
              <w:left w:val="nil"/>
              <w:bottom w:val="single" w:sz="4" w:space="0" w:color="auto"/>
              <w:right w:val="single" w:sz="8" w:space="0" w:color="auto"/>
            </w:tcBorders>
            <w:shd w:val="clear" w:color="000000" w:fill="CCFFFF"/>
            <w:vAlign w:val="bottom"/>
            <w:hideMark/>
          </w:tcPr>
          <w:p w14:paraId="1CCADB7B" w14:textId="77777777" w:rsidR="002E64F5" w:rsidRPr="007438FD" w:rsidRDefault="002E64F5" w:rsidP="002E7C49">
            <w:pPr>
              <w:jc w:val="right"/>
              <w:rPr>
                <w:rFonts w:ascii="Arial" w:hAnsi="Arial" w:cs="Arial"/>
                <w:sz w:val="18"/>
                <w:szCs w:val="18"/>
              </w:rPr>
            </w:pPr>
            <w:r>
              <w:rPr>
                <w:rFonts w:ascii="Arial" w:hAnsi="Arial" w:cs="Arial"/>
                <w:sz w:val="18"/>
                <w:szCs w:val="18"/>
              </w:rPr>
              <w:t>184.005</w:t>
            </w:r>
          </w:p>
        </w:tc>
      </w:tr>
      <w:tr w:rsidR="002E64F5" w:rsidRPr="007438FD" w14:paraId="37739971" w14:textId="77777777" w:rsidTr="002E7C49">
        <w:trPr>
          <w:trHeight w:val="230"/>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465959" w14:textId="77777777" w:rsidR="002E64F5" w:rsidRPr="007438FD" w:rsidRDefault="002E64F5" w:rsidP="002E7C49">
            <w:pPr>
              <w:rPr>
                <w:rFonts w:ascii="Arial" w:hAnsi="Arial" w:cs="Arial"/>
                <w:sz w:val="18"/>
                <w:szCs w:val="18"/>
              </w:rPr>
            </w:pPr>
            <w:r w:rsidRPr="00FE2A5A">
              <w:rPr>
                <w:rFonts w:ascii="Arial" w:hAnsi="Arial" w:cs="Arial"/>
                <w:sz w:val="18"/>
                <w:szCs w:val="18"/>
              </w:rPr>
              <w:t>Electronic engineer</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14:paraId="7ADE986D"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3</w:t>
            </w:r>
            <w:r>
              <w:rPr>
                <w:rFonts w:ascii="Arial" w:hAnsi="Arial" w:cs="Arial"/>
                <w:sz w:val="18"/>
                <w:szCs w:val="18"/>
              </w:rPr>
              <w:t>.</w:t>
            </w:r>
            <w:r w:rsidRPr="007438FD">
              <w:rPr>
                <w:rFonts w:ascii="Arial" w:hAnsi="Arial" w:cs="Arial"/>
                <w:sz w:val="18"/>
                <w:szCs w:val="18"/>
              </w:rPr>
              <w:t>600</w:t>
            </w:r>
          </w:p>
        </w:tc>
        <w:tc>
          <w:tcPr>
            <w:tcW w:w="1159" w:type="dxa"/>
            <w:tcBorders>
              <w:top w:val="nil"/>
              <w:left w:val="nil"/>
              <w:bottom w:val="single" w:sz="4" w:space="0" w:color="auto"/>
              <w:right w:val="single" w:sz="4" w:space="0" w:color="auto"/>
            </w:tcBorders>
            <w:shd w:val="clear" w:color="auto" w:fill="auto"/>
            <w:vAlign w:val="bottom"/>
            <w:hideMark/>
          </w:tcPr>
          <w:p w14:paraId="488A796B" w14:textId="77777777" w:rsidR="002E64F5" w:rsidRPr="007438FD" w:rsidRDefault="002E64F5" w:rsidP="002E7C49">
            <w:pPr>
              <w:jc w:val="right"/>
              <w:rPr>
                <w:rFonts w:ascii="Arial" w:hAnsi="Arial" w:cs="Arial"/>
                <w:sz w:val="18"/>
                <w:szCs w:val="18"/>
              </w:rPr>
            </w:pPr>
            <w:r>
              <w:rPr>
                <w:rFonts w:ascii="Arial" w:hAnsi="Arial" w:cs="Arial"/>
                <w:sz w:val="18"/>
                <w:szCs w:val="18"/>
              </w:rPr>
              <w:t>40,89</w:t>
            </w:r>
          </w:p>
        </w:tc>
        <w:tc>
          <w:tcPr>
            <w:tcW w:w="1652" w:type="dxa"/>
            <w:tcBorders>
              <w:top w:val="nil"/>
              <w:left w:val="nil"/>
              <w:bottom w:val="single" w:sz="4" w:space="0" w:color="auto"/>
              <w:right w:val="single" w:sz="8" w:space="0" w:color="auto"/>
            </w:tcBorders>
            <w:shd w:val="clear" w:color="000000" w:fill="CCFFFF"/>
            <w:vAlign w:val="bottom"/>
            <w:hideMark/>
          </w:tcPr>
          <w:p w14:paraId="0360E666" w14:textId="77777777" w:rsidR="002E64F5" w:rsidRPr="007438FD" w:rsidRDefault="002E64F5" w:rsidP="002E7C49">
            <w:pPr>
              <w:jc w:val="right"/>
              <w:rPr>
                <w:rFonts w:ascii="Arial" w:hAnsi="Arial" w:cs="Arial"/>
                <w:sz w:val="18"/>
                <w:szCs w:val="18"/>
              </w:rPr>
            </w:pPr>
            <w:r>
              <w:rPr>
                <w:rFonts w:ascii="Arial" w:hAnsi="Arial" w:cs="Arial"/>
                <w:sz w:val="18"/>
                <w:szCs w:val="18"/>
              </w:rPr>
              <w:t>147.204</w:t>
            </w:r>
          </w:p>
        </w:tc>
      </w:tr>
      <w:tr w:rsidR="002E64F5" w:rsidRPr="007438FD" w14:paraId="04FD174C" w14:textId="77777777" w:rsidTr="002E7C49">
        <w:trPr>
          <w:trHeight w:val="230"/>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D25B57" w14:textId="31951607" w:rsidR="002E64F5" w:rsidRPr="007438FD" w:rsidRDefault="001A6DBB" w:rsidP="002E7C49">
            <w:pPr>
              <w:rPr>
                <w:rFonts w:ascii="Arial" w:hAnsi="Arial" w:cs="Arial"/>
                <w:sz w:val="18"/>
                <w:szCs w:val="18"/>
              </w:rPr>
            </w:pPr>
            <w:r>
              <w:rPr>
                <w:rFonts w:ascii="Arial" w:hAnsi="Arial" w:cs="Arial"/>
                <w:sz w:val="18"/>
                <w:szCs w:val="18"/>
              </w:rPr>
              <w:t>Computer engineer</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14:paraId="690709E5"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2</w:t>
            </w:r>
            <w:r>
              <w:rPr>
                <w:rFonts w:ascii="Arial" w:hAnsi="Arial" w:cs="Arial"/>
                <w:sz w:val="18"/>
                <w:szCs w:val="18"/>
              </w:rPr>
              <w:t>.</w:t>
            </w:r>
            <w:r w:rsidRPr="007438FD">
              <w:rPr>
                <w:rFonts w:ascii="Arial" w:hAnsi="Arial" w:cs="Arial"/>
                <w:sz w:val="18"/>
                <w:szCs w:val="18"/>
              </w:rPr>
              <w:t>340</w:t>
            </w:r>
          </w:p>
        </w:tc>
        <w:tc>
          <w:tcPr>
            <w:tcW w:w="1159" w:type="dxa"/>
            <w:tcBorders>
              <w:top w:val="nil"/>
              <w:left w:val="nil"/>
              <w:bottom w:val="single" w:sz="4" w:space="0" w:color="auto"/>
              <w:right w:val="single" w:sz="4" w:space="0" w:color="auto"/>
            </w:tcBorders>
            <w:shd w:val="clear" w:color="auto" w:fill="auto"/>
            <w:vAlign w:val="bottom"/>
            <w:hideMark/>
          </w:tcPr>
          <w:p w14:paraId="4E13889B" w14:textId="77777777" w:rsidR="002E64F5" w:rsidRPr="007438FD" w:rsidRDefault="002E64F5" w:rsidP="002E7C49">
            <w:pPr>
              <w:jc w:val="right"/>
              <w:rPr>
                <w:rFonts w:ascii="Arial" w:hAnsi="Arial" w:cs="Arial"/>
                <w:sz w:val="18"/>
                <w:szCs w:val="18"/>
              </w:rPr>
            </w:pPr>
            <w:r>
              <w:rPr>
                <w:rFonts w:ascii="Arial" w:hAnsi="Arial" w:cs="Arial"/>
                <w:sz w:val="18"/>
                <w:szCs w:val="18"/>
              </w:rPr>
              <w:t>40,89</w:t>
            </w:r>
          </w:p>
        </w:tc>
        <w:tc>
          <w:tcPr>
            <w:tcW w:w="1652" w:type="dxa"/>
            <w:tcBorders>
              <w:top w:val="nil"/>
              <w:left w:val="nil"/>
              <w:bottom w:val="single" w:sz="4" w:space="0" w:color="auto"/>
              <w:right w:val="single" w:sz="8" w:space="0" w:color="auto"/>
            </w:tcBorders>
            <w:shd w:val="clear" w:color="000000" w:fill="CCFFFF"/>
            <w:vAlign w:val="bottom"/>
            <w:hideMark/>
          </w:tcPr>
          <w:p w14:paraId="5E6C8A28" w14:textId="77777777" w:rsidR="002E64F5" w:rsidRPr="007438FD" w:rsidRDefault="002E64F5" w:rsidP="002E7C49">
            <w:pPr>
              <w:jc w:val="right"/>
              <w:rPr>
                <w:rFonts w:ascii="Arial" w:hAnsi="Arial" w:cs="Arial"/>
                <w:sz w:val="18"/>
                <w:szCs w:val="18"/>
              </w:rPr>
            </w:pPr>
            <w:r>
              <w:rPr>
                <w:rFonts w:ascii="Arial" w:hAnsi="Arial" w:cs="Arial"/>
                <w:sz w:val="18"/>
                <w:szCs w:val="18"/>
              </w:rPr>
              <w:t>95.682,6</w:t>
            </w:r>
          </w:p>
        </w:tc>
      </w:tr>
      <w:tr w:rsidR="002E64F5" w:rsidRPr="007438FD" w14:paraId="2779AE9A" w14:textId="77777777" w:rsidTr="002E7C49">
        <w:trPr>
          <w:trHeight w:val="250"/>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736E43" w14:textId="77777777" w:rsidR="002E64F5" w:rsidRPr="007438FD" w:rsidRDefault="002E64F5" w:rsidP="002E7C49">
            <w:pPr>
              <w:rPr>
                <w:rFonts w:ascii="Arial" w:hAnsi="Arial" w:cs="Arial"/>
                <w:sz w:val="18"/>
                <w:szCs w:val="18"/>
              </w:rPr>
            </w:pPr>
            <w:r w:rsidRPr="00FE2A5A">
              <w:rPr>
                <w:rFonts w:ascii="Arial" w:hAnsi="Arial" w:cs="Arial"/>
                <w:sz w:val="18"/>
                <w:szCs w:val="18"/>
              </w:rPr>
              <w:t>Technician</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14:paraId="7359EE42"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4</w:t>
            </w:r>
            <w:r>
              <w:rPr>
                <w:rFonts w:ascii="Arial" w:hAnsi="Arial" w:cs="Arial"/>
                <w:sz w:val="18"/>
                <w:szCs w:val="18"/>
              </w:rPr>
              <w:t>.</w:t>
            </w:r>
            <w:r w:rsidRPr="007438FD">
              <w:rPr>
                <w:rFonts w:ascii="Arial" w:hAnsi="Arial" w:cs="Arial"/>
                <w:sz w:val="18"/>
                <w:szCs w:val="18"/>
              </w:rPr>
              <w:t>600</w:t>
            </w:r>
          </w:p>
        </w:tc>
        <w:tc>
          <w:tcPr>
            <w:tcW w:w="1159" w:type="dxa"/>
            <w:tcBorders>
              <w:top w:val="nil"/>
              <w:left w:val="nil"/>
              <w:bottom w:val="single" w:sz="4" w:space="0" w:color="auto"/>
              <w:right w:val="single" w:sz="4" w:space="0" w:color="auto"/>
            </w:tcBorders>
            <w:shd w:val="clear" w:color="auto" w:fill="auto"/>
            <w:vAlign w:val="bottom"/>
            <w:hideMark/>
          </w:tcPr>
          <w:p w14:paraId="5C1645CC" w14:textId="77777777" w:rsidR="002E64F5" w:rsidRPr="007438FD" w:rsidRDefault="002E64F5" w:rsidP="002E7C49">
            <w:pPr>
              <w:jc w:val="right"/>
              <w:rPr>
                <w:rFonts w:ascii="Arial" w:hAnsi="Arial" w:cs="Arial"/>
                <w:sz w:val="18"/>
                <w:szCs w:val="18"/>
              </w:rPr>
            </w:pPr>
            <w:r>
              <w:rPr>
                <w:rFonts w:ascii="Arial" w:hAnsi="Arial" w:cs="Arial"/>
                <w:sz w:val="18"/>
                <w:szCs w:val="18"/>
              </w:rPr>
              <w:t>21,51</w:t>
            </w:r>
          </w:p>
        </w:tc>
        <w:tc>
          <w:tcPr>
            <w:tcW w:w="1652" w:type="dxa"/>
            <w:tcBorders>
              <w:top w:val="nil"/>
              <w:left w:val="nil"/>
              <w:bottom w:val="single" w:sz="4" w:space="0" w:color="auto"/>
              <w:right w:val="single" w:sz="8" w:space="0" w:color="auto"/>
            </w:tcBorders>
            <w:shd w:val="clear" w:color="000000" w:fill="CCFFFF"/>
            <w:vAlign w:val="bottom"/>
            <w:hideMark/>
          </w:tcPr>
          <w:p w14:paraId="5D808BA2" w14:textId="77777777" w:rsidR="002E64F5" w:rsidRPr="007438FD" w:rsidRDefault="002E64F5" w:rsidP="002E7C49">
            <w:pPr>
              <w:jc w:val="right"/>
              <w:rPr>
                <w:rFonts w:ascii="Arial" w:hAnsi="Arial" w:cs="Arial"/>
                <w:sz w:val="18"/>
                <w:szCs w:val="18"/>
              </w:rPr>
            </w:pPr>
            <w:r>
              <w:rPr>
                <w:rFonts w:ascii="Arial" w:hAnsi="Arial" w:cs="Arial"/>
                <w:sz w:val="18"/>
                <w:szCs w:val="18"/>
              </w:rPr>
              <w:t>98.946</w:t>
            </w:r>
          </w:p>
        </w:tc>
      </w:tr>
      <w:tr w:rsidR="002E64F5" w:rsidRPr="007438FD" w14:paraId="0079428D" w14:textId="77777777" w:rsidTr="002E7C49">
        <w:trPr>
          <w:trHeight w:val="230"/>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2C213E" w14:textId="77777777" w:rsidR="002E64F5" w:rsidRPr="007438FD" w:rsidRDefault="002E64F5" w:rsidP="002E7C49">
            <w:pPr>
              <w:rPr>
                <w:rFonts w:ascii="Arial" w:hAnsi="Arial" w:cs="Arial"/>
                <w:sz w:val="18"/>
                <w:szCs w:val="18"/>
              </w:rPr>
            </w:pPr>
            <w:r w:rsidRPr="00FE2A5A">
              <w:rPr>
                <w:rFonts w:ascii="Arial" w:hAnsi="Arial" w:cs="Arial"/>
                <w:sz w:val="18"/>
                <w:szCs w:val="18"/>
              </w:rPr>
              <w:t>Senior Scientist</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14:paraId="7203EC16"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2</w:t>
            </w:r>
            <w:r>
              <w:rPr>
                <w:rFonts w:ascii="Arial" w:hAnsi="Arial" w:cs="Arial"/>
                <w:sz w:val="18"/>
                <w:szCs w:val="18"/>
              </w:rPr>
              <w:t>.</w:t>
            </w:r>
            <w:r w:rsidRPr="007438FD">
              <w:rPr>
                <w:rFonts w:ascii="Arial" w:hAnsi="Arial" w:cs="Arial"/>
                <w:sz w:val="18"/>
                <w:szCs w:val="18"/>
              </w:rPr>
              <w:t>400</w:t>
            </w:r>
          </w:p>
        </w:tc>
        <w:tc>
          <w:tcPr>
            <w:tcW w:w="1159" w:type="dxa"/>
            <w:tcBorders>
              <w:top w:val="nil"/>
              <w:left w:val="nil"/>
              <w:bottom w:val="single" w:sz="4" w:space="0" w:color="auto"/>
              <w:right w:val="single" w:sz="4" w:space="0" w:color="auto"/>
            </w:tcBorders>
            <w:shd w:val="clear" w:color="auto" w:fill="auto"/>
            <w:vAlign w:val="bottom"/>
            <w:hideMark/>
          </w:tcPr>
          <w:p w14:paraId="1B84FA6A" w14:textId="77777777" w:rsidR="002E64F5" w:rsidRPr="007438FD" w:rsidRDefault="002E64F5" w:rsidP="002E7C49">
            <w:pPr>
              <w:jc w:val="right"/>
              <w:rPr>
                <w:rFonts w:ascii="Arial" w:hAnsi="Arial" w:cs="Arial"/>
                <w:sz w:val="18"/>
                <w:szCs w:val="18"/>
              </w:rPr>
            </w:pPr>
            <w:r>
              <w:rPr>
                <w:rFonts w:ascii="Arial" w:hAnsi="Arial" w:cs="Arial"/>
                <w:sz w:val="18"/>
                <w:szCs w:val="18"/>
              </w:rPr>
              <w:t>35,47</w:t>
            </w:r>
          </w:p>
        </w:tc>
        <w:tc>
          <w:tcPr>
            <w:tcW w:w="1652" w:type="dxa"/>
            <w:tcBorders>
              <w:top w:val="nil"/>
              <w:left w:val="nil"/>
              <w:bottom w:val="single" w:sz="4" w:space="0" w:color="auto"/>
              <w:right w:val="single" w:sz="8" w:space="0" w:color="auto"/>
            </w:tcBorders>
            <w:shd w:val="clear" w:color="000000" w:fill="CCFFFF"/>
            <w:vAlign w:val="bottom"/>
            <w:hideMark/>
          </w:tcPr>
          <w:p w14:paraId="578766A2" w14:textId="77777777" w:rsidR="002E64F5" w:rsidRPr="007438FD" w:rsidRDefault="002E64F5" w:rsidP="002E7C49">
            <w:pPr>
              <w:jc w:val="right"/>
              <w:rPr>
                <w:rFonts w:ascii="Arial" w:hAnsi="Arial" w:cs="Arial"/>
                <w:sz w:val="18"/>
                <w:szCs w:val="18"/>
              </w:rPr>
            </w:pPr>
            <w:r>
              <w:rPr>
                <w:rFonts w:ascii="Arial" w:hAnsi="Arial" w:cs="Arial"/>
                <w:sz w:val="18"/>
                <w:szCs w:val="18"/>
              </w:rPr>
              <w:t>85.128</w:t>
            </w:r>
          </w:p>
        </w:tc>
      </w:tr>
      <w:tr w:rsidR="002E64F5" w:rsidRPr="007438FD" w14:paraId="5314B658" w14:textId="77777777" w:rsidTr="002E7C49">
        <w:trPr>
          <w:trHeight w:val="230"/>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FACBB3" w14:textId="77777777" w:rsidR="002E64F5" w:rsidRPr="007438FD" w:rsidRDefault="002E64F5" w:rsidP="002E7C49">
            <w:pPr>
              <w:rPr>
                <w:rFonts w:ascii="Arial" w:hAnsi="Arial" w:cs="Arial"/>
                <w:sz w:val="18"/>
                <w:szCs w:val="18"/>
              </w:rPr>
            </w:pPr>
            <w:r w:rsidRPr="00FE2A5A">
              <w:rPr>
                <w:rFonts w:ascii="Arial" w:hAnsi="Arial" w:cs="Arial"/>
                <w:sz w:val="18"/>
                <w:szCs w:val="18"/>
              </w:rPr>
              <w:t>Scientist</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14:paraId="1E657FE0"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2</w:t>
            </w:r>
            <w:r>
              <w:rPr>
                <w:rFonts w:ascii="Arial" w:hAnsi="Arial" w:cs="Arial"/>
                <w:sz w:val="18"/>
                <w:szCs w:val="18"/>
              </w:rPr>
              <w:t>.</w:t>
            </w:r>
            <w:r w:rsidRPr="007438FD">
              <w:rPr>
                <w:rFonts w:ascii="Arial" w:hAnsi="Arial" w:cs="Arial"/>
                <w:sz w:val="18"/>
                <w:szCs w:val="18"/>
              </w:rPr>
              <w:t>400</w:t>
            </w:r>
          </w:p>
        </w:tc>
        <w:tc>
          <w:tcPr>
            <w:tcW w:w="1159" w:type="dxa"/>
            <w:tcBorders>
              <w:top w:val="nil"/>
              <w:left w:val="nil"/>
              <w:bottom w:val="single" w:sz="4" w:space="0" w:color="auto"/>
              <w:right w:val="single" w:sz="4" w:space="0" w:color="auto"/>
            </w:tcBorders>
            <w:shd w:val="clear" w:color="auto" w:fill="auto"/>
            <w:vAlign w:val="bottom"/>
            <w:hideMark/>
          </w:tcPr>
          <w:p w14:paraId="36E77E41" w14:textId="77777777" w:rsidR="002E64F5" w:rsidRPr="007438FD" w:rsidRDefault="002E64F5" w:rsidP="002E7C49">
            <w:pPr>
              <w:jc w:val="right"/>
              <w:rPr>
                <w:rFonts w:ascii="Arial" w:hAnsi="Arial" w:cs="Arial"/>
                <w:sz w:val="18"/>
                <w:szCs w:val="18"/>
              </w:rPr>
            </w:pPr>
            <w:r>
              <w:rPr>
                <w:rFonts w:ascii="Arial" w:hAnsi="Arial" w:cs="Arial"/>
                <w:sz w:val="18"/>
                <w:szCs w:val="18"/>
              </w:rPr>
              <w:t>35,47</w:t>
            </w:r>
          </w:p>
        </w:tc>
        <w:tc>
          <w:tcPr>
            <w:tcW w:w="1652" w:type="dxa"/>
            <w:tcBorders>
              <w:top w:val="nil"/>
              <w:left w:val="nil"/>
              <w:bottom w:val="single" w:sz="4" w:space="0" w:color="auto"/>
              <w:right w:val="single" w:sz="8" w:space="0" w:color="auto"/>
            </w:tcBorders>
            <w:shd w:val="clear" w:color="000000" w:fill="CCFFFF"/>
            <w:vAlign w:val="bottom"/>
            <w:hideMark/>
          </w:tcPr>
          <w:p w14:paraId="69E36132" w14:textId="77777777" w:rsidR="002E64F5" w:rsidRPr="007438FD" w:rsidRDefault="002E64F5" w:rsidP="002E7C49">
            <w:pPr>
              <w:jc w:val="right"/>
              <w:rPr>
                <w:rFonts w:ascii="Arial" w:hAnsi="Arial" w:cs="Arial"/>
                <w:sz w:val="18"/>
                <w:szCs w:val="18"/>
              </w:rPr>
            </w:pPr>
            <w:r>
              <w:rPr>
                <w:rFonts w:ascii="Arial" w:hAnsi="Arial" w:cs="Arial"/>
                <w:sz w:val="18"/>
                <w:szCs w:val="18"/>
              </w:rPr>
              <w:t>85.128</w:t>
            </w:r>
          </w:p>
        </w:tc>
      </w:tr>
      <w:tr w:rsidR="002E64F5" w:rsidRPr="007438FD" w14:paraId="4646F04C" w14:textId="77777777" w:rsidTr="002E7C49">
        <w:trPr>
          <w:trHeight w:val="230"/>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A43F7C" w14:textId="77777777" w:rsidR="002E64F5" w:rsidRPr="007438FD" w:rsidRDefault="002E64F5" w:rsidP="002E7C49">
            <w:pPr>
              <w:rPr>
                <w:rFonts w:ascii="Arial" w:hAnsi="Arial" w:cs="Arial"/>
                <w:sz w:val="18"/>
                <w:szCs w:val="18"/>
              </w:rPr>
            </w:pPr>
            <w:r w:rsidRPr="007438FD">
              <w:rPr>
                <w:rFonts w:ascii="Arial" w:hAnsi="Arial" w:cs="Arial"/>
                <w:sz w:val="18"/>
                <w:szCs w:val="18"/>
              </w:rPr>
              <w:t> </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14:paraId="24245902"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 </w:t>
            </w:r>
          </w:p>
        </w:tc>
        <w:tc>
          <w:tcPr>
            <w:tcW w:w="1159" w:type="dxa"/>
            <w:tcBorders>
              <w:top w:val="nil"/>
              <w:left w:val="nil"/>
              <w:bottom w:val="single" w:sz="4" w:space="0" w:color="auto"/>
              <w:right w:val="single" w:sz="4" w:space="0" w:color="auto"/>
            </w:tcBorders>
            <w:shd w:val="clear" w:color="auto" w:fill="auto"/>
            <w:vAlign w:val="bottom"/>
            <w:hideMark/>
          </w:tcPr>
          <w:p w14:paraId="217756DA"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 </w:t>
            </w:r>
          </w:p>
        </w:tc>
        <w:tc>
          <w:tcPr>
            <w:tcW w:w="1652" w:type="dxa"/>
            <w:tcBorders>
              <w:top w:val="nil"/>
              <w:left w:val="nil"/>
              <w:bottom w:val="single" w:sz="4" w:space="0" w:color="auto"/>
              <w:right w:val="single" w:sz="8" w:space="0" w:color="auto"/>
            </w:tcBorders>
            <w:shd w:val="clear" w:color="000000" w:fill="CCFFFF"/>
            <w:vAlign w:val="bottom"/>
            <w:hideMark/>
          </w:tcPr>
          <w:p w14:paraId="7A4BBAB7" w14:textId="77777777" w:rsidR="002E64F5" w:rsidRPr="007438FD" w:rsidRDefault="002E64F5" w:rsidP="002E7C49">
            <w:pPr>
              <w:jc w:val="right"/>
              <w:rPr>
                <w:rFonts w:ascii="Arial" w:hAnsi="Arial" w:cs="Arial"/>
                <w:sz w:val="18"/>
                <w:szCs w:val="18"/>
              </w:rPr>
            </w:pPr>
          </w:p>
        </w:tc>
      </w:tr>
      <w:tr w:rsidR="002E64F5" w:rsidRPr="007438FD" w14:paraId="53FEEA59" w14:textId="77777777" w:rsidTr="002E7C49">
        <w:trPr>
          <w:trHeight w:val="230"/>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7D6A27" w14:textId="77777777" w:rsidR="002E64F5" w:rsidRPr="007438FD" w:rsidRDefault="002E64F5" w:rsidP="002E7C49">
            <w:pPr>
              <w:rPr>
                <w:rFonts w:ascii="Arial" w:hAnsi="Arial" w:cs="Arial"/>
                <w:sz w:val="18"/>
                <w:szCs w:val="18"/>
              </w:rPr>
            </w:pPr>
            <w:r w:rsidRPr="007438FD">
              <w:rPr>
                <w:rFonts w:ascii="Arial" w:hAnsi="Arial" w:cs="Arial"/>
                <w:sz w:val="18"/>
                <w:szCs w:val="18"/>
              </w:rPr>
              <w:t> </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14:paraId="285E2C24"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 </w:t>
            </w:r>
          </w:p>
        </w:tc>
        <w:tc>
          <w:tcPr>
            <w:tcW w:w="1159" w:type="dxa"/>
            <w:tcBorders>
              <w:top w:val="nil"/>
              <w:left w:val="nil"/>
              <w:bottom w:val="single" w:sz="4" w:space="0" w:color="auto"/>
              <w:right w:val="single" w:sz="4" w:space="0" w:color="auto"/>
            </w:tcBorders>
            <w:shd w:val="clear" w:color="auto" w:fill="auto"/>
            <w:vAlign w:val="bottom"/>
            <w:hideMark/>
          </w:tcPr>
          <w:p w14:paraId="3FD02FFA"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 </w:t>
            </w:r>
          </w:p>
        </w:tc>
        <w:tc>
          <w:tcPr>
            <w:tcW w:w="1652" w:type="dxa"/>
            <w:tcBorders>
              <w:top w:val="nil"/>
              <w:left w:val="nil"/>
              <w:bottom w:val="single" w:sz="4" w:space="0" w:color="auto"/>
              <w:right w:val="single" w:sz="8" w:space="0" w:color="auto"/>
            </w:tcBorders>
            <w:shd w:val="clear" w:color="000000" w:fill="CCFFFF"/>
            <w:vAlign w:val="bottom"/>
            <w:hideMark/>
          </w:tcPr>
          <w:p w14:paraId="30CD6DED" w14:textId="77777777" w:rsidR="002E64F5" w:rsidRPr="007438FD" w:rsidRDefault="002E64F5" w:rsidP="002E7C49">
            <w:pPr>
              <w:jc w:val="right"/>
              <w:rPr>
                <w:rFonts w:ascii="Arial" w:hAnsi="Arial" w:cs="Arial"/>
                <w:sz w:val="18"/>
                <w:szCs w:val="18"/>
              </w:rPr>
            </w:pPr>
          </w:p>
        </w:tc>
      </w:tr>
      <w:tr w:rsidR="002E64F5" w:rsidRPr="007438FD" w14:paraId="100952CE" w14:textId="77777777" w:rsidTr="002E7C49">
        <w:trPr>
          <w:trHeight w:val="230"/>
        </w:trPr>
        <w:tc>
          <w:tcPr>
            <w:tcW w:w="4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13C95" w14:textId="77777777" w:rsidR="002E64F5" w:rsidRPr="007438FD" w:rsidRDefault="002E64F5" w:rsidP="002E7C49">
            <w:pPr>
              <w:rPr>
                <w:rFonts w:ascii="Arial" w:hAnsi="Arial" w:cs="Arial"/>
                <w:sz w:val="18"/>
                <w:szCs w:val="18"/>
              </w:rPr>
            </w:pPr>
            <w:r w:rsidRPr="007438FD">
              <w:rPr>
                <w:rFonts w:ascii="Arial" w:hAnsi="Arial" w:cs="Arial"/>
                <w:sz w:val="18"/>
                <w:szCs w:val="18"/>
              </w:rPr>
              <w:t> </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14:paraId="142E21AF"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 </w:t>
            </w:r>
          </w:p>
        </w:tc>
        <w:tc>
          <w:tcPr>
            <w:tcW w:w="1159" w:type="dxa"/>
            <w:tcBorders>
              <w:top w:val="nil"/>
              <w:left w:val="nil"/>
              <w:bottom w:val="single" w:sz="4" w:space="0" w:color="auto"/>
              <w:right w:val="single" w:sz="4" w:space="0" w:color="auto"/>
            </w:tcBorders>
            <w:shd w:val="clear" w:color="auto" w:fill="auto"/>
            <w:vAlign w:val="bottom"/>
            <w:hideMark/>
          </w:tcPr>
          <w:p w14:paraId="48CEEC4C"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 </w:t>
            </w:r>
          </w:p>
        </w:tc>
        <w:tc>
          <w:tcPr>
            <w:tcW w:w="1652" w:type="dxa"/>
            <w:tcBorders>
              <w:top w:val="nil"/>
              <w:left w:val="nil"/>
              <w:bottom w:val="single" w:sz="4" w:space="0" w:color="auto"/>
              <w:right w:val="single" w:sz="8" w:space="0" w:color="auto"/>
            </w:tcBorders>
            <w:shd w:val="clear" w:color="000000" w:fill="CCFFFF"/>
            <w:vAlign w:val="bottom"/>
            <w:hideMark/>
          </w:tcPr>
          <w:p w14:paraId="454C0284" w14:textId="77777777" w:rsidR="002E64F5" w:rsidRPr="007438FD" w:rsidRDefault="002E64F5" w:rsidP="002E7C49">
            <w:pPr>
              <w:jc w:val="right"/>
              <w:rPr>
                <w:rFonts w:ascii="Arial" w:hAnsi="Arial" w:cs="Arial"/>
                <w:sz w:val="18"/>
                <w:szCs w:val="18"/>
              </w:rPr>
            </w:pPr>
          </w:p>
        </w:tc>
      </w:tr>
      <w:tr w:rsidR="002E64F5" w:rsidRPr="007438FD" w14:paraId="169E063C" w14:textId="77777777" w:rsidTr="002E7C49">
        <w:trPr>
          <w:trHeight w:val="250"/>
        </w:trPr>
        <w:tc>
          <w:tcPr>
            <w:tcW w:w="7916" w:type="dxa"/>
            <w:gridSpan w:val="3"/>
            <w:tcBorders>
              <w:top w:val="single" w:sz="4" w:space="0" w:color="auto"/>
              <w:left w:val="single" w:sz="4" w:space="0" w:color="auto"/>
              <w:bottom w:val="single" w:sz="8" w:space="0" w:color="auto"/>
              <w:right w:val="single" w:sz="4" w:space="0" w:color="auto"/>
            </w:tcBorders>
            <w:shd w:val="clear" w:color="000000" w:fill="FFCC99"/>
            <w:vAlign w:val="bottom"/>
            <w:hideMark/>
          </w:tcPr>
          <w:p w14:paraId="50BA5BF0" w14:textId="77777777" w:rsidR="002E64F5" w:rsidRPr="007438FD" w:rsidRDefault="002E64F5" w:rsidP="002E7C49">
            <w:pPr>
              <w:jc w:val="right"/>
              <w:rPr>
                <w:rFonts w:ascii="Arial" w:hAnsi="Arial" w:cs="Arial"/>
                <w:b/>
                <w:bCs/>
                <w:sz w:val="18"/>
                <w:szCs w:val="18"/>
              </w:rPr>
            </w:pPr>
            <w:r w:rsidRPr="007438FD">
              <w:rPr>
                <w:rFonts w:ascii="Arial" w:hAnsi="Arial" w:cs="Arial"/>
                <w:b/>
                <w:bCs/>
                <w:sz w:val="18"/>
                <w:szCs w:val="18"/>
              </w:rPr>
              <w:t>Total B</w:t>
            </w:r>
          </w:p>
        </w:tc>
        <w:tc>
          <w:tcPr>
            <w:tcW w:w="1652" w:type="dxa"/>
            <w:tcBorders>
              <w:top w:val="nil"/>
              <w:left w:val="nil"/>
              <w:bottom w:val="single" w:sz="8" w:space="0" w:color="auto"/>
              <w:right w:val="single" w:sz="8" w:space="0" w:color="auto"/>
            </w:tcBorders>
            <w:shd w:val="clear" w:color="000000" w:fill="CCFFFF"/>
            <w:vAlign w:val="bottom"/>
            <w:hideMark/>
          </w:tcPr>
          <w:p w14:paraId="1865DB62" w14:textId="77777777" w:rsidR="002E64F5" w:rsidRPr="007438FD" w:rsidRDefault="002E64F5" w:rsidP="002E7C49">
            <w:pPr>
              <w:jc w:val="right"/>
              <w:rPr>
                <w:rFonts w:ascii="Arial" w:hAnsi="Arial" w:cs="Arial"/>
                <w:b/>
                <w:bCs/>
                <w:sz w:val="18"/>
                <w:szCs w:val="18"/>
              </w:rPr>
            </w:pPr>
            <w:r w:rsidRPr="007438FD">
              <w:rPr>
                <w:rFonts w:ascii="Arial" w:hAnsi="Arial" w:cs="Arial"/>
                <w:b/>
                <w:bCs/>
                <w:sz w:val="18"/>
                <w:szCs w:val="18"/>
              </w:rPr>
              <w:t>6</w:t>
            </w:r>
            <w:r>
              <w:rPr>
                <w:rFonts w:ascii="Arial" w:hAnsi="Arial" w:cs="Arial"/>
                <w:b/>
                <w:bCs/>
                <w:sz w:val="18"/>
                <w:szCs w:val="18"/>
              </w:rPr>
              <w:t>96.094</w:t>
            </w:r>
          </w:p>
        </w:tc>
      </w:tr>
      <w:tr w:rsidR="002E64F5" w:rsidRPr="007438FD" w14:paraId="1A0EDC8A" w14:textId="77777777" w:rsidTr="002E7C49">
        <w:trPr>
          <w:trHeight w:val="230"/>
        </w:trPr>
        <w:tc>
          <w:tcPr>
            <w:tcW w:w="7916" w:type="dxa"/>
            <w:gridSpan w:val="3"/>
            <w:tcBorders>
              <w:top w:val="single" w:sz="4" w:space="0" w:color="auto"/>
              <w:left w:val="single" w:sz="8" w:space="0" w:color="auto"/>
              <w:bottom w:val="single" w:sz="4" w:space="0" w:color="auto"/>
              <w:right w:val="single" w:sz="4" w:space="0" w:color="auto"/>
            </w:tcBorders>
            <w:shd w:val="clear" w:color="000000" w:fill="FFCC99"/>
            <w:vAlign w:val="bottom"/>
          </w:tcPr>
          <w:p w14:paraId="4761F826" w14:textId="77777777" w:rsidR="002E64F5" w:rsidRDefault="002E64F5" w:rsidP="002E64F5">
            <w:pPr>
              <w:ind w:firstLineChars="300" w:firstLine="540"/>
              <w:rPr>
                <w:rFonts w:ascii="Arial" w:hAnsi="Arial" w:cs="Arial"/>
                <w:sz w:val="18"/>
                <w:szCs w:val="18"/>
                <w:lang w:val="en-US"/>
              </w:rPr>
            </w:pPr>
            <w:r w:rsidRPr="001A2CDD">
              <w:rPr>
                <w:rFonts w:ascii="Arial" w:hAnsi="Arial" w:cs="Arial"/>
                <w:sz w:val="18"/>
                <w:szCs w:val="18"/>
                <w:lang w:val="en-US"/>
              </w:rPr>
              <w:t xml:space="preserve">C. </w:t>
            </w:r>
            <w:r>
              <w:rPr>
                <w:rFonts w:ascii="Times New Roman" w:hAnsi="Times New Roman"/>
                <w:color w:val="818181"/>
                <w:sz w:val="18"/>
                <w:szCs w:val="18"/>
              </w:rPr>
              <w:t xml:space="preserve"> </w:t>
            </w:r>
            <w:r w:rsidRPr="00FE2A5A">
              <w:rPr>
                <w:rFonts w:ascii="Arial" w:hAnsi="Arial" w:cs="Arial"/>
                <w:sz w:val="18"/>
                <w:szCs w:val="18"/>
              </w:rPr>
              <w:t>Indirect costs</w:t>
            </w:r>
            <w:r w:rsidRPr="001A2CDD">
              <w:rPr>
                <w:rFonts w:ascii="Arial" w:hAnsi="Arial" w:cs="Arial"/>
                <w:sz w:val="18"/>
                <w:szCs w:val="18"/>
                <w:lang w:val="en-US"/>
              </w:rPr>
              <w:t xml:space="preserve"> = 7%</w:t>
            </w:r>
            <w:r>
              <w:rPr>
                <w:rFonts w:ascii="Arial" w:hAnsi="Arial" w:cs="Arial"/>
                <w:sz w:val="18"/>
                <w:szCs w:val="18"/>
                <w:lang w:val="en-US"/>
              </w:rPr>
              <w:t xml:space="preserve"> x (</w:t>
            </w:r>
            <w:r w:rsidRPr="001A2CDD">
              <w:rPr>
                <w:rFonts w:ascii="Arial" w:hAnsi="Arial" w:cs="Arial"/>
                <w:sz w:val="18"/>
                <w:szCs w:val="18"/>
                <w:lang w:val="en-US"/>
              </w:rPr>
              <w:t>A+B)</w:t>
            </w:r>
          </w:p>
        </w:tc>
        <w:tc>
          <w:tcPr>
            <w:tcW w:w="1652" w:type="dxa"/>
            <w:tcBorders>
              <w:top w:val="nil"/>
              <w:left w:val="nil"/>
              <w:bottom w:val="single" w:sz="4" w:space="0" w:color="auto"/>
              <w:right w:val="single" w:sz="8" w:space="0" w:color="auto"/>
            </w:tcBorders>
            <w:shd w:val="clear" w:color="000000" w:fill="CCFFFF"/>
            <w:vAlign w:val="bottom"/>
          </w:tcPr>
          <w:p w14:paraId="1479A72B" w14:textId="77777777" w:rsidR="002E64F5" w:rsidRDefault="002E64F5" w:rsidP="002E7C49">
            <w:pPr>
              <w:jc w:val="right"/>
              <w:rPr>
                <w:rFonts w:ascii="Arial" w:hAnsi="Arial" w:cs="Arial"/>
                <w:sz w:val="18"/>
                <w:szCs w:val="18"/>
              </w:rPr>
            </w:pPr>
            <w:r>
              <w:rPr>
                <w:rFonts w:ascii="Arial" w:hAnsi="Arial" w:cs="Arial"/>
                <w:sz w:val="18"/>
                <w:szCs w:val="18"/>
              </w:rPr>
              <w:t>90.584,34</w:t>
            </w:r>
          </w:p>
        </w:tc>
      </w:tr>
      <w:tr w:rsidR="002E64F5" w:rsidRPr="007438FD" w14:paraId="3F21D5BF" w14:textId="77777777" w:rsidTr="002E7C49">
        <w:trPr>
          <w:trHeight w:val="230"/>
        </w:trPr>
        <w:tc>
          <w:tcPr>
            <w:tcW w:w="7916" w:type="dxa"/>
            <w:gridSpan w:val="3"/>
            <w:tcBorders>
              <w:top w:val="single" w:sz="4" w:space="0" w:color="auto"/>
              <w:left w:val="single" w:sz="8" w:space="0" w:color="auto"/>
              <w:bottom w:val="single" w:sz="4" w:space="0" w:color="auto"/>
              <w:right w:val="single" w:sz="4" w:space="0" w:color="auto"/>
            </w:tcBorders>
            <w:shd w:val="clear" w:color="000000" w:fill="FFCC99"/>
            <w:vAlign w:val="bottom"/>
            <w:hideMark/>
          </w:tcPr>
          <w:p w14:paraId="472F4B49" w14:textId="77777777" w:rsidR="002E64F5" w:rsidRPr="001A2CDD" w:rsidRDefault="002E64F5" w:rsidP="002E64F5">
            <w:pPr>
              <w:ind w:firstLineChars="300" w:firstLine="540"/>
              <w:rPr>
                <w:rFonts w:ascii="Arial" w:hAnsi="Arial" w:cs="Arial"/>
                <w:sz w:val="18"/>
                <w:szCs w:val="18"/>
                <w:lang w:val="en-US"/>
              </w:rPr>
            </w:pPr>
            <w:r w:rsidRPr="001A2CDD">
              <w:rPr>
                <w:rFonts w:ascii="Arial" w:hAnsi="Arial" w:cs="Arial"/>
                <w:sz w:val="18"/>
                <w:szCs w:val="18"/>
                <w:lang w:val="en-US"/>
              </w:rPr>
              <w:t xml:space="preserve">D. </w:t>
            </w:r>
            <w:r>
              <w:rPr>
                <w:rFonts w:ascii="Times New Roman" w:hAnsi="Times New Roman"/>
                <w:color w:val="818181"/>
                <w:sz w:val="18"/>
                <w:szCs w:val="18"/>
              </w:rPr>
              <w:t xml:space="preserve"> </w:t>
            </w:r>
            <w:r w:rsidRPr="00FE2A5A">
              <w:rPr>
                <w:rFonts w:ascii="Arial" w:hAnsi="Arial" w:cs="Arial"/>
                <w:sz w:val="18"/>
                <w:szCs w:val="18"/>
              </w:rPr>
              <w:t>Total estimated access eligible costs</w:t>
            </w:r>
            <w:r w:rsidRPr="001A2CDD">
              <w:rPr>
                <w:rFonts w:ascii="Arial" w:hAnsi="Arial" w:cs="Arial"/>
                <w:sz w:val="18"/>
                <w:szCs w:val="18"/>
                <w:lang w:val="en-US"/>
              </w:rPr>
              <w:t xml:space="preserve"> = A+B+C</w:t>
            </w:r>
          </w:p>
        </w:tc>
        <w:tc>
          <w:tcPr>
            <w:tcW w:w="1652" w:type="dxa"/>
            <w:tcBorders>
              <w:top w:val="nil"/>
              <w:left w:val="nil"/>
              <w:bottom w:val="single" w:sz="4" w:space="0" w:color="auto"/>
              <w:right w:val="single" w:sz="8" w:space="0" w:color="auto"/>
            </w:tcBorders>
            <w:shd w:val="clear" w:color="000000" w:fill="CCFFFF"/>
            <w:vAlign w:val="bottom"/>
            <w:hideMark/>
          </w:tcPr>
          <w:p w14:paraId="7C680F59" w14:textId="77777777" w:rsidR="002E64F5" w:rsidRPr="007438FD" w:rsidRDefault="002E64F5" w:rsidP="002E7C49">
            <w:pPr>
              <w:jc w:val="right"/>
              <w:rPr>
                <w:rFonts w:ascii="Arial" w:hAnsi="Arial" w:cs="Arial"/>
                <w:sz w:val="18"/>
                <w:szCs w:val="18"/>
              </w:rPr>
            </w:pPr>
            <w:r w:rsidRPr="007438FD">
              <w:rPr>
                <w:rFonts w:ascii="Arial" w:hAnsi="Arial" w:cs="Arial"/>
                <w:sz w:val="18"/>
                <w:szCs w:val="18"/>
              </w:rPr>
              <w:t>1.</w:t>
            </w:r>
            <w:r>
              <w:rPr>
                <w:rFonts w:ascii="Arial" w:hAnsi="Arial" w:cs="Arial"/>
                <w:sz w:val="18"/>
                <w:szCs w:val="18"/>
              </w:rPr>
              <w:t>384.646,34</w:t>
            </w:r>
          </w:p>
        </w:tc>
      </w:tr>
      <w:tr w:rsidR="002E64F5" w:rsidRPr="007438FD" w14:paraId="490917B1" w14:textId="77777777" w:rsidTr="002E7C49">
        <w:trPr>
          <w:trHeight w:val="230"/>
        </w:trPr>
        <w:tc>
          <w:tcPr>
            <w:tcW w:w="7916" w:type="dxa"/>
            <w:gridSpan w:val="3"/>
            <w:tcBorders>
              <w:top w:val="single" w:sz="4" w:space="0" w:color="auto"/>
              <w:left w:val="single" w:sz="8" w:space="0" w:color="auto"/>
              <w:bottom w:val="single" w:sz="4" w:space="0" w:color="auto"/>
              <w:right w:val="single" w:sz="4" w:space="0" w:color="auto"/>
            </w:tcBorders>
            <w:shd w:val="clear" w:color="000000" w:fill="FFCC99"/>
            <w:vAlign w:val="bottom"/>
            <w:hideMark/>
          </w:tcPr>
          <w:p w14:paraId="1011E95D" w14:textId="185FFA50" w:rsidR="002E64F5" w:rsidRPr="00A82401" w:rsidRDefault="002E64F5" w:rsidP="00A82401">
            <w:pPr>
              <w:widowControl w:val="0"/>
              <w:autoSpaceDE w:val="0"/>
              <w:autoSpaceDN w:val="0"/>
              <w:adjustRightInd w:val="0"/>
              <w:ind w:firstLine="567"/>
              <w:rPr>
                <w:rFonts w:ascii="Arial" w:hAnsi="Arial" w:cs="Arial"/>
                <w:sz w:val="18"/>
                <w:szCs w:val="18"/>
                <w:lang w:val="en-US"/>
              </w:rPr>
            </w:pPr>
            <w:r w:rsidRPr="001A2CDD">
              <w:rPr>
                <w:rFonts w:ascii="Arial" w:hAnsi="Arial" w:cs="Arial"/>
                <w:sz w:val="18"/>
                <w:szCs w:val="18"/>
                <w:lang w:val="en-US"/>
              </w:rPr>
              <w:t xml:space="preserve">E. </w:t>
            </w:r>
            <w:r w:rsidRPr="00A82401">
              <w:rPr>
                <w:rFonts w:ascii="Arial" w:hAnsi="Arial" w:cs="Arial"/>
                <w:sz w:val="18"/>
                <w:szCs w:val="18"/>
                <w:lang w:val="en-US"/>
              </w:rPr>
              <w:t xml:space="preserve"> Total estimated quantity of access provided to all normal users of the infrastructure</w:t>
            </w:r>
          </w:p>
          <w:p w14:paraId="1A325A9F" w14:textId="77777777" w:rsidR="002E64F5" w:rsidRPr="001A2CDD" w:rsidRDefault="002E64F5" w:rsidP="00A82401">
            <w:pPr>
              <w:ind w:firstLineChars="300" w:firstLine="540"/>
              <w:rPr>
                <w:rFonts w:ascii="Arial" w:hAnsi="Arial" w:cs="Arial"/>
                <w:sz w:val="18"/>
                <w:szCs w:val="18"/>
                <w:lang w:val="en-US"/>
              </w:rPr>
            </w:pPr>
            <w:r w:rsidRPr="00A82401">
              <w:rPr>
                <w:rFonts w:ascii="Arial" w:hAnsi="Arial" w:cs="Arial"/>
                <w:sz w:val="18"/>
                <w:szCs w:val="18"/>
                <w:lang w:val="en-US"/>
              </w:rPr>
              <w:t>(i.e. both internal and external) within the project life-time (4 years)</w:t>
            </w:r>
          </w:p>
        </w:tc>
        <w:tc>
          <w:tcPr>
            <w:tcW w:w="1652" w:type="dxa"/>
            <w:tcBorders>
              <w:top w:val="nil"/>
              <w:left w:val="nil"/>
              <w:bottom w:val="single" w:sz="4" w:space="0" w:color="auto"/>
              <w:right w:val="single" w:sz="8" w:space="0" w:color="auto"/>
            </w:tcBorders>
            <w:shd w:val="clear" w:color="000000" w:fill="CCFFFF"/>
            <w:vAlign w:val="bottom"/>
            <w:hideMark/>
          </w:tcPr>
          <w:p w14:paraId="18CB4454" w14:textId="77777777" w:rsidR="002E64F5" w:rsidRPr="007438FD" w:rsidRDefault="002E64F5" w:rsidP="002E7C49">
            <w:pPr>
              <w:jc w:val="right"/>
              <w:rPr>
                <w:rFonts w:ascii="Arial" w:hAnsi="Arial" w:cs="Arial"/>
                <w:sz w:val="18"/>
                <w:szCs w:val="18"/>
              </w:rPr>
            </w:pPr>
            <w:r>
              <w:rPr>
                <w:rFonts w:ascii="Arial" w:hAnsi="Arial" w:cs="Arial"/>
                <w:sz w:val="18"/>
                <w:szCs w:val="18"/>
              </w:rPr>
              <w:t>900</w:t>
            </w:r>
          </w:p>
        </w:tc>
      </w:tr>
      <w:tr w:rsidR="002E64F5" w:rsidRPr="007438FD" w14:paraId="7562171B" w14:textId="77777777" w:rsidTr="002E7C49">
        <w:trPr>
          <w:trHeight w:val="520"/>
        </w:trPr>
        <w:tc>
          <w:tcPr>
            <w:tcW w:w="7916" w:type="dxa"/>
            <w:gridSpan w:val="3"/>
            <w:tcBorders>
              <w:top w:val="single" w:sz="4" w:space="0" w:color="auto"/>
              <w:left w:val="single" w:sz="8" w:space="0" w:color="auto"/>
              <w:bottom w:val="single" w:sz="4" w:space="0" w:color="auto"/>
              <w:right w:val="single" w:sz="4" w:space="0" w:color="auto"/>
            </w:tcBorders>
            <w:shd w:val="clear" w:color="000000" w:fill="FFCC99"/>
            <w:vAlign w:val="bottom"/>
            <w:hideMark/>
          </w:tcPr>
          <w:p w14:paraId="7CDEBE95" w14:textId="77777777" w:rsidR="002E64F5" w:rsidRPr="001A2CDD" w:rsidRDefault="002E64F5" w:rsidP="002E64F5">
            <w:pPr>
              <w:ind w:firstLineChars="300" w:firstLine="540"/>
              <w:rPr>
                <w:rFonts w:ascii="Arial" w:hAnsi="Arial" w:cs="Arial"/>
                <w:sz w:val="18"/>
                <w:szCs w:val="18"/>
                <w:lang w:val="en-US"/>
              </w:rPr>
            </w:pPr>
            <w:r w:rsidRPr="001A2CDD">
              <w:rPr>
                <w:rFonts w:ascii="Arial" w:hAnsi="Arial" w:cs="Arial"/>
                <w:sz w:val="18"/>
                <w:szCs w:val="18"/>
                <w:lang w:val="en-US"/>
              </w:rPr>
              <w:t xml:space="preserve">F. </w:t>
            </w:r>
            <w:r>
              <w:rPr>
                <w:rFonts w:ascii="Times New Roman" w:hAnsi="Times New Roman"/>
                <w:color w:val="818181"/>
                <w:sz w:val="18"/>
                <w:szCs w:val="18"/>
              </w:rPr>
              <w:t xml:space="preserve"> </w:t>
            </w:r>
            <w:r w:rsidRPr="00FE2A5A">
              <w:rPr>
                <w:rFonts w:ascii="Arial" w:hAnsi="Arial" w:cs="Arial"/>
                <w:sz w:val="18"/>
                <w:szCs w:val="18"/>
              </w:rPr>
              <w:t>Fraction of the Unit cost to be charged to the project</w:t>
            </w:r>
          </w:p>
        </w:tc>
        <w:tc>
          <w:tcPr>
            <w:tcW w:w="1652" w:type="dxa"/>
            <w:tcBorders>
              <w:top w:val="single" w:sz="4" w:space="0" w:color="auto"/>
              <w:left w:val="nil"/>
              <w:bottom w:val="single" w:sz="4" w:space="0" w:color="auto"/>
              <w:right w:val="single" w:sz="8" w:space="0" w:color="auto"/>
            </w:tcBorders>
            <w:shd w:val="clear" w:color="000000" w:fill="auto"/>
            <w:vAlign w:val="bottom"/>
            <w:hideMark/>
          </w:tcPr>
          <w:p w14:paraId="08425FCE" w14:textId="77777777" w:rsidR="002E64F5" w:rsidRPr="000B5AE4" w:rsidRDefault="002E64F5" w:rsidP="002E7C49">
            <w:pPr>
              <w:jc w:val="right"/>
              <w:rPr>
                <w:rFonts w:ascii="Arial" w:hAnsi="Arial" w:cs="Arial"/>
                <w:b/>
                <w:bCs/>
                <w:sz w:val="18"/>
                <w:szCs w:val="18"/>
              </w:rPr>
            </w:pPr>
            <w:r w:rsidRPr="007438FD">
              <w:rPr>
                <w:rFonts w:ascii="Arial" w:hAnsi="Arial" w:cs="Arial"/>
                <w:sz w:val="18"/>
                <w:szCs w:val="18"/>
              </w:rPr>
              <w:t>100,0%</w:t>
            </w:r>
          </w:p>
        </w:tc>
      </w:tr>
      <w:tr w:rsidR="002E64F5" w:rsidRPr="007438FD" w14:paraId="61D5AB07" w14:textId="77777777" w:rsidTr="002E7C49">
        <w:trPr>
          <w:trHeight w:val="230"/>
        </w:trPr>
        <w:tc>
          <w:tcPr>
            <w:tcW w:w="7916" w:type="dxa"/>
            <w:gridSpan w:val="3"/>
            <w:tcBorders>
              <w:top w:val="single" w:sz="4" w:space="0" w:color="auto"/>
              <w:left w:val="single" w:sz="8" w:space="0" w:color="auto"/>
              <w:bottom w:val="single" w:sz="4" w:space="0" w:color="auto"/>
              <w:right w:val="single" w:sz="4" w:space="0" w:color="auto"/>
            </w:tcBorders>
            <w:shd w:val="clear" w:color="000000" w:fill="FFCC99"/>
            <w:vAlign w:val="bottom"/>
            <w:hideMark/>
          </w:tcPr>
          <w:p w14:paraId="4F1D6CA1" w14:textId="77777777" w:rsidR="002E64F5" w:rsidRPr="001A2CDD" w:rsidRDefault="002E64F5" w:rsidP="002E64F5">
            <w:pPr>
              <w:ind w:firstLineChars="300" w:firstLine="540"/>
              <w:rPr>
                <w:rFonts w:ascii="Arial" w:hAnsi="Arial" w:cs="Arial"/>
                <w:sz w:val="18"/>
                <w:szCs w:val="18"/>
                <w:lang w:val="en-US"/>
              </w:rPr>
            </w:pPr>
            <w:r w:rsidRPr="001A2CDD">
              <w:rPr>
                <w:rFonts w:ascii="Arial" w:hAnsi="Arial" w:cs="Arial"/>
                <w:sz w:val="18"/>
                <w:szCs w:val="18"/>
                <w:lang w:val="en-US"/>
              </w:rPr>
              <w:t xml:space="preserve">G. </w:t>
            </w:r>
            <w:r>
              <w:rPr>
                <w:rFonts w:ascii="Times New Roman" w:hAnsi="Times New Roman"/>
                <w:color w:val="818181"/>
                <w:sz w:val="18"/>
                <w:szCs w:val="18"/>
              </w:rPr>
              <w:t xml:space="preserve"> </w:t>
            </w:r>
            <w:r w:rsidRPr="00FE2A5A">
              <w:rPr>
                <w:rFonts w:ascii="Arial" w:hAnsi="Arial" w:cs="Arial"/>
                <w:sz w:val="18"/>
                <w:szCs w:val="18"/>
              </w:rPr>
              <w:t>Estimated day cost</w:t>
            </w:r>
            <w:r w:rsidRPr="001A2CDD">
              <w:rPr>
                <w:rFonts w:ascii="Arial" w:hAnsi="Arial" w:cs="Arial"/>
                <w:sz w:val="18"/>
                <w:szCs w:val="18"/>
                <w:lang w:val="en-US"/>
              </w:rPr>
              <w:t xml:space="preserve"> = F x (D/E)</w:t>
            </w:r>
          </w:p>
        </w:tc>
        <w:tc>
          <w:tcPr>
            <w:tcW w:w="1652" w:type="dxa"/>
            <w:tcBorders>
              <w:top w:val="nil"/>
              <w:left w:val="nil"/>
              <w:bottom w:val="single" w:sz="4" w:space="0" w:color="auto"/>
              <w:right w:val="single" w:sz="8" w:space="0" w:color="auto"/>
            </w:tcBorders>
            <w:shd w:val="clear" w:color="auto" w:fill="auto"/>
            <w:vAlign w:val="bottom"/>
            <w:hideMark/>
          </w:tcPr>
          <w:p w14:paraId="36DD4610" w14:textId="77777777" w:rsidR="002E64F5" w:rsidRPr="007438FD" w:rsidRDefault="002E64F5" w:rsidP="002E7C49">
            <w:pPr>
              <w:jc w:val="right"/>
              <w:rPr>
                <w:rFonts w:ascii="Arial" w:hAnsi="Arial" w:cs="Arial"/>
                <w:sz w:val="18"/>
                <w:szCs w:val="18"/>
              </w:rPr>
            </w:pPr>
            <w:r>
              <w:rPr>
                <w:rFonts w:ascii="Arial" w:hAnsi="Arial" w:cs="Arial"/>
                <w:sz w:val="18"/>
                <w:szCs w:val="18"/>
              </w:rPr>
              <w:t>1.538</w:t>
            </w:r>
          </w:p>
        </w:tc>
      </w:tr>
    </w:tbl>
    <w:p w14:paraId="0CE836CD" w14:textId="77777777" w:rsidR="004279FE" w:rsidRPr="00DC0692" w:rsidRDefault="004279FE" w:rsidP="00586F72">
      <w:pPr>
        <w:pStyle w:val="Ttulo2"/>
        <w:rPr>
          <w:rFonts w:ascii="Arial" w:hAnsi="Arial"/>
          <w:u w:val="single"/>
        </w:rPr>
      </w:pPr>
    </w:p>
    <w:p w14:paraId="26CE623C" w14:textId="77777777" w:rsidR="00AD766C" w:rsidRDefault="00AD766C" w:rsidP="00586F72">
      <w:pPr>
        <w:spacing w:before="100" w:beforeAutospacing="1"/>
        <w:jc w:val="both"/>
        <w:rPr>
          <w:rFonts w:ascii="Arial" w:hAnsi="Arial"/>
        </w:rPr>
      </w:pPr>
    </w:p>
    <w:p w14:paraId="569B66B2" w14:textId="77777777" w:rsidR="00F811F6" w:rsidRDefault="00F811F6" w:rsidP="00586F72">
      <w:pPr>
        <w:widowControl w:val="0"/>
        <w:autoSpaceDE w:val="0"/>
        <w:autoSpaceDN w:val="0"/>
        <w:adjustRightInd w:val="0"/>
        <w:spacing w:after="240"/>
        <w:jc w:val="both"/>
        <w:rPr>
          <w:rFonts w:ascii="Helvetica" w:hAnsi="Helvetica" w:cs="Helvetica"/>
          <w:b/>
        </w:rPr>
      </w:pPr>
    </w:p>
    <w:p w14:paraId="22BF9EC5" w14:textId="77777777" w:rsidR="00F811F6" w:rsidRPr="00F811F6" w:rsidRDefault="00F811F6" w:rsidP="00586F72">
      <w:pPr>
        <w:spacing w:before="100" w:beforeAutospacing="1"/>
        <w:rPr>
          <w:rFonts w:ascii="Arial" w:eastAsia="Times New Roman" w:hAnsi="Arial"/>
          <w:b/>
          <w:bCs/>
          <w:color w:val="1F497D"/>
          <w:sz w:val="44"/>
          <w:szCs w:val="44"/>
        </w:rPr>
      </w:pPr>
    </w:p>
    <w:p w14:paraId="2C3AB8D2" w14:textId="5FE0A0D1" w:rsidR="00F811F6" w:rsidRDefault="00F811F6" w:rsidP="00AF4EAE">
      <w:pPr>
        <w:rPr>
          <w:rFonts w:ascii="Arial" w:hAnsi="Arial"/>
          <w:bCs/>
          <w:color w:val="1F497D"/>
          <w:sz w:val="44"/>
          <w:szCs w:val="44"/>
        </w:rPr>
      </w:pPr>
    </w:p>
    <w:p w14:paraId="63D10E2E" w14:textId="77777777" w:rsidR="00F811F6" w:rsidRDefault="00F811F6" w:rsidP="00586F72">
      <w:pPr>
        <w:pStyle w:val="Ttulo1"/>
        <w:rPr>
          <w:rFonts w:ascii="Arial" w:hAnsi="Arial"/>
          <w:bCs w:val="0"/>
          <w:color w:val="1F497D"/>
          <w:sz w:val="44"/>
          <w:szCs w:val="44"/>
        </w:rPr>
      </w:pPr>
    </w:p>
    <w:p w14:paraId="292EFA9D" w14:textId="4EB4947E" w:rsidR="003C7E2F" w:rsidRDefault="003C7E2F" w:rsidP="00644491">
      <w:pPr>
        <w:rPr>
          <w:rFonts w:ascii="Arial" w:hAnsi="Arial"/>
          <w:bCs/>
          <w:color w:val="1F497D"/>
          <w:sz w:val="44"/>
          <w:szCs w:val="44"/>
        </w:rPr>
      </w:pPr>
    </w:p>
    <w:p w14:paraId="0A512E02" w14:textId="1E512C5B" w:rsidR="003C7E2F" w:rsidRDefault="003C7E2F" w:rsidP="00AF4EAE">
      <w:pPr>
        <w:rPr>
          <w:rFonts w:ascii="Arial" w:hAnsi="Arial"/>
          <w:bCs/>
          <w:color w:val="1F497D"/>
          <w:sz w:val="44"/>
          <w:szCs w:val="44"/>
        </w:rPr>
      </w:pPr>
    </w:p>
    <w:p w14:paraId="55323614" w14:textId="7BAD4FE9" w:rsidR="003C7E2F" w:rsidRPr="0034526F" w:rsidRDefault="001768C1" w:rsidP="00586F72">
      <w:pPr>
        <w:pStyle w:val="Ttulo1"/>
        <w:rPr>
          <w:rFonts w:ascii="Arial" w:hAnsi="Arial"/>
          <w:bCs w:val="0"/>
          <w:color w:val="1F497D"/>
          <w:sz w:val="44"/>
          <w:szCs w:val="44"/>
        </w:rPr>
      </w:pPr>
      <w:bookmarkStart w:id="72" w:name="_Toc256262203"/>
      <w:bookmarkStart w:id="73" w:name="_Toc382466506"/>
      <w:r>
        <w:rPr>
          <w:rFonts w:ascii="Arial" w:hAnsi="Arial"/>
          <w:bCs w:val="0"/>
          <w:color w:val="1F497D"/>
          <w:sz w:val="44"/>
          <w:szCs w:val="44"/>
        </w:rPr>
        <w:t xml:space="preserve">B.  </w:t>
      </w:r>
      <w:r w:rsidR="00F811F6">
        <w:rPr>
          <w:rFonts w:ascii="Arial" w:hAnsi="Arial"/>
          <w:bCs w:val="0"/>
          <w:color w:val="1F497D"/>
          <w:sz w:val="44"/>
          <w:szCs w:val="44"/>
        </w:rPr>
        <w:t>R/V SOCIB</w:t>
      </w:r>
      <w:r w:rsidR="00305D85">
        <w:rPr>
          <w:rFonts w:ascii="Arial" w:hAnsi="Arial"/>
          <w:bCs w:val="0"/>
          <w:color w:val="1F497D"/>
          <w:sz w:val="44"/>
          <w:szCs w:val="44"/>
        </w:rPr>
        <w:t xml:space="preserve"> Competitive</w:t>
      </w:r>
      <w:r w:rsidR="00F811F6">
        <w:rPr>
          <w:rFonts w:ascii="Arial" w:hAnsi="Arial"/>
          <w:bCs w:val="0"/>
          <w:color w:val="1F497D"/>
          <w:sz w:val="44"/>
          <w:szCs w:val="44"/>
        </w:rPr>
        <w:t xml:space="preserve"> </w:t>
      </w:r>
      <w:r w:rsidR="00F811F6" w:rsidRPr="00F811F6">
        <w:rPr>
          <w:rFonts w:ascii="Arial" w:hAnsi="Arial"/>
          <w:color w:val="1F497D"/>
          <w:sz w:val="44"/>
          <w:szCs w:val="44"/>
        </w:rPr>
        <w:t xml:space="preserve">Users Access </w:t>
      </w:r>
      <w:r w:rsidR="00470ECB">
        <w:rPr>
          <w:rFonts w:ascii="Arial" w:hAnsi="Arial"/>
          <w:color w:val="1F497D"/>
          <w:sz w:val="44"/>
          <w:szCs w:val="44"/>
        </w:rPr>
        <w:t>Guidelines</w:t>
      </w:r>
      <w:bookmarkEnd w:id="72"/>
      <w:bookmarkEnd w:id="73"/>
    </w:p>
    <w:p w14:paraId="025191C9" w14:textId="77777777" w:rsidR="001768C1" w:rsidRPr="001768C1" w:rsidRDefault="001768C1" w:rsidP="00586F72"/>
    <w:p w14:paraId="0E526A72" w14:textId="77777777" w:rsidR="009B55C6" w:rsidRDefault="00FC5C49" w:rsidP="00586F72">
      <w:pPr>
        <w:rPr>
          <w:rFonts w:ascii="Arial" w:hAnsi="Arial"/>
          <w:color w:val="1F497D"/>
          <w:sz w:val="44"/>
          <w:szCs w:val="44"/>
        </w:rPr>
      </w:pPr>
      <w:r>
        <w:rPr>
          <w:rFonts w:ascii="Arial" w:hAnsi="Arial"/>
          <w:noProof/>
          <w:color w:val="1F497D"/>
          <w:sz w:val="44"/>
          <w:szCs w:val="44"/>
          <w:lang w:val="es-ES"/>
        </w:rPr>
        <w:drawing>
          <wp:inline distT="0" distB="0" distL="0" distR="0" wp14:anchorId="1F39BFE4" wp14:editId="05834DC9">
            <wp:extent cx="5676900" cy="3416300"/>
            <wp:effectExtent l="0" t="0" r="12700" b="12700"/>
            <wp:docPr id="3" name="Imagen 3" descr="catama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amaran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3416300"/>
                    </a:xfrm>
                    <a:prstGeom prst="rect">
                      <a:avLst/>
                    </a:prstGeom>
                    <a:noFill/>
                    <a:ln>
                      <a:noFill/>
                    </a:ln>
                  </pic:spPr>
                </pic:pic>
              </a:graphicData>
            </a:graphic>
          </wp:inline>
        </w:drawing>
      </w:r>
      <w:r w:rsidR="003C7E2F">
        <w:rPr>
          <w:rFonts w:ascii="Arial" w:hAnsi="Arial"/>
          <w:color w:val="1F497D"/>
          <w:sz w:val="44"/>
          <w:szCs w:val="44"/>
        </w:rPr>
        <w:br w:type="page"/>
      </w:r>
    </w:p>
    <w:p w14:paraId="0ACA4128" w14:textId="0720712E" w:rsidR="00F811F6" w:rsidRPr="00215B86" w:rsidRDefault="00F811F6" w:rsidP="00215B86">
      <w:pPr>
        <w:keepNext/>
        <w:shd w:val="clear" w:color="auto" w:fill="B6DDE8"/>
        <w:spacing w:before="100" w:beforeAutospacing="1"/>
        <w:outlineLvl w:val="0"/>
        <w:rPr>
          <w:rFonts w:ascii="Arial" w:eastAsia="Times New Roman" w:hAnsi="Arial"/>
          <w:b/>
          <w:color w:val="1F497D"/>
        </w:rPr>
      </w:pPr>
      <w:bookmarkStart w:id="74" w:name="_Toc382466507"/>
      <w:r w:rsidRPr="00215B86">
        <w:rPr>
          <w:rFonts w:ascii="Arial" w:eastAsia="Times New Roman" w:hAnsi="Arial"/>
          <w:b/>
          <w:color w:val="1F497D"/>
        </w:rPr>
        <w:lastRenderedPageBreak/>
        <w:t>1.</w:t>
      </w:r>
      <w:r w:rsidR="003C7E2F" w:rsidRPr="00215B86">
        <w:rPr>
          <w:rFonts w:ascii="Arial" w:eastAsia="Times New Roman" w:hAnsi="Arial"/>
          <w:b/>
          <w:color w:val="1F497D"/>
        </w:rPr>
        <w:t xml:space="preserve"> </w:t>
      </w:r>
      <w:r w:rsidR="000A41F8">
        <w:rPr>
          <w:rFonts w:ascii="Arial" w:eastAsia="Times New Roman" w:hAnsi="Arial"/>
          <w:b/>
          <w:color w:val="1F497D"/>
        </w:rPr>
        <w:t>Competitive Users Access</w:t>
      </w:r>
      <w:r w:rsidR="00470ECB">
        <w:rPr>
          <w:rFonts w:ascii="Arial" w:eastAsia="Times New Roman" w:hAnsi="Arial"/>
          <w:b/>
          <w:color w:val="1F497D"/>
        </w:rPr>
        <w:t xml:space="preserve"> Guidelines</w:t>
      </w:r>
      <w:bookmarkEnd w:id="74"/>
    </w:p>
    <w:p w14:paraId="0C324652" w14:textId="30760B91" w:rsidR="00F811F6" w:rsidRPr="00F811F6" w:rsidRDefault="00F811F6" w:rsidP="00586F72">
      <w:pPr>
        <w:spacing w:before="100" w:beforeAutospacing="1"/>
        <w:jc w:val="both"/>
        <w:rPr>
          <w:rFonts w:ascii="Arial" w:hAnsi="Arial"/>
        </w:rPr>
      </w:pPr>
      <w:r w:rsidRPr="00F811F6">
        <w:rPr>
          <w:rFonts w:ascii="Arial" w:hAnsi="Arial"/>
        </w:rPr>
        <w:t xml:space="preserve">R/V SOCIB has been operational since 2013. A detailed description, including technical characteristics, equipment, crew, berths, endurance, etc. can be found at </w:t>
      </w:r>
      <w:hyperlink r:id="rId22" w:history="1">
        <w:r w:rsidRPr="00AF4EAE">
          <w:rPr>
            <w:rFonts w:ascii="Arial" w:hAnsi="Arial" w:cs="Arial"/>
            <w:color w:val="548DD4" w:themeColor="text2" w:themeTint="99"/>
          </w:rPr>
          <w:t>SOCIB Cat web site</w:t>
        </w:r>
      </w:hyperlink>
      <w:r w:rsidRPr="002463DE">
        <w:rPr>
          <w:rFonts w:ascii="Arial" w:hAnsi="Arial"/>
          <w:color w:val="8DB3E2" w:themeColor="text2" w:themeTint="66"/>
        </w:rPr>
        <w:t>.</w:t>
      </w:r>
      <w:r w:rsidRPr="00F811F6">
        <w:rPr>
          <w:rFonts w:ascii="Arial" w:hAnsi="Arial"/>
        </w:rPr>
        <w:t xml:space="preserve"> SOCIB R/V is operated by IEO and included in its oceanographic research fleet, in line with the agreement signed in 2013 by SOCIB, IEO and CSIC. </w:t>
      </w:r>
      <w:r w:rsidR="000A41F8">
        <w:rPr>
          <w:rFonts w:ascii="Arial" w:hAnsi="Arial"/>
        </w:rPr>
        <w:t>SOCIB R/V is a member of the European Research Vessels Operators (</w:t>
      </w:r>
      <w:hyperlink r:id="rId23" w:history="1">
        <w:r w:rsidR="000A41F8" w:rsidRPr="000A41F8">
          <w:rPr>
            <w:rStyle w:val="Hipervnculo"/>
            <w:rFonts w:ascii="Arial" w:hAnsi="Arial"/>
          </w:rPr>
          <w:t>ERVO</w:t>
        </w:r>
      </w:hyperlink>
      <w:r w:rsidR="000A41F8">
        <w:rPr>
          <w:rFonts w:ascii="Arial" w:hAnsi="Arial"/>
        </w:rPr>
        <w:t xml:space="preserve">) since 2013. </w:t>
      </w:r>
    </w:p>
    <w:p w14:paraId="7FC06066" w14:textId="693F00DE" w:rsidR="00F811F6" w:rsidRPr="00F811F6" w:rsidRDefault="00470ECB" w:rsidP="00586F72">
      <w:pPr>
        <w:spacing w:before="100" w:beforeAutospacing="1"/>
        <w:jc w:val="both"/>
        <w:rPr>
          <w:rFonts w:ascii="Arial" w:hAnsi="Arial"/>
        </w:rPr>
      </w:pPr>
      <w:r>
        <w:rPr>
          <w:rFonts w:ascii="Arial" w:hAnsi="Arial"/>
        </w:rPr>
        <w:t>As detailed in theses guidelines, e</w:t>
      </w:r>
      <w:r w:rsidR="00F811F6" w:rsidRPr="00F811F6">
        <w:rPr>
          <w:rFonts w:ascii="Arial" w:hAnsi="Arial"/>
        </w:rPr>
        <w:t>xternal</w:t>
      </w:r>
      <w:r w:rsidR="000A41F8">
        <w:rPr>
          <w:rFonts w:ascii="Arial" w:hAnsi="Arial"/>
        </w:rPr>
        <w:t xml:space="preserve"> scientific users can apply on a peer review competitive basis for </w:t>
      </w:r>
      <w:r w:rsidR="00F811F6" w:rsidRPr="00F811F6">
        <w:rPr>
          <w:rFonts w:ascii="Arial" w:hAnsi="Arial"/>
        </w:rPr>
        <w:t>ship time on-board R/V SOCIB. Daily costs as approve</w:t>
      </w:r>
      <w:r w:rsidR="000A41F8">
        <w:rPr>
          <w:rFonts w:ascii="Arial" w:hAnsi="Arial"/>
        </w:rPr>
        <w:t>d in December 2013 are detailed</w:t>
      </w:r>
      <w:r w:rsidR="002E7C49">
        <w:rPr>
          <w:rFonts w:ascii="Arial" w:hAnsi="Arial"/>
        </w:rPr>
        <w:t xml:space="preserve"> </w:t>
      </w:r>
      <w:r w:rsidR="00F811F6" w:rsidRPr="00F811F6">
        <w:rPr>
          <w:rFonts w:ascii="Arial" w:hAnsi="Arial"/>
        </w:rPr>
        <w:t xml:space="preserve">in Annex </w:t>
      </w:r>
      <w:r w:rsidR="0045312C">
        <w:rPr>
          <w:rFonts w:ascii="Arial" w:hAnsi="Arial"/>
        </w:rPr>
        <w:t>B.2.1</w:t>
      </w:r>
      <w:r w:rsidR="00F811F6" w:rsidRPr="00F811F6">
        <w:rPr>
          <w:rFonts w:ascii="Arial" w:hAnsi="Arial"/>
        </w:rPr>
        <w:t xml:space="preserve">.  </w:t>
      </w:r>
    </w:p>
    <w:p w14:paraId="123F1421" w14:textId="05AEDC5B" w:rsidR="00F811F6" w:rsidRPr="00F811F6" w:rsidRDefault="00F811F6" w:rsidP="00586F72">
      <w:pPr>
        <w:spacing w:before="100" w:beforeAutospacing="1"/>
        <w:jc w:val="both"/>
        <w:rPr>
          <w:rFonts w:ascii="Arial" w:hAnsi="Arial"/>
        </w:rPr>
      </w:pPr>
      <w:r w:rsidRPr="00F811F6">
        <w:rPr>
          <w:rFonts w:ascii="Arial" w:hAnsi="Arial"/>
        </w:rPr>
        <w:t xml:space="preserve">The procedure </w:t>
      </w:r>
      <w:r w:rsidR="000A41F8">
        <w:rPr>
          <w:rFonts w:ascii="Arial" w:hAnsi="Arial"/>
        </w:rPr>
        <w:t xml:space="preserve">for competitive access to SOCIB R/V ship time </w:t>
      </w:r>
      <w:r w:rsidRPr="00F811F6">
        <w:rPr>
          <w:rFonts w:ascii="Arial" w:hAnsi="Arial"/>
        </w:rPr>
        <w:t xml:space="preserve">is the same </w:t>
      </w:r>
      <w:r w:rsidR="000A41F8">
        <w:rPr>
          <w:rFonts w:ascii="Arial" w:hAnsi="Arial"/>
        </w:rPr>
        <w:t xml:space="preserve">as </w:t>
      </w:r>
      <w:r w:rsidRPr="00F811F6">
        <w:rPr>
          <w:rFonts w:ascii="Arial" w:hAnsi="Arial"/>
        </w:rPr>
        <w:t xml:space="preserve">for all R/V that are managed by the Spanish Commission responsible for coordination of R/V activities (COCSABO, </w:t>
      </w:r>
      <w:proofErr w:type="spellStart"/>
      <w:r w:rsidRPr="009464A5">
        <w:rPr>
          <w:rFonts w:ascii="Arial" w:hAnsi="Arial"/>
          <w:i/>
        </w:rPr>
        <w:t>Comisión</w:t>
      </w:r>
      <w:proofErr w:type="spellEnd"/>
      <w:r w:rsidRPr="009464A5">
        <w:rPr>
          <w:rFonts w:ascii="Arial" w:hAnsi="Arial"/>
          <w:i/>
        </w:rPr>
        <w:t xml:space="preserve"> de </w:t>
      </w:r>
      <w:proofErr w:type="spellStart"/>
      <w:r w:rsidRPr="009464A5">
        <w:rPr>
          <w:rFonts w:ascii="Arial" w:hAnsi="Arial"/>
          <w:i/>
        </w:rPr>
        <w:t>Coordinación</w:t>
      </w:r>
      <w:proofErr w:type="spellEnd"/>
      <w:r w:rsidRPr="009464A5">
        <w:rPr>
          <w:rFonts w:ascii="Arial" w:hAnsi="Arial"/>
          <w:i/>
        </w:rPr>
        <w:t xml:space="preserve"> y </w:t>
      </w:r>
      <w:proofErr w:type="spellStart"/>
      <w:r w:rsidRPr="009464A5">
        <w:rPr>
          <w:rFonts w:ascii="Arial" w:hAnsi="Arial"/>
          <w:i/>
        </w:rPr>
        <w:t>Seguimiento</w:t>
      </w:r>
      <w:proofErr w:type="spellEnd"/>
      <w:r w:rsidRPr="009464A5">
        <w:rPr>
          <w:rFonts w:ascii="Arial" w:hAnsi="Arial"/>
          <w:i/>
        </w:rPr>
        <w:t xml:space="preserve"> de </w:t>
      </w:r>
      <w:proofErr w:type="spellStart"/>
      <w:r w:rsidRPr="009464A5">
        <w:rPr>
          <w:rFonts w:ascii="Arial" w:hAnsi="Arial"/>
          <w:i/>
        </w:rPr>
        <w:t>las</w:t>
      </w:r>
      <w:proofErr w:type="spellEnd"/>
      <w:r w:rsidRPr="009464A5">
        <w:rPr>
          <w:rFonts w:ascii="Arial" w:hAnsi="Arial"/>
          <w:i/>
        </w:rPr>
        <w:t xml:space="preserve"> </w:t>
      </w:r>
      <w:proofErr w:type="spellStart"/>
      <w:r w:rsidRPr="009464A5">
        <w:rPr>
          <w:rFonts w:ascii="Arial" w:hAnsi="Arial"/>
          <w:i/>
        </w:rPr>
        <w:t>Actividades</w:t>
      </w:r>
      <w:proofErr w:type="spellEnd"/>
      <w:r w:rsidRPr="009464A5">
        <w:rPr>
          <w:rFonts w:ascii="Arial" w:hAnsi="Arial"/>
          <w:i/>
        </w:rPr>
        <w:t xml:space="preserve"> de los </w:t>
      </w:r>
      <w:proofErr w:type="spellStart"/>
      <w:r w:rsidRPr="009464A5">
        <w:rPr>
          <w:rFonts w:ascii="Arial" w:hAnsi="Arial"/>
          <w:i/>
        </w:rPr>
        <w:t>Buques</w:t>
      </w:r>
      <w:proofErr w:type="spellEnd"/>
      <w:r w:rsidRPr="009464A5">
        <w:rPr>
          <w:rFonts w:ascii="Arial" w:hAnsi="Arial"/>
          <w:i/>
        </w:rPr>
        <w:t xml:space="preserve"> </w:t>
      </w:r>
      <w:proofErr w:type="spellStart"/>
      <w:r w:rsidRPr="009464A5">
        <w:rPr>
          <w:rFonts w:ascii="Arial" w:hAnsi="Arial"/>
          <w:i/>
        </w:rPr>
        <w:t>Oceanográficos</w:t>
      </w:r>
      <w:proofErr w:type="spellEnd"/>
      <w:r w:rsidRPr="00F811F6">
        <w:rPr>
          <w:rFonts w:ascii="Arial" w:hAnsi="Arial"/>
        </w:rPr>
        <w:t xml:space="preserve">) where she has been included since 2013. </w:t>
      </w:r>
    </w:p>
    <w:p w14:paraId="18F3FF32" w14:textId="77777777" w:rsidR="00F811F6" w:rsidRPr="00F811F6" w:rsidRDefault="00F811F6" w:rsidP="00586F72">
      <w:pPr>
        <w:spacing w:before="100" w:beforeAutospacing="1"/>
        <w:jc w:val="both"/>
        <w:rPr>
          <w:rFonts w:ascii="Arial" w:hAnsi="Arial"/>
        </w:rPr>
      </w:pPr>
      <w:r w:rsidRPr="00F811F6">
        <w:rPr>
          <w:rFonts w:ascii="Arial" w:hAnsi="Arial"/>
        </w:rPr>
        <w:t xml:space="preserve">COCSABO coordinates all the scientific and technical activities carried out by the Spanish oceanographic research vessels (those belonging to IEO and CSIC, and also the BIO </w:t>
      </w:r>
      <w:proofErr w:type="spellStart"/>
      <w:r w:rsidRPr="000A41F8">
        <w:rPr>
          <w:rFonts w:ascii="Arial" w:hAnsi="Arial"/>
          <w:i/>
        </w:rPr>
        <w:t>Hesperides</w:t>
      </w:r>
      <w:proofErr w:type="spellEnd"/>
      <w:r w:rsidRPr="00F811F6">
        <w:rPr>
          <w:rFonts w:ascii="Arial" w:hAnsi="Arial"/>
        </w:rPr>
        <w:t>), including the scheduling and calendar of each vessel.</w:t>
      </w:r>
    </w:p>
    <w:p w14:paraId="6391E665" w14:textId="245B2AFA" w:rsidR="00F811F6" w:rsidRPr="00F811F6" w:rsidRDefault="00F811F6" w:rsidP="00586F72">
      <w:pPr>
        <w:spacing w:before="100" w:beforeAutospacing="1"/>
        <w:jc w:val="both"/>
        <w:rPr>
          <w:rFonts w:ascii="Arial" w:hAnsi="Arial"/>
        </w:rPr>
      </w:pPr>
      <w:r w:rsidRPr="00F811F6">
        <w:rPr>
          <w:rFonts w:ascii="Arial" w:hAnsi="Arial"/>
        </w:rPr>
        <w:t xml:space="preserve">In order to apply for </w:t>
      </w:r>
      <w:r w:rsidR="00470ECB">
        <w:rPr>
          <w:rFonts w:ascii="Arial" w:hAnsi="Arial"/>
        </w:rPr>
        <w:t xml:space="preserve">competitive </w:t>
      </w:r>
      <w:r w:rsidRPr="00F811F6">
        <w:rPr>
          <w:rFonts w:ascii="Arial" w:hAnsi="Arial"/>
        </w:rPr>
        <w:t>ship time on-board R/V SOCIB the formal procedure inclu</w:t>
      </w:r>
      <w:r w:rsidR="0045312C">
        <w:rPr>
          <w:rFonts w:ascii="Arial" w:hAnsi="Arial"/>
        </w:rPr>
        <w:t>des an application form (Annex B 2.2</w:t>
      </w:r>
      <w:r w:rsidRPr="00F811F6">
        <w:rPr>
          <w:rFonts w:ascii="Arial" w:hAnsi="Arial"/>
        </w:rPr>
        <w:t xml:space="preserve">) that is evaluated by the COCSABO. More detailed information, including prices, forms and availability can be found at </w:t>
      </w:r>
      <w:hyperlink r:id="rId24" w:history="1">
        <w:r w:rsidRPr="00AF4EAE">
          <w:rPr>
            <w:rFonts w:ascii="Arial" w:hAnsi="Arial" w:cs="Arial"/>
            <w:color w:val="4F81BD"/>
          </w:rPr>
          <w:t>COCSABO website</w:t>
        </w:r>
      </w:hyperlink>
      <w:r w:rsidRPr="00F811F6">
        <w:rPr>
          <w:rFonts w:ascii="Arial" w:hAnsi="Arial"/>
        </w:rPr>
        <w:t xml:space="preserve">. </w:t>
      </w:r>
    </w:p>
    <w:p w14:paraId="1EDD9DBB" w14:textId="6B5BED24" w:rsidR="009B55C6" w:rsidRDefault="00F811F6" w:rsidP="00586F72">
      <w:pPr>
        <w:spacing w:before="100" w:beforeAutospacing="1"/>
        <w:jc w:val="both"/>
        <w:rPr>
          <w:rFonts w:ascii="Arial" w:hAnsi="Arial"/>
        </w:rPr>
      </w:pPr>
      <w:r w:rsidRPr="00F811F6">
        <w:rPr>
          <w:rFonts w:ascii="Arial" w:hAnsi="Arial"/>
        </w:rPr>
        <w:t>As explained in this site</w:t>
      </w:r>
      <w:r w:rsidRPr="002E7C49">
        <w:rPr>
          <w:vertAlign w:val="superscript"/>
        </w:rPr>
        <w:footnoteReference w:id="7"/>
      </w:r>
      <w:r w:rsidRPr="00F811F6">
        <w:rPr>
          <w:rFonts w:ascii="Arial" w:hAnsi="Arial"/>
        </w:rPr>
        <w:t>, to apply for an oceanographic campaign from the Spanish research fleet</w:t>
      </w:r>
      <w:r w:rsidR="00470ECB">
        <w:rPr>
          <w:rFonts w:ascii="Arial" w:hAnsi="Arial"/>
        </w:rPr>
        <w:t xml:space="preserve">, an application has to be filled usually </w:t>
      </w:r>
      <w:r w:rsidRPr="00F811F6">
        <w:rPr>
          <w:rFonts w:ascii="Arial" w:hAnsi="Arial"/>
        </w:rPr>
        <w:t xml:space="preserve">through projects of the Spanish National R+D Plan. Once a Project is approved, the National Plan sends to the COCSABO a list of the projects to be financed that include </w:t>
      </w:r>
      <w:r w:rsidR="00470ECB">
        <w:rPr>
          <w:rFonts w:ascii="Arial" w:hAnsi="Arial"/>
        </w:rPr>
        <w:t xml:space="preserve">ship time for a certain </w:t>
      </w:r>
      <w:r w:rsidRPr="00F811F6">
        <w:rPr>
          <w:rFonts w:ascii="Arial" w:hAnsi="Arial"/>
        </w:rPr>
        <w:t>R/V.</w:t>
      </w:r>
      <w:r w:rsidR="002E7C49">
        <w:rPr>
          <w:rFonts w:ascii="Arial" w:hAnsi="Arial"/>
        </w:rPr>
        <w:t xml:space="preserve"> </w:t>
      </w:r>
      <w:r w:rsidRPr="00F811F6">
        <w:rPr>
          <w:rFonts w:ascii="Arial" w:hAnsi="Arial"/>
        </w:rPr>
        <w:t xml:space="preserve">COCSABO creates a final annual schedule for each of one the R/Vs. This information is circulated through </w:t>
      </w:r>
      <w:r w:rsidR="00470ECB">
        <w:rPr>
          <w:rFonts w:ascii="Arial" w:hAnsi="Arial"/>
        </w:rPr>
        <w:t xml:space="preserve">the National Plan for Research </w:t>
      </w:r>
      <w:r w:rsidRPr="00F811F6">
        <w:rPr>
          <w:rFonts w:ascii="Arial" w:hAnsi="Arial"/>
        </w:rPr>
        <w:t>and accordingly external users that have applied through the</w:t>
      </w:r>
      <w:r w:rsidR="00470ECB">
        <w:rPr>
          <w:rFonts w:ascii="Arial" w:hAnsi="Arial"/>
        </w:rPr>
        <w:t xml:space="preserve"> National Plan will be informed</w:t>
      </w:r>
      <w:r w:rsidRPr="00F811F6">
        <w:rPr>
          <w:rFonts w:ascii="Arial" w:hAnsi="Arial"/>
        </w:rPr>
        <w:t xml:space="preserve">. </w:t>
      </w:r>
    </w:p>
    <w:p w14:paraId="176FFBC4" w14:textId="0FA678A2" w:rsidR="00470ECB" w:rsidRDefault="00470ECB" w:rsidP="00586F72">
      <w:pPr>
        <w:spacing w:before="100" w:beforeAutospacing="1"/>
        <w:jc w:val="both"/>
        <w:rPr>
          <w:rFonts w:ascii="Arial" w:hAnsi="Arial"/>
        </w:rPr>
      </w:pPr>
      <w:r>
        <w:rPr>
          <w:rFonts w:ascii="Arial" w:hAnsi="Arial"/>
        </w:rPr>
        <w:t xml:space="preserve">In line with the indications provided in the same site, </w:t>
      </w:r>
      <w:r w:rsidRPr="00F811F6">
        <w:rPr>
          <w:rFonts w:ascii="Arial" w:hAnsi="Arial"/>
        </w:rPr>
        <w:t>Universities, public research institutions, and</w:t>
      </w:r>
      <w:r>
        <w:rPr>
          <w:rFonts w:ascii="Arial" w:hAnsi="Arial"/>
        </w:rPr>
        <w:t>/or</w:t>
      </w:r>
      <w:r w:rsidRPr="00F811F6">
        <w:rPr>
          <w:rFonts w:ascii="Arial" w:hAnsi="Arial"/>
        </w:rPr>
        <w:t xml:space="preserve"> commercial organizations can apply for </w:t>
      </w:r>
      <w:r>
        <w:rPr>
          <w:rFonts w:ascii="Arial" w:hAnsi="Arial"/>
        </w:rPr>
        <w:t xml:space="preserve">direct non-competitive </w:t>
      </w:r>
      <w:r w:rsidRPr="00F811F6">
        <w:rPr>
          <w:rFonts w:ascii="Arial" w:hAnsi="Arial"/>
        </w:rPr>
        <w:t>access to the R/V</w:t>
      </w:r>
      <w:r>
        <w:rPr>
          <w:rFonts w:ascii="Arial" w:hAnsi="Arial"/>
        </w:rPr>
        <w:t xml:space="preserve"> SOCIB, then contacting directly the Office of the Director of SOCIB. </w:t>
      </w:r>
    </w:p>
    <w:p w14:paraId="36F8C302" w14:textId="77777777" w:rsidR="00F811F6" w:rsidRDefault="009B55C6" w:rsidP="00586F72">
      <w:pPr>
        <w:spacing w:before="100" w:beforeAutospacing="1"/>
        <w:jc w:val="both"/>
        <w:rPr>
          <w:rFonts w:ascii="Arial" w:hAnsi="Arial"/>
        </w:rPr>
      </w:pPr>
      <w:r>
        <w:rPr>
          <w:rFonts w:ascii="Arial" w:hAnsi="Arial"/>
        </w:rPr>
        <w:br w:type="page"/>
      </w:r>
    </w:p>
    <w:p w14:paraId="005E06C9" w14:textId="77777777" w:rsidR="000E6864" w:rsidRPr="00215B86" w:rsidRDefault="000E6864" w:rsidP="00215B86">
      <w:pPr>
        <w:keepNext/>
        <w:shd w:val="clear" w:color="auto" w:fill="B6DDE8"/>
        <w:spacing w:before="100" w:beforeAutospacing="1"/>
        <w:outlineLvl w:val="0"/>
        <w:rPr>
          <w:rFonts w:ascii="Arial" w:eastAsia="Times New Roman" w:hAnsi="Arial"/>
          <w:b/>
          <w:color w:val="1F497D"/>
        </w:rPr>
      </w:pPr>
      <w:bookmarkStart w:id="75" w:name="_Toc382466508"/>
      <w:r w:rsidRPr="00215B86">
        <w:rPr>
          <w:rFonts w:ascii="Arial" w:eastAsia="Times New Roman" w:hAnsi="Arial"/>
          <w:b/>
          <w:color w:val="1F497D"/>
        </w:rPr>
        <w:lastRenderedPageBreak/>
        <w:t>2. Annexes</w:t>
      </w:r>
      <w:r w:rsidR="001768C1" w:rsidRPr="00215B86">
        <w:rPr>
          <w:rFonts w:ascii="Arial" w:eastAsia="Times New Roman" w:hAnsi="Arial"/>
          <w:b/>
          <w:color w:val="1F497D"/>
        </w:rPr>
        <w:t xml:space="preserve"> B</w:t>
      </w:r>
      <w:bookmarkEnd w:id="75"/>
    </w:p>
    <w:p w14:paraId="778FD395" w14:textId="77777777" w:rsidR="00F14429" w:rsidRDefault="00F14429" w:rsidP="00586F72">
      <w:pPr>
        <w:pStyle w:val="Ttulo2"/>
        <w:rPr>
          <w:rFonts w:ascii="Arial" w:hAnsi="Arial"/>
          <w:sz w:val="24"/>
          <w:szCs w:val="24"/>
          <w:u w:val="single"/>
          <w:lang w:val="en-GB"/>
        </w:rPr>
      </w:pPr>
    </w:p>
    <w:p w14:paraId="63B502D2" w14:textId="77777777" w:rsidR="00F14429" w:rsidRDefault="00F14429" w:rsidP="00586F72">
      <w:pPr>
        <w:pStyle w:val="Ttulo2"/>
        <w:rPr>
          <w:rFonts w:ascii="Arial" w:hAnsi="Arial"/>
          <w:sz w:val="24"/>
          <w:szCs w:val="24"/>
          <w:u w:val="single"/>
          <w:lang w:val="en-GB"/>
        </w:rPr>
      </w:pPr>
    </w:p>
    <w:p w14:paraId="323A30B2" w14:textId="77777777" w:rsidR="00F14429" w:rsidRDefault="00F14429" w:rsidP="00586F72">
      <w:pPr>
        <w:pStyle w:val="Ttulo2"/>
        <w:rPr>
          <w:rFonts w:ascii="Arial" w:hAnsi="Arial"/>
          <w:sz w:val="24"/>
          <w:szCs w:val="24"/>
          <w:u w:val="single"/>
          <w:lang w:val="en-GB"/>
        </w:rPr>
      </w:pPr>
    </w:p>
    <w:p w14:paraId="7D6AE08C" w14:textId="77777777" w:rsidR="00F14429" w:rsidRDefault="00F14429" w:rsidP="00586F72">
      <w:pPr>
        <w:pStyle w:val="Ttulo2"/>
        <w:rPr>
          <w:rFonts w:ascii="Arial" w:hAnsi="Arial"/>
          <w:sz w:val="24"/>
          <w:szCs w:val="24"/>
          <w:u w:val="single"/>
          <w:lang w:val="en-GB"/>
        </w:rPr>
      </w:pPr>
    </w:p>
    <w:p w14:paraId="08354A6E" w14:textId="77777777" w:rsidR="00F14429" w:rsidRDefault="00F14429" w:rsidP="00586F72">
      <w:pPr>
        <w:pStyle w:val="Ttulo2"/>
        <w:rPr>
          <w:rFonts w:ascii="Arial" w:hAnsi="Arial"/>
          <w:sz w:val="24"/>
          <w:szCs w:val="24"/>
          <w:u w:val="single"/>
          <w:lang w:val="en-GB"/>
        </w:rPr>
      </w:pPr>
    </w:p>
    <w:p w14:paraId="7F752344" w14:textId="77777777" w:rsidR="00F14429" w:rsidRDefault="00F14429" w:rsidP="00586F72">
      <w:pPr>
        <w:pStyle w:val="Ttulo2"/>
        <w:rPr>
          <w:rFonts w:ascii="Arial" w:hAnsi="Arial"/>
          <w:sz w:val="24"/>
          <w:szCs w:val="24"/>
          <w:u w:val="single"/>
          <w:lang w:val="en-GB"/>
        </w:rPr>
      </w:pPr>
    </w:p>
    <w:p w14:paraId="4BD6E894" w14:textId="77777777" w:rsidR="00F14429" w:rsidRDefault="00F14429" w:rsidP="00586F72">
      <w:pPr>
        <w:pStyle w:val="Ttulo2"/>
        <w:rPr>
          <w:rFonts w:ascii="Arial" w:hAnsi="Arial"/>
          <w:sz w:val="24"/>
          <w:szCs w:val="24"/>
          <w:u w:val="single"/>
          <w:lang w:val="en-GB"/>
        </w:rPr>
      </w:pPr>
    </w:p>
    <w:p w14:paraId="0EA55FCB" w14:textId="77777777" w:rsidR="00F14429" w:rsidRDefault="00F14429" w:rsidP="00586F72">
      <w:pPr>
        <w:pStyle w:val="Ttulo2"/>
        <w:rPr>
          <w:rFonts w:ascii="Arial" w:hAnsi="Arial"/>
          <w:sz w:val="24"/>
          <w:szCs w:val="24"/>
          <w:u w:val="single"/>
          <w:lang w:val="en-GB"/>
        </w:rPr>
      </w:pPr>
    </w:p>
    <w:p w14:paraId="7958A30B" w14:textId="77777777" w:rsidR="00F14429" w:rsidRDefault="00F14429" w:rsidP="00586F72">
      <w:pPr>
        <w:pStyle w:val="Ttulo2"/>
        <w:rPr>
          <w:rFonts w:ascii="Arial" w:hAnsi="Arial"/>
          <w:sz w:val="24"/>
          <w:szCs w:val="24"/>
          <w:u w:val="single"/>
          <w:lang w:val="en-GB"/>
        </w:rPr>
      </w:pPr>
    </w:p>
    <w:p w14:paraId="32370571" w14:textId="18FC1E43" w:rsidR="00F811F6" w:rsidRDefault="001768C1" w:rsidP="00586F72">
      <w:pPr>
        <w:pStyle w:val="Ttulo2"/>
        <w:rPr>
          <w:rFonts w:ascii="Arial" w:hAnsi="Arial"/>
          <w:sz w:val="24"/>
          <w:szCs w:val="24"/>
          <w:u w:val="single"/>
          <w:lang w:val="en-GB"/>
        </w:rPr>
      </w:pPr>
      <w:bookmarkStart w:id="76" w:name="_Toc256262204"/>
      <w:bookmarkStart w:id="77" w:name="_Toc382466509"/>
      <w:r>
        <w:rPr>
          <w:rFonts w:ascii="Arial" w:hAnsi="Arial"/>
          <w:sz w:val="24"/>
          <w:szCs w:val="24"/>
          <w:u w:val="single"/>
          <w:lang w:val="en-GB"/>
        </w:rPr>
        <w:t>B</w:t>
      </w:r>
      <w:r w:rsidR="00283E9D">
        <w:rPr>
          <w:rFonts w:ascii="Arial" w:hAnsi="Arial"/>
          <w:sz w:val="24"/>
          <w:szCs w:val="24"/>
          <w:u w:val="single"/>
          <w:lang w:val="en-GB"/>
        </w:rPr>
        <w:t>.</w:t>
      </w:r>
      <w:r>
        <w:rPr>
          <w:rFonts w:ascii="Arial" w:hAnsi="Arial"/>
          <w:sz w:val="24"/>
          <w:szCs w:val="24"/>
          <w:u w:val="single"/>
          <w:lang w:val="en-GB"/>
        </w:rPr>
        <w:t xml:space="preserve"> </w:t>
      </w:r>
      <w:r>
        <w:rPr>
          <w:rFonts w:ascii="Arial" w:hAnsi="Arial"/>
          <w:sz w:val="24"/>
          <w:szCs w:val="24"/>
          <w:u w:val="single"/>
          <w:lang w:val="en-US"/>
        </w:rPr>
        <w:t>2</w:t>
      </w:r>
      <w:r w:rsidR="000E6864" w:rsidRPr="000E6864">
        <w:rPr>
          <w:rFonts w:ascii="Arial" w:hAnsi="Arial"/>
          <w:sz w:val="24"/>
          <w:szCs w:val="24"/>
          <w:u w:val="single"/>
        </w:rPr>
        <w:t>.</w:t>
      </w:r>
      <w:r w:rsidR="00F811F6" w:rsidRPr="000E6864">
        <w:rPr>
          <w:rFonts w:ascii="Arial" w:hAnsi="Arial"/>
          <w:sz w:val="24"/>
          <w:szCs w:val="24"/>
          <w:u w:val="single"/>
          <w:lang w:val="en-GB"/>
        </w:rPr>
        <w:t>1: SOCIB R/V daily costs for academic and private organisations</w:t>
      </w:r>
      <w:bookmarkEnd w:id="76"/>
      <w:bookmarkEnd w:id="77"/>
    </w:p>
    <w:p w14:paraId="4DFF33F0" w14:textId="2FD4406F" w:rsidR="002E64F5" w:rsidRDefault="002E64F5" w:rsidP="00586F72">
      <w:pPr>
        <w:pStyle w:val="Ttulo2"/>
        <w:rPr>
          <w:rFonts w:ascii="Arial" w:hAnsi="Arial"/>
          <w:sz w:val="24"/>
          <w:szCs w:val="24"/>
          <w:u w:val="single"/>
          <w:lang w:val="en-GB"/>
        </w:rPr>
      </w:pPr>
    </w:p>
    <w:p w14:paraId="7CB8A622" w14:textId="77777777" w:rsidR="002E64F5" w:rsidRDefault="002E64F5">
      <w:pPr>
        <w:rPr>
          <w:rFonts w:ascii="Arial" w:hAnsi="Arial"/>
          <w:b/>
          <w:bCs/>
          <w:u w:val="single"/>
          <w:lang w:eastAsia="x-none"/>
        </w:rPr>
      </w:pPr>
      <w:r>
        <w:rPr>
          <w:rFonts w:ascii="Arial" w:hAnsi="Arial"/>
          <w:u w:val="single"/>
        </w:rPr>
        <w:br w:type="page"/>
      </w:r>
    </w:p>
    <w:p w14:paraId="6D8559D5" w14:textId="1B21A026" w:rsidR="002E64F5" w:rsidRDefault="002E64F5" w:rsidP="004F0411">
      <w:pPr>
        <w:rPr>
          <w:rFonts w:ascii="Arial" w:hAnsi="Arial"/>
          <w:u w:val="single"/>
        </w:rPr>
      </w:pPr>
      <w:bookmarkStart w:id="78" w:name="_Toc382226695"/>
      <w:bookmarkStart w:id="79" w:name="_Toc382226727"/>
      <w:r>
        <w:rPr>
          <w:rFonts w:ascii="Arial" w:hAnsi="Arial"/>
          <w:noProof/>
          <w:lang w:val="es-ES"/>
        </w:rPr>
        <w:lastRenderedPageBreak/>
        <w:drawing>
          <wp:anchor distT="0" distB="0" distL="114300" distR="114300" simplePos="0" relativeHeight="251646976" behindDoc="1" locked="0" layoutInCell="1" allowOverlap="1" wp14:anchorId="194BB97A" wp14:editId="7C51FCF7">
            <wp:simplePos x="0" y="0"/>
            <wp:positionH relativeFrom="column">
              <wp:posOffset>-115570</wp:posOffset>
            </wp:positionH>
            <wp:positionV relativeFrom="paragraph">
              <wp:posOffset>-166977</wp:posOffset>
            </wp:positionV>
            <wp:extent cx="5984875" cy="983615"/>
            <wp:effectExtent l="0" t="0" r="0" b="6985"/>
            <wp:wrapNone/>
            <wp:docPr id="26" name="Imagen 9" descr="capsocib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socib2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4875" cy="9836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8"/>
      <w:bookmarkEnd w:id="79"/>
    </w:p>
    <w:p w14:paraId="6215C0BE" w14:textId="55785CBF" w:rsidR="009B55C6" w:rsidRPr="009B55C6" w:rsidRDefault="00215B86" w:rsidP="00586F72">
      <w:pPr>
        <w:jc w:val="center"/>
        <w:rPr>
          <w:rStyle w:val="AcrnimoHTML"/>
          <w:lang w:val="en-US"/>
        </w:rPr>
      </w:pPr>
      <w:r>
        <w:rPr>
          <w:noProof/>
          <w:lang w:val="es-ES"/>
        </w:rPr>
        <w:drawing>
          <wp:anchor distT="0" distB="0" distL="114300" distR="114300" simplePos="0" relativeHeight="251648000" behindDoc="0" locked="0" layoutInCell="1" allowOverlap="1" wp14:anchorId="235B361A" wp14:editId="4EE83B3F">
            <wp:simplePos x="0" y="0"/>
            <wp:positionH relativeFrom="column">
              <wp:posOffset>1870075</wp:posOffset>
            </wp:positionH>
            <wp:positionV relativeFrom="paragraph">
              <wp:posOffset>77470</wp:posOffset>
            </wp:positionV>
            <wp:extent cx="1476375" cy="390525"/>
            <wp:effectExtent l="0" t="0" r="9525" b="9525"/>
            <wp:wrapNone/>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49024" behindDoc="0" locked="0" layoutInCell="1" allowOverlap="1" wp14:anchorId="5D2E9BE2" wp14:editId="3E35B3E2">
            <wp:simplePos x="0" y="0"/>
            <wp:positionH relativeFrom="column">
              <wp:posOffset>4059555</wp:posOffset>
            </wp:positionH>
            <wp:positionV relativeFrom="paragraph">
              <wp:posOffset>24130</wp:posOffset>
            </wp:positionV>
            <wp:extent cx="1323975" cy="400050"/>
            <wp:effectExtent l="0" t="0" r="9525" b="0"/>
            <wp:wrapNone/>
            <wp:docPr id="25" name="Imagen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9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01556" w14:textId="77777777" w:rsidR="009B55C6" w:rsidRPr="009B55C6" w:rsidRDefault="009B55C6" w:rsidP="00586F72">
      <w:pPr>
        <w:jc w:val="center"/>
        <w:rPr>
          <w:rStyle w:val="AcrnimoHTML"/>
          <w:lang w:val="en-US"/>
        </w:rPr>
      </w:pPr>
    </w:p>
    <w:p w14:paraId="6D8F6CB1" w14:textId="77777777" w:rsidR="009B55C6" w:rsidRPr="009B55C6" w:rsidRDefault="009B55C6" w:rsidP="00586F72">
      <w:pPr>
        <w:jc w:val="center"/>
        <w:rPr>
          <w:rStyle w:val="AcrnimoHTML"/>
          <w:lang w:val="en-US"/>
        </w:rPr>
      </w:pPr>
    </w:p>
    <w:p w14:paraId="4E2E54DB" w14:textId="77777777" w:rsidR="009B55C6" w:rsidRPr="009B55C6" w:rsidRDefault="009B55C6" w:rsidP="00586F72">
      <w:pPr>
        <w:jc w:val="center"/>
        <w:rPr>
          <w:rStyle w:val="AcrnimoHTML"/>
          <w:lang w:val="en-US"/>
        </w:rPr>
      </w:pPr>
    </w:p>
    <w:p w14:paraId="627A4533" w14:textId="77777777" w:rsidR="009B55C6" w:rsidRPr="00F14429" w:rsidRDefault="009B55C6" w:rsidP="00586F72">
      <w:pPr>
        <w:jc w:val="center"/>
        <w:rPr>
          <w:rStyle w:val="AcrnimoHTML"/>
          <w:b/>
          <w:lang w:val="es-ES"/>
        </w:rPr>
      </w:pPr>
      <w:r w:rsidRPr="00F14429">
        <w:rPr>
          <w:rStyle w:val="AcrnimoHTML"/>
          <w:b/>
          <w:lang w:val="es-ES"/>
        </w:rPr>
        <w:t>Tarifas de empleo del catamarán SOCIB</w:t>
      </w:r>
    </w:p>
    <w:p w14:paraId="07BDA819" w14:textId="77777777" w:rsidR="009B55C6" w:rsidRPr="00F14429" w:rsidRDefault="009B55C6" w:rsidP="00586F72">
      <w:pPr>
        <w:jc w:val="center"/>
        <w:rPr>
          <w:rStyle w:val="AcrnimoHTML"/>
          <w:b/>
          <w:lang w:val="es-ES"/>
        </w:rPr>
      </w:pPr>
      <w:r w:rsidRPr="00F14429">
        <w:rPr>
          <w:rStyle w:val="AcrnimoHTML"/>
          <w:b/>
          <w:lang w:val="es-ES"/>
        </w:rPr>
        <w:t>fijadas en la 1ª Reunión de la Comisión de Seguimiento en el marco del Convenio SOCIB-CSIC-IEO</w:t>
      </w:r>
    </w:p>
    <w:p w14:paraId="11E67025" w14:textId="77777777" w:rsidR="009B55C6" w:rsidRPr="009B55C6" w:rsidRDefault="009B55C6" w:rsidP="00586F72">
      <w:pPr>
        <w:ind w:left="709"/>
        <w:jc w:val="center"/>
        <w:rPr>
          <w:rStyle w:val="AcrnimoHTML"/>
          <w:lang w:val="es-ES"/>
        </w:rPr>
      </w:pPr>
    </w:p>
    <w:p w14:paraId="50690399" w14:textId="77777777" w:rsidR="009B55C6" w:rsidRPr="009B55C6" w:rsidRDefault="009B55C6" w:rsidP="00586F72">
      <w:pPr>
        <w:jc w:val="both"/>
        <w:rPr>
          <w:rStyle w:val="AcrnimoHTML"/>
          <w:lang w:val="es-ES"/>
        </w:rPr>
      </w:pPr>
      <w:r w:rsidRPr="009B55C6">
        <w:rPr>
          <w:rStyle w:val="AcrnimoHTML"/>
          <w:lang w:val="es-ES"/>
        </w:rPr>
        <w:tab/>
        <w:t>Estas tarifas se han establecido en línea con los criterios de estimación de costes de operación de los buques oceanográficos que establece el IEO para sus buques oceanográficos (según resolución anual del Director del IEO) y de acuerdo a los criterios que, a nivel nacional, se discutieron en las reuniones del GT Costes  de la COCSABO. Así mismo estos criterios son coincidentes, a nivel internacional  con los que se aplican en diferentes países europeos tras su análisis en el marco de la “</w:t>
      </w:r>
      <w:proofErr w:type="spellStart"/>
      <w:r w:rsidRPr="009B55C6">
        <w:rPr>
          <w:rStyle w:val="AcrnimoHTML"/>
          <w:lang w:val="es-ES"/>
        </w:rPr>
        <w:t>European</w:t>
      </w:r>
      <w:proofErr w:type="spellEnd"/>
      <w:r w:rsidRPr="009B55C6">
        <w:rPr>
          <w:rStyle w:val="AcrnimoHTML"/>
          <w:lang w:val="es-ES"/>
        </w:rPr>
        <w:t xml:space="preserve"> </w:t>
      </w:r>
      <w:proofErr w:type="spellStart"/>
      <w:r w:rsidRPr="009B55C6">
        <w:rPr>
          <w:rStyle w:val="AcrnimoHTML"/>
          <w:lang w:val="es-ES"/>
        </w:rPr>
        <w:t>Research</w:t>
      </w:r>
      <w:proofErr w:type="spellEnd"/>
      <w:r w:rsidRPr="009B55C6">
        <w:rPr>
          <w:rStyle w:val="AcrnimoHTML"/>
          <w:lang w:val="es-ES"/>
        </w:rPr>
        <w:t xml:space="preserve"> </w:t>
      </w:r>
      <w:proofErr w:type="spellStart"/>
      <w:r w:rsidRPr="009B55C6">
        <w:rPr>
          <w:rStyle w:val="AcrnimoHTML"/>
          <w:lang w:val="es-ES"/>
        </w:rPr>
        <w:t>Vessels</w:t>
      </w:r>
      <w:proofErr w:type="spellEnd"/>
      <w:r w:rsidRPr="009B55C6">
        <w:rPr>
          <w:rStyle w:val="AcrnimoHTML"/>
          <w:lang w:val="es-ES"/>
        </w:rPr>
        <w:t xml:space="preserve"> </w:t>
      </w:r>
      <w:proofErr w:type="spellStart"/>
      <w:r w:rsidRPr="009B55C6">
        <w:rPr>
          <w:rStyle w:val="AcrnimoHTML"/>
          <w:lang w:val="es-ES"/>
        </w:rPr>
        <w:t>Operators</w:t>
      </w:r>
      <w:proofErr w:type="spellEnd"/>
      <w:r w:rsidRPr="009B55C6">
        <w:rPr>
          <w:rStyle w:val="AcrnimoHTML"/>
          <w:lang w:val="es-ES"/>
        </w:rPr>
        <w:t xml:space="preserve"> </w:t>
      </w:r>
      <w:proofErr w:type="spellStart"/>
      <w:r w:rsidRPr="009B55C6">
        <w:rPr>
          <w:rStyle w:val="AcrnimoHTML"/>
          <w:lang w:val="es-ES"/>
        </w:rPr>
        <w:t>Group</w:t>
      </w:r>
      <w:proofErr w:type="spellEnd"/>
      <w:r w:rsidRPr="009B55C6">
        <w:rPr>
          <w:rStyle w:val="AcrnimoHTML"/>
          <w:lang w:val="es-ES"/>
        </w:rPr>
        <w:t xml:space="preserve">” (ERVO). </w:t>
      </w:r>
    </w:p>
    <w:p w14:paraId="67BBDB59" w14:textId="77777777" w:rsidR="009B55C6" w:rsidRPr="009B55C6" w:rsidRDefault="009B55C6" w:rsidP="00586F72">
      <w:pPr>
        <w:jc w:val="both"/>
        <w:rPr>
          <w:rStyle w:val="AcrnimoHTML"/>
          <w:lang w:val="es-ES"/>
        </w:rPr>
      </w:pPr>
    </w:p>
    <w:p w14:paraId="2CDACC36" w14:textId="77777777" w:rsidR="009B55C6" w:rsidRPr="009B55C6" w:rsidRDefault="009B55C6" w:rsidP="00586F72">
      <w:pPr>
        <w:jc w:val="both"/>
        <w:rPr>
          <w:rStyle w:val="AcrnimoHTML"/>
          <w:lang w:val="es-ES"/>
        </w:rPr>
      </w:pPr>
      <w:r w:rsidRPr="009B55C6">
        <w:rPr>
          <w:rStyle w:val="AcrnimoHTML"/>
          <w:lang w:val="es-ES"/>
        </w:rPr>
        <w:tab/>
        <w:t>Estas tarifas cubren exclusivamente los costes de explotación del buque por lo que en ningún caso existe un beneficio en la operación del mismo.</w:t>
      </w:r>
    </w:p>
    <w:p w14:paraId="60D8F627" w14:textId="77777777" w:rsidR="009B55C6" w:rsidRPr="009B55C6" w:rsidRDefault="009B55C6" w:rsidP="00586F72">
      <w:pPr>
        <w:ind w:left="709"/>
        <w:jc w:val="both"/>
        <w:rPr>
          <w:rStyle w:val="AcrnimoHTML"/>
          <w:lang w:val="es-ES"/>
        </w:rPr>
      </w:pPr>
    </w:p>
    <w:p w14:paraId="7E681B65" w14:textId="77777777" w:rsidR="009B55C6" w:rsidRPr="009B55C6" w:rsidRDefault="009B55C6" w:rsidP="00586F72">
      <w:pPr>
        <w:jc w:val="both"/>
        <w:rPr>
          <w:rStyle w:val="AcrnimoHTML"/>
          <w:lang w:val="es-ES"/>
        </w:rPr>
      </w:pPr>
      <w:r w:rsidRPr="009B55C6">
        <w:rPr>
          <w:rStyle w:val="AcrnimoHTML"/>
          <w:lang w:val="es-ES"/>
        </w:rPr>
        <w:tab/>
      </w:r>
      <w:r w:rsidRPr="009B55C6">
        <w:rPr>
          <w:rStyle w:val="AcrnimoHTML"/>
          <w:b/>
          <w:lang w:val="es-ES"/>
        </w:rPr>
        <w:t>Tarifa</w:t>
      </w:r>
      <w:r w:rsidRPr="009B55C6">
        <w:rPr>
          <w:rStyle w:val="AcrnimoHTML"/>
          <w:lang w:val="es-ES"/>
        </w:rPr>
        <w:t xml:space="preserve"> de aplicación en </w:t>
      </w:r>
      <w:r w:rsidRPr="009B55C6">
        <w:rPr>
          <w:rStyle w:val="AcrnimoHTML"/>
          <w:b/>
          <w:lang w:val="es-ES"/>
        </w:rPr>
        <w:t>proyectos de investigación competitiva</w:t>
      </w:r>
      <w:r>
        <w:rPr>
          <w:rStyle w:val="Refdenotaalpie"/>
          <w:b/>
        </w:rPr>
        <w:footnoteReference w:id="8"/>
      </w:r>
      <w:r w:rsidRPr="009B55C6">
        <w:rPr>
          <w:rStyle w:val="AcrnimoHTML"/>
          <w:lang w:val="es-ES"/>
        </w:rPr>
        <w:t xml:space="preserve"> o en el marco de la actividad de los miembros firmantes del Convenio:</w:t>
      </w:r>
    </w:p>
    <w:p w14:paraId="7AEFDABD" w14:textId="77777777" w:rsidR="009B55C6" w:rsidRPr="009B55C6" w:rsidRDefault="009B55C6" w:rsidP="00586F72">
      <w:pPr>
        <w:ind w:left="709"/>
        <w:jc w:val="both"/>
        <w:rPr>
          <w:rStyle w:val="AcrnimoHTML"/>
          <w:lang w:val="es-ES"/>
        </w:rPr>
      </w:pPr>
    </w:p>
    <w:p w14:paraId="5EA777F9" w14:textId="77777777" w:rsidR="009B55C6" w:rsidRPr="000051F1" w:rsidRDefault="009B55C6" w:rsidP="00586F72">
      <w:pPr>
        <w:numPr>
          <w:ilvl w:val="0"/>
          <w:numId w:val="12"/>
        </w:numPr>
        <w:jc w:val="both"/>
        <w:rPr>
          <w:rStyle w:val="AcrnimoHTML"/>
          <w:b/>
        </w:rPr>
      </w:pPr>
      <w:proofErr w:type="spellStart"/>
      <w:r w:rsidRPr="000051F1">
        <w:rPr>
          <w:rStyle w:val="AcrnimoHTML"/>
          <w:b/>
        </w:rPr>
        <w:t>Salidas</w:t>
      </w:r>
      <w:proofErr w:type="spellEnd"/>
      <w:r w:rsidRPr="000051F1">
        <w:rPr>
          <w:rStyle w:val="AcrnimoHTML"/>
          <w:b/>
        </w:rPr>
        <w:t xml:space="preserve"> de </w:t>
      </w:r>
      <w:r w:rsidRPr="000051F1">
        <w:rPr>
          <w:rStyle w:val="AcrnimoHTML"/>
          <w:b/>
          <w:u w:val="single"/>
        </w:rPr>
        <w:t xml:space="preserve">24 </w:t>
      </w:r>
      <w:proofErr w:type="spellStart"/>
      <w:r w:rsidRPr="000051F1">
        <w:rPr>
          <w:rStyle w:val="AcrnimoHTML"/>
          <w:b/>
          <w:u w:val="single"/>
        </w:rPr>
        <w:t>horas</w:t>
      </w:r>
      <w:proofErr w:type="spellEnd"/>
      <w:r w:rsidRPr="000051F1">
        <w:rPr>
          <w:rStyle w:val="AcrnimoHTML"/>
          <w:b/>
        </w:rPr>
        <w:t xml:space="preserve"> </w:t>
      </w:r>
      <w:r>
        <w:rPr>
          <w:rStyle w:val="AcrnimoHTML"/>
          <w:b/>
        </w:rPr>
        <w:t xml:space="preserve">con 9 </w:t>
      </w:r>
      <w:proofErr w:type="spellStart"/>
      <w:r>
        <w:rPr>
          <w:rStyle w:val="AcrnimoHTML"/>
          <w:b/>
        </w:rPr>
        <w:t>tripulantes</w:t>
      </w:r>
      <w:proofErr w:type="spellEnd"/>
    </w:p>
    <w:p w14:paraId="59B27A46" w14:textId="77777777" w:rsidR="009B55C6" w:rsidRPr="000051F1" w:rsidRDefault="009B55C6" w:rsidP="00586F72">
      <w:pPr>
        <w:numPr>
          <w:ilvl w:val="1"/>
          <w:numId w:val="12"/>
        </w:numPr>
        <w:jc w:val="both"/>
        <w:rPr>
          <w:rStyle w:val="AcrnimoHTML"/>
          <w:b/>
          <w:u w:val="single"/>
        </w:rPr>
      </w:pPr>
      <w:r w:rsidRPr="000051F1">
        <w:rPr>
          <w:rStyle w:val="AcrnimoHTML"/>
          <w:b/>
          <w:u w:val="single"/>
        </w:rPr>
        <w:t>4.500 €/</w:t>
      </w:r>
      <w:proofErr w:type="spellStart"/>
      <w:r w:rsidRPr="000051F1">
        <w:rPr>
          <w:rStyle w:val="AcrnimoHTML"/>
          <w:b/>
          <w:u w:val="single"/>
        </w:rPr>
        <w:t>día</w:t>
      </w:r>
      <w:proofErr w:type="spellEnd"/>
    </w:p>
    <w:p w14:paraId="2F09C212" w14:textId="77777777" w:rsidR="009B55C6" w:rsidRPr="000051F1" w:rsidRDefault="009B55C6" w:rsidP="00586F72">
      <w:pPr>
        <w:ind w:left="2149"/>
        <w:jc w:val="both"/>
        <w:rPr>
          <w:rStyle w:val="AcrnimoHTML"/>
          <w:b/>
        </w:rPr>
      </w:pPr>
    </w:p>
    <w:p w14:paraId="246702EF" w14:textId="77777777" w:rsidR="009B55C6" w:rsidRPr="000051F1" w:rsidRDefault="009B55C6" w:rsidP="00586F72">
      <w:pPr>
        <w:numPr>
          <w:ilvl w:val="0"/>
          <w:numId w:val="12"/>
        </w:numPr>
        <w:jc w:val="both"/>
        <w:rPr>
          <w:rStyle w:val="AcrnimoHTML"/>
          <w:b/>
        </w:rPr>
      </w:pPr>
      <w:proofErr w:type="spellStart"/>
      <w:r w:rsidRPr="000051F1">
        <w:rPr>
          <w:rStyle w:val="AcrnimoHTML"/>
          <w:b/>
        </w:rPr>
        <w:t>Salidas</w:t>
      </w:r>
      <w:proofErr w:type="spellEnd"/>
      <w:r w:rsidRPr="000051F1">
        <w:rPr>
          <w:rStyle w:val="AcrnimoHTML"/>
          <w:b/>
        </w:rPr>
        <w:t xml:space="preserve"> de </w:t>
      </w:r>
      <w:r w:rsidRPr="000051F1">
        <w:rPr>
          <w:rStyle w:val="AcrnimoHTML"/>
          <w:b/>
          <w:u w:val="single"/>
        </w:rPr>
        <w:t xml:space="preserve">8 </w:t>
      </w:r>
      <w:proofErr w:type="spellStart"/>
      <w:r w:rsidRPr="000051F1">
        <w:rPr>
          <w:rStyle w:val="AcrnimoHTML"/>
          <w:b/>
          <w:u w:val="single"/>
        </w:rPr>
        <w:t>horas</w:t>
      </w:r>
      <w:proofErr w:type="spellEnd"/>
      <w:r w:rsidRPr="000051F1">
        <w:rPr>
          <w:rStyle w:val="AcrnimoHTML"/>
          <w:b/>
        </w:rPr>
        <w:t xml:space="preserve"> con 3 </w:t>
      </w:r>
      <w:proofErr w:type="spellStart"/>
      <w:r w:rsidRPr="000051F1">
        <w:rPr>
          <w:rStyle w:val="AcrnimoHTML"/>
          <w:b/>
        </w:rPr>
        <w:t>tripulantes</w:t>
      </w:r>
      <w:proofErr w:type="spellEnd"/>
    </w:p>
    <w:p w14:paraId="1EE84EDD" w14:textId="77777777" w:rsidR="009B55C6" w:rsidRPr="000051F1" w:rsidRDefault="009B55C6" w:rsidP="00586F72">
      <w:pPr>
        <w:numPr>
          <w:ilvl w:val="1"/>
          <w:numId w:val="12"/>
        </w:numPr>
        <w:jc w:val="both"/>
        <w:rPr>
          <w:rStyle w:val="AcrnimoHTML"/>
          <w:u w:val="single"/>
        </w:rPr>
      </w:pPr>
      <w:r w:rsidRPr="000051F1">
        <w:rPr>
          <w:rStyle w:val="AcrnimoHTML"/>
          <w:b/>
          <w:u w:val="single"/>
        </w:rPr>
        <w:t>2.200 €/</w:t>
      </w:r>
      <w:proofErr w:type="spellStart"/>
      <w:r w:rsidRPr="000051F1">
        <w:rPr>
          <w:rStyle w:val="AcrnimoHTML"/>
          <w:b/>
          <w:u w:val="single"/>
        </w:rPr>
        <w:t>día</w:t>
      </w:r>
      <w:proofErr w:type="spellEnd"/>
    </w:p>
    <w:p w14:paraId="51262510" w14:textId="77777777" w:rsidR="009B55C6" w:rsidRDefault="009B55C6" w:rsidP="00586F72">
      <w:pPr>
        <w:jc w:val="both"/>
        <w:rPr>
          <w:rStyle w:val="AcrnimoHTML"/>
        </w:rPr>
      </w:pPr>
    </w:p>
    <w:p w14:paraId="3F68BA2B" w14:textId="77777777" w:rsidR="009B55C6" w:rsidRPr="009B55C6" w:rsidRDefault="009B55C6" w:rsidP="00586F72">
      <w:pPr>
        <w:numPr>
          <w:ilvl w:val="0"/>
          <w:numId w:val="13"/>
        </w:numPr>
        <w:jc w:val="both"/>
        <w:rPr>
          <w:rStyle w:val="AcrnimoHTML"/>
          <w:lang w:val="es-ES"/>
        </w:rPr>
      </w:pPr>
      <w:r w:rsidRPr="009B55C6">
        <w:rPr>
          <w:rStyle w:val="AcrnimoHTML"/>
          <w:lang w:val="es-ES"/>
        </w:rPr>
        <w:t xml:space="preserve">Comprende un régimen de </w:t>
      </w:r>
      <w:r w:rsidRPr="009B55C6">
        <w:rPr>
          <w:rStyle w:val="AcrnimoHTML"/>
          <w:b/>
          <w:lang w:val="es-ES"/>
        </w:rPr>
        <w:t>velocidad nunca superior a 12 nudos</w:t>
      </w:r>
      <w:r w:rsidRPr="009B55C6">
        <w:rPr>
          <w:rStyle w:val="AcrnimoHTML"/>
          <w:lang w:val="es-ES"/>
        </w:rPr>
        <w:t xml:space="preserve">. </w:t>
      </w:r>
    </w:p>
    <w:p w14:paraId="2FBAD7EB" w14:textId="77777777" w:rsidR="009B55C6" w:rsidRPr="009B55C6" w:rsidRDefault="009B55C6" w:rsidP="00586F72">
      <w:pPr>
        <w:numPr>
          <w:ilvl w:val="0"/>
          <w:numId w:val="13"/>
        </w:numPr>
        <w:jc w:val="both"/>
        <w:rPr>
          <w:rStyle w:val="AcrnimoHTML"/>
          <w:lang w:val="es-ES"/>
        </w:rPr>
      </w:pPr>
      <w:r w:rsidRPr="009B55C6">
        <w:rPr>
          <w:rStyle w:val="AcrnimoHTML"/>
          <w:lang w:val="es-ES"/>
        </w:rPr>
        <w:t xml:space="preserve">En campañas de 24 horas se incluirá un día adicional de movilización/desmovilización en puerto </w:t>
      </w:r>
    </w:p>
    <w:p w14:paraId="2DFA131C" w14:textId="77777777" w:rsidR="009B55C6" w:rsidRPr="009B55C6" w:rsidRDefault="009B55C6" w:rsidP="00586F72">
      <w:pPr>
        <w:numPr>
          <w:ilvl w:val="0"/>
          <w:numId w:val="13"/>
        </w:numPr>
        <w:jc w:val="both"/>
        <w:rPr>
          <w:rStyle w:val="AcrnimoHTML"/>
          <w:lang w:val="es-ES"/>
        </w:rPr>
      </w:pPr>
      <w:r w:rsidRPr="009B55C6">
        <w:rPr>
          <w:rStyle w:val="AcrnimoHTML"/>
          <w:lang w:val="es-ES"/>
        </w:rPr>
        <w:t>En salidas de 24 horas incluye la manutención.</w:t>
      </w:r>
    </w:p>
    <w:p w14:paraId="6DBBF09C" w14:textId="77777777" w:rsidR="009B55C6" w:rsidRDefault="009B55C6" w:rsidP="00586F72">
      <w:pPr>
        <w:numPr>
          <w:ilvl w:val="0"/>
          <w:numId w:val="13"/>
        </w:numPr>
        <w:jc w:val="both"/>
        <w:rPr>
          <w:rStyle w:val="AcrnimoHTML"/>
        </w:rPr>
      </w:pPr>
      <w:proofErr w:type="spellStart"/>
      <w:r>
        <w:rPr>
          <w:rStyle w:val="AcrnimoHTML"/>
        </w:rPr>
        <w:t>Precios</w:t>
      </w:r>
      <w:proofErr w:type="spellEnd"/>
      <w:r>
        <w:rPr>
          <w:rStyle w:val="AcrnimoHTML"/>
        </w:rPr>
        <w:t xml:space="preserve"> IVA no </w:t>
      </w:r>
      <w:proofErr w:type="spellStart"/>
      <w:r>
        <w:rPr>
          <w:rStyle w:val="AcrnimoHTML"/>
        </w:rPr>
        <w:t>incluido</w:t>
      </w:r>
      <w:proofErr w:type="spellEnd"/>
      <w:r>
        <w:rPr>
          <w:rStyle w:val="AcrnimoHTML"/>
        </w:rPr>
        <w:t>.</w:t>
      </w:r>
    </w:p>
    <w:p w14:paraId="5E0A8FE6" w14:textId="77777777" w:rsidR="009B55C6" w:rsidRDefault="009B55C6" w:rsidP="00586F72">
      <w:pPr>
        <w:jc w:val="both"/>
        <w:rPr>
          <w:rStyle w:val="AcrnimoHTML"/>
        </w:rPr>
      </w:pPr>
    </w:p>
    <w:p w14:paraId="563F54E0" w14:textId="77777777" w:rsidR="009B55C6" w:rsidRPr="009B55C6" w:rsidRDefault="009B55C6" w:rsidP="00586F72">
      <w:pPr>
        <w:jc w:val="both"/>
        <w:rPr>
          <w:rStyle w:val="AcrnimoHTML"/>
          <w:lang w:val="es-ES"/>
        </w:rPr>
      </w:pPr>
      <w:r w:rsidRPr="009B55C6">
        <w:rPr>
          <w:rStyle w:val="AcrnimoHTML"/>
          <w:lang w:val="es-ES"/>
        </w:rPr>
        <w:tab/>
        <w:t xml:space="preserve">En principio los tránsitos para el desarrollo de campañas podrán tener coste que podrá ser del 50 al 100 % de los días de duración del mismo.  </w:t>
      </w:r>
    </w:p>
    <w:p w14:paraId="5EC88C12" w14:textId="77777777" w:rsidR="00B727BD" w:rsidRPr="00AF4EAE" w:rsidRDefault="009464A5" w:rsidP="00586F72">
      <w:pPr>
        <w:pStyle w:val="Ttulo2"/>
        <w:rPr>
          <w:rFonts w:ascii="Arial" w:hAnsi="Arial"/>
          <w:sz w:val="24"/>
          <w:szCs w:val="24"/>
          <w:u w:val="single"/>
          <w:lang w:val="es-ES"/>
        </w:rPr>
      </w:pPr>
      <w:r w:rsidRPr="00AF4EAE">
        <w:rPr>
          <w:rFonts w:ascii="Arial" w:hAnsi="Arial"/>
          <w:sz w:val="24"/>
          <w:szCs w:val="24"/>
          <w:u w:val="single"/>
          <w:lang w:val="es-ES"/>
        </w:rPr>
        <w:br w:type="page"/>
      </w:r>
    </w:p>
    <w:p w14:paraId="2FF3250A" w14:textId="77777777" w:rsidR="00B727BD" w:rsidRPr="00AF4EAE" w:rsidRDefault="00B727BD" w:rsidP="00586F72">
      <w:pPr>
        <w:pStyle w:val="Ttulo2"/>
        <w:rPr>
          <w:rFonts w:ascii="Arial" w:hAnsi="Arial"/>
          <w:sz w:val="24"/>
          <w:szCs w:val="24"/>
          <w:u w:val="single"/>
          <w:lang w:val="es-ES"/>
        </w:rPr>
      </w:pPr>
    </w:p>
    <w:p w14:paraId="1DE0AAC8" w14:textId="77777777" w:rsidR="00B727BD" w:rsidRPr="00AF4EAE" w:rsidRDefault="00B727BD" w:rsidP="00586F72">
      <w:pPr>
        <w:pStyle w:val="Ttulo2"/>
        <w:rPr>
          <w:rFonts w:ascii="Arial" w:hAnsi="Arial"/>
          <w:sz w:val="24"/>
          <w:szCs w:val="24"/>
          <w:u w:val="single"/>
          <w:lang w:val="es-ES"/>
        </w:rPr>
      </w:pPr>
    </w:p>
    <w:p w14:paraId="4F046C55" w14:textId="77777777" w:rsidR="00B727BD" w:rsidRPr="00AF4EAE" w:rsidRDefault="00B727BD" w:rsidP="00586F72">
      <w:pPr>
        <w:pStyle w:val="Ttulo2"/>
        <w:rPr>
          <w:rFonts w:ascii="Arial" w:hAnsi="Arial"/>
          <w:sz w:val="24"/>
          <w:szCs w:val="24"/>
          <w:u w:val="single"/>
          <w:lang w:val="es-ES"/>
        </w:rPr>
      </w:pPr>
    </w:p>
    <w:p w14:paraId="77BCE320" w14:textId="77777777" w:rsidR="00B727BD" w:rsidRPr="00AF4EAE" w:rsidRDefault="00B727BD" w:rsidP="00586F72">
      <w:pPr>
        <w:pStyle w:val="Ttulo2"/>
        <w:rPr>
          <w:rFonts w:ascii="Arial" w:hAnsi="Arial"/>
          <w:sz w:val="24"/>
          <w:szCs w:val="24"/>
          <w:u w:val="single"/>
          <w:lang w:val="es-ES"/>
        </w:rPr>
      </w:pPr>
    </w:p>
    <w:p w14:paraId="24623232" w14:textId="77777777" w:rsidR="00B727BD" w:rsidRPr="00AF4EAE" w:rsidRDefault="00B727BD" w:rsidP="00586F72">
      <w:pPr>
        <w:pStyle w:val="Ttulo2"/>
        <w:rPr>
          <w:rFonts w:ascii="Arial" w:hAnsi="Arial"/>
          <w:sz w:val="24"/>
          <w:szCs w:val="24"/>
          <w:u w:val="single"/>
          <w:lang w:val="es-ES"/>
        </w:rPr>
      </w:pPr>
    </w:p>
    <w:p w14:paraId="662C6D79" w14:textId="77777777" w:rsidR="00B727BD" w:rsidRPr="00AF4EAE" w:rsidRDefault="00B727BD" w:rsidP="00586F72">
      <w:pPr>
        <w:pStyle w:val="Ttulo2"/>
        <w:rPr>
          <w:rFonts w:ascii="Arial" w:hAnsi="Arial"/>
          <w:sz w:val="24"/>
          <w:szCs w:val="24"/>
          <w:u w:val="single"/>
          <w:lang w:val="es-ES"/>
        </w:rPr>
      </w:pPr>
    </w:p>
    <w:p w14:paraId="56A80BE9" w14:textId="4EB279B0" w:rsidR="00F811F6" w:rsidRDefault="001768C1" w:rsidP="00586F72">
      <w:pPr>
        <w:pStyle w:val="Ttulo2"/>
        <w:rPr>
          <w:rFonts w:ascii="Arial" w:hAnsi="Arial"/>
          <w:sz w:val="24"/>
          <w:szCs w:val="24"/>
          <w:u w:val="single"/>
          <w:lang w:val="en-GB"/>
        </w:rPr>
      </w:pPr>
      <w:bookmarkStart w:id="80" w:name="_Toc256262205"/>
      <w:bookmarkStart w:id="81" w:name="_Toc382466510"/>
      <w:r>
        <w:rPr>
          <w:rFonts w:ascii="Arial" w:hAnsi="Arial"/>
          <w:sz w:val="24"/>
          <w:szCs w:val="24"/>
          <w:u w:val="single"/>
          <w:lang w:val="en-GB"/>
        </w:rPr>
        <w:t>B</w:t>
      </w:r>
      <w:r w:rsidR="00283E9D">
        <w:rPr>
          <w:rFonts w:ascii="Arial" w:hAnsi="Arial"/>
          <w:sz w:val="24"/>
          <w:szCs w:val="24"/>
          <w:u w:val="single"/>
          <w:lang w:val="en-GB"/>
        </w:rPr>
        <w:t>.</w:t>
      </w:r>
      <w:r>
        <w:rPr>
          <w:rFonts w:ascii="Arial" w:hAnsi="Arial"/>
          <w:sz w:val="24"/>
          <w:szCs w:val="24"/>
          <w:u w:val="single"/>
          <w:lang w:val="en-GB"/>
        </w:rPr>
        <w:t xml:space="preserve"> </w:t>
      </w:r>
      <w:r>
        <w:rPr>
          <w:rFonts w:ascii="Arial" w:hAnsi="Arial"/>
          <w:sz w:val="24"/>
          <w:szCs w:val="24"/>
          <w:u w:val="single"/>
          <w:lang w:val="en-US"/>
        </w:rPr>
        <w:t>2</w:t>
      </w:r>
      <w:r w:rsidR="000E6864" w:rsidRPr="000E6864">
        <w:rPr>
          <w:rFonts w:ascii="Arial" w:hAnsi="Arial"/>
          <w:sz w:val="24"/>
          <w:szCs w:val="24"/>
          <w:u w:val="single"/>
        </w:rPr>
        <w:t>.</w:t>
      </w:r>
      <w:r w:rsidR="00F811F6" w:rsidRPr="000E6864">
        <w:rPr>
          <w:rFonts w:ascii="Arial" w:hAnsi="Arial"/>
          <w:sz w:val="24"/>
          <w:szCs w:val="24"/>
          <w:u w:val="single"/>
          <w:lang w:val="en-GB"/>
        </w:rPr>
        <w:t>2: SOCIB R/V proposal for ship time template.</w:t>
      </w:r>
      <w:bookmarkEnd w:id="80"/>
      <w:bookmarkEnd w:id="81"/>
      <w:r w:rsidR="00F811F6" w:rsidRPr="000E6864">
        <w:rPr>
          <w:rFonts w:ascii="Arial" w:hAnsi="Arial"/>
          <w:sz w:val="24"/>
          <w:szCs w:val="24"/>
          <w:u w:val="single"/>
          <w:lang w:val="en-GB"/>
        </w:rPr>
        <w:t xml:space="preserve"> </w:t>
      </w:r>
    </w:p>
    <w:p w14:paraId="486C07B9" w14:textId="7371210A" w:rsidR="00B727BD" w:rsidRDefault="00B727BD">
      <w:pPr>
        <w:rPr>
          <w:rFonts w:ascii="Arial" w:hAnsi="Arial"/>
          <w:b/>
          <w:bCs/>
          <w:u w:val="single"/>
          <w:lang w:eastAsia="x-none"/>
        </w:rPr>
      </w:pPr>
      <w:r>
        <w:rPr>
          <w:rFonts w:ascii="Arial" w:hAnsi="Arial"/>
          <w:u w:val="single"/>
        </w:rPr>
        <w:br w:type="page"/>
      </w:r>
    </w:p>
    <w:p w14:paraId="07DDD120" w14:textId="77777777" w:rsidR="00AD766C" w:rsidRDefault="00FC5C49" w:rsidP="00586F72">
      <w:pPr>
        <w:spacing w:before="100" w:beforeAutospacing="1"/>
        <w:jc w:val="both"/>
        <w:rPr>
          <w:rFonts w:ascii="Arial" w:hAnsi="Arial"/>
        </w:rPr>
      </w:pPr>
      <w:r>
        <w:rPr>
          <w:noProof/>
          <w:lang w:val="es-ES"/>
        </w:rPr>
        <w:lastRenderedPageBreak/>
        <w:drawing>
          <wp:anchor distT="0" distB="0" distL="114300" distR="114300" simplePos="0" relativeHeight="251666432" behindDoc="0" locked="0" layoutInCell="1" allowOverlap="1" wp14:anchorId="4E6A5D8E" wp14:editId="6193F3B7">
            <wp:simplePos x="0" y="0"/>
            <wp:positionH relativeFrom="column">
              <wp:posOffset>-365760</wp:posOffset>
            </wp:positionH>
            <wp:positionV relativeFrom="paragraph">
              <wp:posOffset>8890</wp:posOffset>
            </wp:positionV>
            <wp:extent cx="1981200" cy="590550"/>
            <wp:effectExtent l="0" t="0" r="0" b="0"/>
            <wp:wrapNone/>
            <wp:docPr id="28" name="Imagen 28" descr="Escudo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ME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9504" behindDoc="0" locked="0" layoutInCell="1" allowOverlap="1" wp14:anchorId="03F9993D" wp14:editId="19785FE7">
            <wp:simplePos x="0" y="0"/>
            <wp:positionH relativeFrom="column">
              <wp:posOffset>4349115</wp:posOffset>
            </wp:positionH>
            <wp:positionV relativeFrom="paragraph">
              <wp:posOffset>94615</wp:posOffset>
            </wp:positionV>
            <wp:extent cx="1085850" cy="285750"/>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8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8480" behindDoc="0" locked="0" layoutInCell="1" allowOverlap="1" wp14:anchorId="3A03D0DF" wp14:editId="3F70DE71">
            <wp:simplePos x="0" y="0"/>
            <wp:positionH relativeFrom="column">
              <wp:posOffset>3034665</wp:posOffset>
            </wp:positionH>
            <wp:positionV relativeFrom="paragraph">
              <wp:posOffset>8890</wp:posOffset>
            </wp:positionV>
            <wp:extent cx="1133475" cy="504825"/>
            <wp:effectExtent l="0" t="0" r="9525" b="317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7456" behindDoc="0" locked="0" layoutInCell="1" allowOverlap="1" wp14:anchorId="68127050" wp14:editId="266B900B">
            <wp:simplePos x="0" y="0"/>
            <wp:positionH relativeFrom="column">
              <wp:posOffset>1710690</wp:posOffset>
            </wp:positionH>
            <wp:positionV relativeFrom="paragraph">
              <wp:posOffset>8890</wp:posOffset>
            </wp:positionV>
            <wp:extent cx="1323975" cy="695325"/>
            <wp:effectExtent l="0" t="0" r="0" b="0"/>
            <wp:wrapNone/>
            <wp:docPr id="29" name="Imagen 29" descr="LogoSOCIB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SOCIBde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C662E" w14:textId="77777777" w:rsidR="00883B73" w:rsidRDefault="00883B73" w:rsidP="00586F72">
      <w:pPr>
        <w:spacing w:before="100" w:beforeAutospacing="1"/>
        <w:jc w:val="both"/>
        <w:rPr>
          <w:rFonts w:ascii="Arial" w:hAnsi="Arial"/>
        </w:rPr>
      </w:pPr>
    </w:p>
    <w:p w14:paraId="67D8DD55" w14:textId="77777777" w:rsidR="00883B73" w:rsidRPr="00883B73" w:rsidRDefault="00883B73" w:rsidP="00586F72">
      <w:pPr>
        <w:rPr>
          <w:lang w:val="en-US"/>
        </w:rPr>
      </w:pPr>
      <w:r w:rsidRPr="00883B73">
        <w:rPr>
          <w:lang w:val="en-US"/>
        </w:rPr>
        <w:t xml:space="preserve"> </w:t>
      </w:r>
      <w:r w:rsidRPr="00883B73">
        <w:rPr>
          <w:rFonts w:ascii="Tahoma" w:hAnsi="Tahoma" w:cs="Tahoma"/>
          <w:sz w:val="32"/>
          <w:szCs w:val="32"/>
          <w:lang w:val="en-US"/>
        </w:rPr>
        <w:t xml:space="preserve">                                                          </w:t>
      </w:r>
    </w:p>
    <w:p w14:paraId="358360B2" w14:textId="77777777" w:rsidR="0002292C" w:rsidRPr="00097C83" w:rsidRDefault="0002292C" w:rsidP="00586F72">
      <w:pPr>
        <w:rPr>
          <w:rFonts w:ascii="Tahoma" w:hAnsi="Tahoma" w:cs="Tahoma"/>
          <w:b/>
          <w:i/>
          <w:sz w:val="44"/>
          <w:szCs w:val="44"/>
          <w:lang w:val="en-US"/>
        </w:rPr>
      </w:pPr>
    </w:p>
    <w:p w14:paraId="05AFF1EE" w14:textId="3D1DAF37" w:rsidR="00883B73" w:rsidRPr="00883B73" w:rsidRDefault="00B727BD" w:rsidP="00586F72">
      <w:pPr>
        <w:rPr>
          <w:rFonts w:ascii="Tahoma" w:hAnsi="Tahoma" w:cs="Tahoma"/>
          <w:b/>
          <w:i/>
          <w:sz w:val="44"/>
          <w:szCs w:val="44"/>
          <w:lang w:val="es-ES"/>
        </w:rPr>
      </w:pPr>
      <w:r>
        <w:rPr>
          <w:rFonts w:ascii="Tahoma" w:hAnsi="Tahoma" w:cs="Tahoma"/>
          <w:b/>
          <w:i/>
          <w:sz w:val="44"/>
          <w:szCs w:val="44"/>
          <w:lang w:val="es-ES"/>
        </w:rPr>
        <w:t>SOLICITUD TIEMPO</w:t>
      </w:r>
      <w:r w:rsidR="00883B73" w:rsidRPr="00883B73">
        <w:rPr>
          <w:rFonts w:ascii="Tahoma" w:hAnsi="Tahoma" w:cs="Tahoma"/>
          <w:b/>
          <w:i/>
          <w:sz w:val="44"/>
          <w:szCs w:val="44"/>
          <w:lang w:val="es-ES"/>
        </w:rPr>
        <w:t xml:space="preserve"> BUQUE</w:t>
      </w:r>
      <w:r>
        <w:rPr>
          <w:rFonts w:ascii="Tahoma" w:hAnsi="Tahoma" w:cs="Tahoma"/>
          <w:b/>
          <w:i/>
          <w:sz w:val="44"/>
          <w:szCs w:val="44"/>
          <w:lang w:val="es-ES"/>
        </w:rPr>
        <w:t xml:space="preserve"> SOCIB</w:t>
      </w:r>
    </w:p>
    <w:p w14:paraId="49E0E817" w14:textId="77777777" w:rsidR="00883B73" w:rsidRPr="00883B73" w:rsidRDefault="00883B73" w:rsidP="00586F72">
      <w:pPr>
        <w:rPr>
          <w:lang w:val="es-ES"/>
        </w:rPr>
      </w:pPr>
    </w:p>
    <w:p w14:paraId="54348FC6" w14:textId="77777777" w:rsidR="00883B73" w:rsidRPr="00883B73" w:rsidRDefault="00883B73" w:rsidP="00586F72">
      <w:pPr>
        <w:ind w:left="-540" w:right="-496"/>
        <w:jc w:val="both"/>
        <w:rPr>
          <w:sz w:val="20"/>
          <w:szCs w:val="20"/>
          <w:lang w:val="es-ES"/>
        </w:rPr>
      </w:pPr>
      <w:r w:rsidRPr="00883B73">
        <w:rPr>
          <w:sz w:val="20"/>
          <w:szCs w:val="20"/>
          <w:lang w:val="es-ES"/>
        </w:rPr>
        <w:t xml:space="preserve">Los buques oceanográficos constituyen la herramienta fundamental en la investigación de los océanos y sus recursos y cuentan con un complejo y sofisticado equipamiento. El buque oceanográfico SOCIB es un catamarán costero de investigación con base en Palma de Mallorca propiedad de la ICTS SOCIB. </w:t>
      </w:r>
    </w:p>
    <w:p w14:paraId="7F7C7B76" w14:textId="77777777" w:rsidR="00883B73" w:rsidRPr="00883B73" w:rsidRDefault="00883B73" w:rsidP="00586F72">
      <w:pPr>
        <w:ind w:left="-540" w:right="-496"/>
        <w:jc w:val="both"/>
        <w:rPr>
          <w:sz w:val="20"/>
          <w:szCs w:val="20"/>
          <w:lang w:val="es-ES"/>
        </w:rPr>
      </w:pPr>
    </w:p>
    <w:p w14:paraId="65996A95" w14:textId="77777777" w:rsidR="00883B73" w:rsidRPr="00883B73" w:rsidRDefault="00883B73" w:rsidP="00586F72">
      <w:pPr>
        <w:ind w:left="-540" w:right="-496"/>
        <w:jc w:val="both"/>
        <w:rPr>
          <w:sz w:val="20"/>
          <w:szCs w:val="20"/>
          <w:lang w:val="es-ES"/>
        </w:rPr>
      </w:pPr>
      <w:r w:rsidRPr="00883B73">
        <w:rPr>
          <w:sz w:val="20"/>
          <w:szCs w:val="20"/>
          <w:lang w:val="es-ES"/>
        </w:rPr>
        <w:t>El Convenio específico de colaboración firmado entre la ICTS SOCIB, el IEO y el CSIC a 1 de enero de 2013 establece las bases para la operación ordinaria del catamarán por parte del IEO, incorporándose el mismo a la flota de buques del IEO. En el mismo se acuerda que el IEO asume la gestión técnica integral y la operación del catamarán, actuando como Armador del buque, así como la colaboración del CSIC en la gestión, operación y mantenimiento de los equipamientos científicos adscritos al catamarán. De esta forma, se rentabilizan y optimizan, tanto la inversión del SOCIB, como la experiencia del IEO y CSIC en la gestión integral de buques oceanográficos y sus equipamientos</w:t>
      </w:r>
    </w:p>
    <w:p w14:paraId="499AB4C3" w14:textId="77777777" w:rsidR="00883B73" w:rsidRPr="00883B73" w:rsidRDefault="00883B73" w:rsidP="00586F72">
      <w:pPr>
        <w:ind w:left="-540" w:right="-496"/>
        <w:jc w:val="both"/>
        <w:rPr>
          <w:sz w:val="20"/>
          <w:szCs w:val="20"/>
          <w:lang w:val="es-ES"/>
        </w:rPr>
      </w:pPr>
    </w:p>
    <w:p w14:paraId="4F15867D" w14:textId="77777777" w:rsidR="00883B73" w:rsidRPr="00883B73" w:rsidRDefault="00883B73" w:rsidP="00586F72">
      <w:pPr>
        <w:ind w:left="-540" w:right="-496"/>
        <w:jc w:val="both"/>
        <w:rPr>
          <w:sz w:val="20"/>
          <w:szCs w:val="20"/>
          <w:lang w:val="es-ES"/>
        </w:rPr>
      </w:pPr>
      <w:r w:rsidRPr="00883B73">
        <w:rPr>
          <w:sz w:val="20"/>
          <w:szCs w:val="20"/>
          <w:lang w:val="es-ES"/>
        </w:rPr>
        <w:t xml:space="preserve">El IEO ha incorporado el catamarán SOCIB a su flota de buques oceanográficos y gestiona el calendario de campañas de acuerdo a sus compromisos y necesidades de uso y en línea con los principios de acción de la COCSABO. Al  mismo tiempo, el catamarán SOCIB se encuentra integrado entre los buques de la COCSABO, que gestiona el tiempo buques oceanográficos prestando por tanto servicio a las campañas que se desarrollan en el marco del </w:t>
      </w:r>
      <w:r w:rsidRPr="00883B73">
        <w:rPr>
          <w:i/>
          <w:sz w:val="20"/>
          <w:szCs w:val="20"/>
          <w:lang w:val="es-ES"/>
        </w:rPr>
        <w:t xml:space="preserve">Plan Nacional de </w:t>
      </w:r>
      <w:proofErr w:type="spellStart"/>
      <w:r w:rsidRPr="00883B73">
        <w:rPr>
          <w:i/>
          <w:sz w:val="20"/>
          <w:szCs w:val="20"/>
          <w:lang w:val="es-ES"/>
        </w:rPr>
        <w:t>I+D+i</w:t>
      </w:r>
      <w:proofErr w:type="spellEnd"/>
      <w:r w:rsidRPr="00883B73">
        <w:rPr>
          <w:sz w:val="20"/>
          <w:szCs w:val="20"/>
          <w:lang w:val="es-ES"/>
        </w:rPr>
        <w:t xml:space="preserve">, así como las del programa marco de la Unión Europea y las propias responsabilidades de asesoramiento asignadas a los diferentes </w:t>
      </w:r>
      <w:proofErr w:type="spellStart"/>
      <w:r w:rsidRPr="00883B73">
        <w:rPr>
          <w:sz w:val="20"/>
          <w:szCs w:val="20"/>
          <w:lang w:val="es-ES"/>
        </w:rPr>
        <w:t>OPIs</w:t>
      </w:r>
      <w:proofErr w:type="spellEnd"/>
      <w:r w:rsidRPr="00883B73">
        <w:rPr>
          <w:sz w:val="20"/>
          <w:szCs w:val="20"/>
          <w:lang w:val="es-ES"/>
        </w:rPr>
        <w:t xml:space="preserve"> del MINECO, como el </w:t>
      </w:r>
      <w:r w:rsidRPr="00883B73">
        <w:rPr>
          <w:i/>
          <w:sz w:val="20"/>
          <w:szCs w:val="20"/>
          <w:lang w:val="es-ES"/>
        </w:rPr>
        <w:t>Programa Nacional de Datos Básicos</w:t>
      </w:r>
      <w:r w:rsidRPr="00883B73">
        <w:rPr>
          <w:sz w:val="20"/>
          <w:szCs w:val="20"/>
          <w:lang w:val="es-ES"/>
        </w:rPr>
        <w:t xml:space="preserve"> cofinanciado por la UE. Además existen otras campañas que eventualmente pueden desarrollarse en estos buques en virtud de iniciativas auspiciadas desde otros estamentos del Estado, incluyendo las del Ministerio de Asuntos Exteriores en el programa de Extensión de Límites, iniciativas relacionadas con el </w:t>
      </w:r>
      <w:r w:rsidRPr="00883B73">
        <w:rPr>
          <w:i/>
          <w:sz w:val="20"/>
          <w:szCs w:val="20"/>
          <w:lang w:val="es-ES"/>
        </w:rPr>
        <w:t>Proyecto LIFE</w:t>
      </w:r>
      <w:r w:rsidRPr="00883B73">
        <w:rPr>
          <w:sz w:val="20"/>
          <w:szCs w:val="20"/>
          <w:lang w:val="es-ES"/>
        </w:rPr>
        <w:t xml:space="preserve"> del Ministerio de Agricultura y Medio Ambiente, de la AECID o también de las Comunidades Autónomas.</w:t>
      </w:r>
    </w:p>
    <w:p w14:paraId="07D54799" w14:textId="77777777" w:rsidR="00883B73" w:rsidRPr="00883B73" w:rsidRDefault="00883B73" w:rsidP="00586F72">
      <w:pPr>
        <w:ind w:left="-540" w:right="-496"/>
        <w:jc w:val="both"/>
        <w:rPr>
          <w:sz w:val="20"/>
          <w:szCs w:val="20"/>
          <w:lang w:val="es-ES"/>
        </w:rPr>
      </w:pPr>
    </w:p>
    <w:p w14:paraId="1C28786C" w14:textId="77777777" w:rsidR="00883B73" w:rsidRPr="00883B73" w:rsidRDefault="00883B73" w:rsidP="00586F72">
      <w:pPr>
        <w:ind w:left="-540" w:right="-496"/>
        <w:jc w:val="both"/>
        <w:rPr>
          <w:sz w:val="20"/>
          <w:szCs w:val="20"/>
          <w:lang w:val="es-ES"/>
        </w:rPr>
      </w:pPr>
      <w:r w:rsidRPr="00883B73">
        <w:rPr>
          <w:sz w:val="20"/>
          <w:szCs w:val="20"/>
          <w:lang w:val="es-ES"/>
        </w:rPr>
        <w:t>En este sentido, se ha diseñado esta ficha de “</w:t>
      </w:r>
      <w:r w:rsidRPr="00883B73">
        <w:rPr>
          <w:b/>
          <w:sz w:val="20"/>
          <w:szCs w:val="20"/>
          <w:lang w:val="es-ES"/>
        </w:rPr>
        <w:t>Solicitud de Tiempo del Buque SOCIB</w:t>
      </w:r>
      <w:r w:rsidRPr="00883B73">
        <w:rPr>
          <w:sz w:val="20"/>
          <w:szCs w:val="20"/>
          <w:lang w:val="es-ES"/>
        </w:rPr>
        <w:t xml:space="preserve">” para todas aquellas campañas que no se desarrollan en el marco de Plan Nacional de </w:t>
      </w:r>
      <w:proofErr w:type="spellStart"/>
      <w:r w:rsidRPr="00883B73">
        <w:rPr>
          <w:sz w:val="20"/>
          <w:szCs w:val="20"/>
          <w:lang w:val="es-ES"/>
        </w:rPr>
        <w:t>I+D+i</w:t>
      </w:r>
      <w:proofErr w:type="spellEnd"/>
      <w:r w:rsidRPr="00883B73">
        <w:rPr>
          <w:sz w:val="20"/>
          <w:szCs w:val="20"/>
          <w:lang w:val="es-ES"/>
        </w:rPr>
        <w:t xml:space="preserve"> con el objetivo de conseguir una mejor planificación y coordinación de la utilización de los buques asignados a la COCSABO. Esta ficha permitirá conocer las iniciativas que se están preparando y permitirá la elaboración de los borradores de calendarios de los buques.</w:t>
      </w:r>
    </w:p>
    <w:p w14:paraId="57A097C8" w14:textId="77777777" w:rsidR="00883B73" w:rsidRPr="00883B73" w:rsidRDefault="00883B73" w:rsidP="00586F72">
      <w:pPr>
        <w:ind w:left="-540" w:right="-496"/>
        <w:jc w:val="both"/>
        <w:rPr>
          <w:sz w:val="20"/>
          <w:szCs w:val="20"/>
          <w:lang w:val="es-ES"/>
        </w:rPr>
      </w:pPr>
    </w:p>
    <w:p w14:paraId="46EBB79C" w14:textId="77777777" w:rsidR="00883B73" w:rsidRPr="00883B73" w:rsidRDefault="00883B73" w:rsidP="00586F72">
      <w:pPr>
        <w:ind w:left="-540" w:right="-496"/>
        <w:jc w:val="both"/>
        <w:rPr>
          <w:lang w:val="es-ES"/>
        </w:rPr>
      </w:pPr>
      <w:r w:rsidRPr="00883B73">
        <w:rPr>
          <w:sz w:val="20"/>
          <w:szCs w:val="20"/>
          <w:lang w:val="es-ES"/>
        </w:rPr>
        <w:t xml:space="preserve">El formulario de </w:t>
      </w:r>
      <w:r w:rsidRPr="00883B73">
        <w:rPr>
          <w:b/>
          <w:sz w:val="20"/>
          <w:szCs w:val="20"/>
          <w:lang w:val="es-ES"/>
        </w:rPr>
        <w:t>Solicitud de Tiempo del Buque SOCIB</w:t>
      </w:r>
      <w:r w:rsidRPr="00883B73">
        <w:rPr>
          <w:sz w:val="20"/>
          <w:szCs w:val="20"/>
          <w:lang w:val="es-ES"/>
        </w:rPr>
        <w:t xml:space="preserve"> debe ser remitido a la Secretaría del Departamento de Gestión Naval, Campañas y Equipamiento del IEO [SolicitudTiempoBuqueIEO@st.ieo.es] con al menos </w:t>
      </w:r>
      <w:r w:rsidRPr="00883B73">
        <w:rPr>
          <w:b/>
          <w:sz w:val="20"/>
          <w:szCs w:val="20"/>
          <w:lang w:val="es-ES"/>
        </w:rPr>
        <w:t>18 meses de antelación</w:t>
      </w:r>
      <w:r w:rsidRPr="00883B73">
        <w:rPr>
          <w:sz w:val="20"/>
          <w:szCs w:val="20"/>
          <w:lang w:val="es-ES"/>
        </w:rPr>
        <w:t xml:space="preserve"> (pero nunca menos de 12 meses) a la época en que se vaya a desarrollar la campaña</w:t>
      </w:r>
      <w:r w:rsidRPr="00883B73">
        <w:rPr>
          <w:lang w:val="es-ES"/>
        </w:rPr>
        <w:t>.</w:t>
      </w:r>
    </w:p>
    <w:p w14:paraId="5BEFC159" w14:textId="77777777" w:rsidR="00883B73" w:rsidRPr="00883B73" w:rsidRDefault="00883B73" w:rsidP="00586F72">
      <w:pPr>
        <w:ind w:left="-540" w:right="-496"/>
        <w:jc w:val="both"/>
        <w:rPr>
          <w:sz w:val="28"/>
          <w:szCs w:val="28"/>
          <w:lang w:val="es-ES"/>
        </w:rPr>
      </w:pPr>
    </w:p>
    <w:p w14:paraId="17D95FD5" w14:textId="77777777" w:rsidR="00883B73" w:rsidRPr="00883B73" w:rsidRDefault="00883B73" w:rsidP="00586F72">
      <w:pPr>
        <w:pBdr>
          <w:top w:val="single" w:sz="4" w:space="1" w:color="auto"/>
          <w:left w:val="single" w:sz="4" w:space="4" w:color="auto"/>
          <w:bottom w:val="single" w:sz="4" w:space="1" w:color="auto"/>
          <w:right w:val="single" w:sz="4" w:space="4" w:color="auto"/>
        </w:pBdr>
        <w:shd w:val="clear" w:color="auto" w:fill="EEECE1"/>
        <w:ind w:left="-540" w:right="-496"/>
        <w:jc w:val="both"/>
        <w:rPr>
          <w:lang w:val="es-ES"/>
        </w:rPr>
      </w:pPr>
      <w:r w:rsidRPr="00883B73">
        <w:rPr>
          <w:lang w:val="es-ES"/>
        </w:rPr>
        <w:t xml:space="preserve">Este formulario de </w:t>
      </w:r>
      <w:r w:rsidRPr="00B727BD">
        <w:rPr>
          <w:b/>
          <w:lang w:val="es-ES"/>
        </w:rPr>
        <w:t xml:space="preserve">Solicitud de Tiempo del Buque SOCIB </w:t>
      </w:r>
      <w:r w:rsidRPr="00883B73">
        <w:rPr>
          <w:lang w:val="es-ES"/>
        </w:rPr>
        <w:t>es el documento fundamental a la hora de preparar el borrador de calendario para la operación de este buque, en el marco de la flota del IEO.</w:t>
      </w:r>
    </w:p>
    <w:p w14:paraId="093E2275" w14:textId="77777777" w:rsidR="00883B73" w:rsidRPr="00883B73" w:rsidRDefault="00883B73" w:rsidP="00586F72">
      <w:pPr>
        <w:jc w:val="both"/>
        <w:rPr>
          <w:sz w:val="28"/>
          <w:szCs w:val="28"/>
          <w:lang w:val="es-ES"/>
        </w:rPr>
      </w:pPr>
    </w:p>
    <w:p w14:paraId="2FBC9F32" w14:textId="77777777" w:rsidR="00883B73" w:rsidRDefault="00883B73" w:rsidP="00586F72">
      <w:pPr>
        <w:jc w:val="both"/>
        <w:rPr>
          <w:sz w:val="28"/>
          <w:szCs w:val="28"/>
          <w:lang w:val="es-ES"/>
        </w:rPr>
      </w:pPr>
    </w:p>
    <w:p w14:paraId="72341FF2" w14:textId="77777777" w:rsidR="00883B73" w:rsidRDefault="00883B73" w:rsidP="00586F72">
      <w:pPr>
        <w:jc w:val="both"/>
        <w:rPr>
          <w:sz w:val="28"/>
          <w:szCs w:val="28"/>
          <w:lang w:val="es-ES"/>
        </w:rPr>
      </w:pPr>
    </w:p>
    <w:p w14:paraId="54BA7E80" w14:textId="77777777" w:rsidR="00883B73" w:rsidRPr="00883B73" w:rsidRDefault="00883B73" w:rsidP="00586F72">
      <w:pPr>
        <w:jc w:val="both"/>
        <w:rPr>
          <w:sz w:val="28"/>
          <w:szCs w:val="28"/>
          <w:lang w:val="es-ES"/>
        </w:rPr>
      </w:pPr>
    </w:p>
    <w:p w14:paraId="1193CA72" w14:textId="77777777" w:rsidR="00883B73" w:rsidRPr="00883B73" w:rsidRDefault="00883B73" w:rsidP="00586F72">
      <w:pPr>
        <w:rPr>
          <w:rFonts w:ascii="Tahoma" w:hAnsi="Tahoma" w:cs="Tahoma"/>
          <w:b/>
          <w:sz w:val="28"/>
          <w:szCs w:val="28"/>
          <w:lang w:val="es-ES"/>
        </w:rPr>
      </w:pPr>
      <w:r w:rsidRPr="00883B73">
        <w:rPr>
          <w:rFonts w:ascii="Tahoma" w:hAnsi="Tahoma" w:cs="Tahoma"/>
          <w:b/>
          <w:sz w:val="28"/>
          <w:szCs w:val="28"/>
          <w:lang w:val="es-ES"/>
        </w:rPr>
        <w:lastRenderedPageBreak/>
        <w:t xml:space="preserve">INFORMACIÓN PRELIMINAR SOBRE LA CAMPAÑA </w:t>
      </w:r>
    </w:p>
    <w:p w14:paraId="6DCA3800" w14:textId="77777777" w:rsidR="00883B73" w:rsidRPr="00883B73" w:rsidRDefault="00FC5C49" w:rsidP="00586F72">
      <w:pPr>
        <w:ind w:left="4956"/>
        <w:rPr>
          <w:rFonts w:ascii="Tahoma" w:hAnsi="Tahoma" w:cs="Tahoma"/>
          <w:sz w:val="16"/>
          <w:szCs w:val="16"/>
          <w:lang w:val="es-ES"/>
        </w:rPr>
      </w:pPr>
      <w:r>
        <w:rPr>
          <w:b/>
          <w:noProof/>
          <w:lang w:val="es-ES"/>
        </w:rPr>
        <mc:AlternateContent>
          <mc:Choice Requires="wps">
            <w:drawing>
              <wp:anchor distT="0" distB="0" distL="114300" distR="114300" simplePos="0" relativeHeight="251662336" behindDoc="0" locked="0" layoutInCell="1" allowOverlap="1" wp14:anchorId="0781CDD1" wp14:editId="19C179E9">
                <wp:simplePos x="0" y="0"/>
                <wp:positionH relativeFrom="column">
                  <wp:posOffset>3771900</wp:posOffset>
                </wp:positionH>
                <wp:positionV relativeFrom="paragraph">
                  <wp:posOffset>76200</wp:posOffset>
                </wp:positionV>
                <wp:extent cx="1518920" cy="342900"/>
                <wp:effectExtent l="0" t="0" r="17780" b="1270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342900"/>
                        </a:xfrm>
                        <a:prstGeom prst="rect">
                          <a:avLst/>
                        </a:prstGeom>
                        <a:solidFill>
                          <a:srgbClr val="FFFFFF"/>
                        </a:solidFill>
                        <a:ln w="9525">
                          <a:solidFill>
                            <a:srgbClr val="000000"/>
                          </a:solidFill>
                          <a:miter lim="800000"/>
                          <a:headEnd/>
                          <a:tailEnd/>
                        </a:ln>
                      </wps:spPr>
                      <wps:txbx>
                        <w:txbxContent>
                          <w:p w14:paraId="0E14A1B8" w14:textId="77777777" w:rsidR="00CF7266" w:rsidRPr="008F1D8C"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297pt;margin-top:6pt;width:119.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">
                <v:textbox>
                  <w:txbxContent>
                    <w:p w14:paraId="0E14A1B8" w14:textId="77777777" w:rsidR="00F72C78" w:rsidRPr="008F1D8C" w:rsidRDefault="00F72C78" w:rsidP="00883B73"/>
                  </w:txbxContent>
                </v:textbox>
              </v:rect>
            </w:pict>
          </mc:Fallback>
        </mc:AlternateContent>
      </w:r>
    </w:p>
    <w:p w14:paraId="01D347DF" w14:textId="77777777" w:rsidR="00883B73" w:rsidRPr="00883B73" w:rsidRDefault="00883B73" w:rsidP="00586F72">
      <w:pPr>
        <w:ind w:left="4956"/>
        <w:rPr>
          <w:rFonts w:ascii="Tahoma" w:hAnsi="Tahoma" w:cs="Tahoma"/>
          <w:sz w:val="16"/>
          <w:szCs w:val="16"/>
          <w:lang w:val="es-ES"/>
        </w:rPr>
      </w:pPr>
      <w:r w:rsidRPr="00883B73">
        <w:rPr>
          <w:rFonts w:ascii="Tahoma" w:hAnsi="Tahoma" w:cs="Tahoma"/>
          <w:sz w:val="16"/>
          <w:szCs w:val="16"/>
          <w:lang w:val="es-ES"/>
        </w:rPr>
        <w:t>Acrónimo</w:t>
      </w:r>
    </w:p>
    <w:p w14:paraId="2178F0D5" w14:textId="77777777" w:rsidR="00883B73" w:rsidRPr="00883B73" w:rsidRDefault="00883B73" w:rsidP="00586F72">
      <w:pPr>
        <w:rPr>
          <w:rFonts w:ascii="Tahoma" w:hAnsi="Tahoma" w:cs="Tahoma"/>
          <w:sz w:val="28"/>
          <w:szCs w:val="28"/>
          <w:lang w:val="es-ES"/>
        </w:rPr>
      </w:pPr>
    </w:p>
    <w:p w14:paraId="37BBE569" w14:textId="77777777" w:rsidR="00883B73" w:rsidRPr="00883B73" w:rsidRDefault="00FC5C49" w:rsidP="00586F72">
      <w:pPr>
        <w:rPr>
          <w:rFonts w:ascii="Tahoma" w:hAnsi="Tahoma" w:cs="Tahoma"/>
          <w:lang w:val="es-ES"/>
        </w:rPr>
      </w:pPr>
      <w:r>
        <w:rPr>
          <w:noProof/>
          <w:lang w:val="es-ES"/>
        </w:rPr>
        <mc:AlternateContent>
          <mc:Choice Requires="wps">
            <w:drawing>
              <wp:anchor distT="0" distB="0" distL="114300" distR="114300" simplePos="0" relativeHeight="251661312" behindDoc="0" locked="0" layoutInCell="1" allowOverlap="1" wp14:anchorId="2E6E8EDA" wp14:editId="626B054E">
                <wp:simplePos x="0" y="0"/>
                <wp:positionH relativeFrom="column">
                  <wp:posOffset>1828800</wp:posOffset>
                </wp:positionH>
                <wp:positionV relativeFrom="paragraph">
                  <wp:posOffset>131445</wp:posOffset>
                </wp:positionV>
                <wp:extent cx="3543300" cy="685800"/>
                <wp:effectExtent l="0" t="4445" r="12700" b="8255"/>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85800"/>
                        </a:xfrm>
                        <a:prstGeom prst="rect">
                          <a:avLst/>
                        </a:prstGeom>
                        <a:solidFill>
                          <a:srgbClr val="FFFFFF"/>
                        </a:solidFill>
                        <a:ln w="9525">
                          <a:solidFill>
                            <a:srgbClr val="000000"/>
                          </a:solidFill>
                          <a:miter lim="800000"/>
                          <a:headEnd/>
                          <a:tailEnd/>
                        </a:ln>
                      </wps:spPr>
                      <wps:txbx>
                        <w:txbxContent>
                          <w:p w14:paraId="5A959950" w14:textId="77777777" w:rsidR="00CF7266" w:rsidRPr="008F1D8C"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2in;margin-top:10.35pt;width:279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">
                <v:textbox>
                  <w:txbxContent>
                    <w:p w14:paraId="5A959950" w14:textId="77777777" w:rsidR="00F72C78" w:rsidRPr="008F1D8C" w:rsidRDefault="00F72C78" w:rsidP="00883B73"/>
                  </w:txbxContent>
                </v:textbox>
              </v:rect>
            </w:pict>
          </mc:Fallback>
        </mc:AlternateContent>
      </w:r>
      <w:r w:rsidR="00883B73" w:rsidRPr="00883B73">
        <w:rPr>
          <w:rFonts w:ascii="Tahoma" w:hAnsi="Tahoma" w:cs="Tahoma"/>
          <w:lang w:val="es-ES"/>
        </w:rPr>
        <w:t>1. Investigador principal</w:t>
      </w:r>
    </w:p>
    <w:p w14:paraId="3E5CC94F" w14:textId="77777777" w:rsidR="00883B73" w:rsidRPr="00883B73" w:rsidRDefault="00883B73" w:rsidP="00586F72">
      <w:pPr>
        <w:rPr>
          <w:rFonts w:ascii="Tahoma" w:hAnsi="Tahoma" w:cs="Tahoma"/>
          <w:sz w:val="16"/>
          <w:szCs w:val="16"/>
          <w:lang w:val="es-ES"/>
        </w:rPr>
      </w:pPr>
      <w:r w:rsidRPr="00883B73">
        <w:rPr>
          <w:rFonts w:ascii="Tahoma" w:hAnsi="Tahoma" w:cs="Tahoma"/>
          <w:sz w:val="16"/>
          <w:szCs w:val="16"/>
          <w:lang w:val="es-ES"/>
        </w:rPr>
        <w:t xml:space="preserve">Datos de contacto incluyendo la </w:t>
      </w:r>
    </w:p>
    <w:p w14:paraId="08A39F37" w14:textId="77777777" w:rsidR="00883B73" w:rsidRPr="00883B73" w:rsidRDefault="00883B73" w:rsidP="00586F72">
      <w:pPr>
        <w:rPr>
          <w:rFonts w:ascii="Tahoma" w:hAnsi="Tahoma" w:cs="Tahoma"/>
          <w:sz w:val="16"/>
          <w:szCs w:val="16"/>
          <w:lang w:val="es-ES"/>
        </w:rPr>
      </w:pPr>
      <w:r w:rsidRPr="00883B73">
        <w:rPr>
          <w:rFonts w:ascii="Tahoma" w:hAnsi="Tahoma" w:cs="Tahoma"/>
          <w:sz w:val="16"/>
          <w:szCs w:val="16"/>
          <w:lang w:val="es-ES"/>
        </w:rPr>
        <w:t>Institución a la que pertenece</w:t>
      </w:r>
    </w:p>
    <w:p w14:paraId="081FA759" w14:textId="77777777" w:rsidR="00883B73" w:rsidRPr="00883B73" w:rsidRDefault="00883B73" w:rsidP="00586F72">
      <w:pPr>
        <w:rPr>
          <w:rFonts w:ascii="Tahoma" w:hAnsi="Tahoma" w:cs="Tahoma"/>
          <w:sz w:val="16"/>
          <w:szCs w:val="16"/>
          <w:lang w:val="es-ES"/>
        </w:rPr>
      </w:pPr>
      <w:r w:rsidRPr="00883B73">
        <w:rPr>
          <w:rFonts w:ascii="Tahoma" w:hAnsi="Tahoma" w:cs="Tahoma"/>
          <w:sz w:val="16"/>
          <w:szCs w:val="16"/>
          <w:lang w:val="es-ES"/>
        </w:rPr>
        <w:t>(email y teléfono)</w:t>
      </w:r>
    </w:p>
    <w:p w14:paraId="4163B4CF" w14:textId="77777777" w:rsidR="00883B73" w:rsidRPr="00883B73" w:rsidRDefault="00883B73" w:rsidP="00586F72">
      <w:pPr>
        <w:rPr>
          <w:rFonts w:ascii="Tahoma" w:hAnsi="Tahoma" w:cs="Tahoma"/>
          <w:sz w:val="16"/>
          <w:szCs w:val="16"/>
          <w:lang w:val="es-ES"/>
        </w:rPr>
      </w:pPr>
    </w:p>
    <w:p w14:paraId="291C3ADF" w14:textId="77777777" w:rsidR="00883B73" w:rsidRPr="00883B73" w:rsidRDefault="00883B73" w:rsidP="00586F72">
      <w:pPr>
        <w:rPr>
          <w:rFonts w:ascii="Tahoma" w:hAnsi="Tahoma" w:cs="Tahoma"/>
          <w:sz w:val="16"/>
          <w:szCs w:val="16"/>
          <w:lang w:val="es-ES"/>
        </w:rPr>
      </w:pPr>
    </w:p>
    <w:p w14:paraId="3B0B5667" w14:textId="77777777" w:rsidR="00883B73" w:rsidRPr="00883B73" w:rsidRDefault="00883B73" w:rsidP="00586F72">
      <w:pPr>
        <w:rPr>
          <w:rFonts w:ascii="Tahoma" w:hAnsi="Tahoma" w:cs="Tahoma"/>
          <w:sz w:val="16"/>
          <w:szCs w:val="16"/>
          <w:lang w:val="es-ES"/>
        </w:rPr>
      </w:pPr>
    </w:p>
    <w:p w14:paraId="3CFE7BA5" w14:textId="77777777" w:rsidR="00883B73" w:rsidRPr="00883B73" w:rsidRDefault="00FC5C49" w:rsidP="00586F72">
      <w:pPr>
        <w:rPr>
          <w:rFonts w:ascii="Tahoma" w:hAnsi="Tahoma" w:cs="Tahoma"/>
          <w:lang w:val="es-ES"/>
        </w:rPr>
      </w:pPr>
      <w:r>
        <w:rPr>
          <w:noProof/>
          <w:lang w:val="es-ES"/>
        </w:rPr>
        <mc:AlternateContent>
          <mc:Choice Requires="wps">
            <w:drawing>
              <wp:anchor distT="0" distB="0" distL="114300" distR="114300" simplePos="0" relativeHeight="251663360" behindDoc="0" locked="0" layoutInCell="1" allowOverlap="1" wp14:anchorId="3EB75F72" wp14:editId="1BD577A7">
                <wp:simplePos x="0" y="0"/>
                <wp:positionH relativeFrom="column">
                  <wp:posOffset>1828800</wp:posOffset>
                </wp:positionH>
                <wp:positionV relativeFrom="paragraph">
                  <wp:posOffset>69850</wp:posOffset>
                </wp:positionV>
                <wp:extent cx="3543300" cy="342900"/>
                <wp:effectExtent l="0" t="6350" r="12700" b="19050"/>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42900"/>
                        </a:xfrm>
                        <a:prstGeom prst="rect">
                          <a:avLst/>
                        </a:prstGeom>
                        <a:solidFill>
                          <a:srgbClr val="FFFFFF"/>
                        </a:solidFill>
                        <a:ln w="9525">
                          <a:solidFill>
                            <a:srgbClr val="000000"/>
                          </a:solidFill>
                          <a:miter lim="800000"/>
                          <a:headEnd/>
                          <a:tailEnd/>
                        </a:ln>
                      </wps:spPr>
                      <wps:txbx>
                        <w:txbxContent>
                          <w:p w14:paraId="5F4E8174" w14:textId="77777777" w:rsidR="00CF7266" w:rsidRPr="008F1D8C"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2in;margin-top:5.5pt;width:279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">
                <v:textbox>
                  <w:txbxContent>
                    <w:p w14:paraId="5F4E8174" w14:textId="77777777" w:rsidR="00F72C78" w:rsidRPr="008F1D8C" w:rsidRDefault="00F72C78" w:rsidP="00883B73"/>
                  </w:txbxContent>
                </v:textbox>
              </v:rect>
            </w:pict>
          </mc:Fallback>
        </mc:AlternateContent>
      </w:r>
      <w:r w:rsidR="00883B73" w:rsidRPr="00883B73">
        <w:rPr>
          <w:rFonts w:ascii="Tahoma" w:hAnsi="Tahoma" w:cs="Tahoma"/>
          <w:lang w:val="es-ES"/>
        </w:rPr>
        <w:t>2. Nombre del proyecto</w:t>
      </w:r>
    </w:p>
    <w:p w14:paraId="09DA34B3" w14:textId="77777777" w:rsidR="00883B73" w:rsidRPr="00883B73" w:rsidRDefault="00883B73" w:rsidP="00586F72">
      <w:pPr>
        <w:rPr>
          <w:rFonts w:ascii="Tahoma" w:hAnsi="Tahoma" w:cs="Tahoma"/>
          <w:sz w:val="16"/>
          <w:szCs w:val="16"/>
          <w:lang w:val="es-ES"/>
        </w:rPr>
      </w:pPr>
      <w:r w:rsidRPr="00883B73">
        <w:rPr>
          <w:rFonts w:ascii="Tahoma" w:hAnsi="Tahoma" w:cs="Tahoma"/>
          <w:sz w:val="16"/>
          <w:szCs w:val="16"/>
          <w:lang w:val="es-ES"/>
        </w:rPr>
        <w:t>Código de referencia en su caso</w:t>
      </w:r>
    </w:p>
    <w:p w14:paraId="13245CA5" w14:textId="77777777" w:rsidR="00883B73" w:rsidRPr="00883B73" w:rsidRDefault="00883B73" w:rsidP="00586F72">
      <w:pPr>
        <w:rPr>
          <w:rFonts w:ascii="Tahoma" w:hAnsi="Tahoma" w:cs="Tahoma"/>
          <w:lang w:val="es-ES"/>
        </w:rPr>
      </w:pPr>
    </w:p>
    <w:p w14:paraId="7502E075" w14:textId="77777777" w:rsidR="00883B73" w:rsidRPr="00883B73" w:rsidRDefault="00FC5C49" w:rsidP="00586F72">
      <w:pPr>
        <w:rPr>
          <w:rFonts w:ascii="Tahoma" w:hAnsi="Tahoma" w:cs="Tahoma"/>
          <w:lang w:val="es-ES"/>
        </w:rPr>
      </w:pPr>
      <w:r>
        <w:rPr>
          <w:noProof/>
          <w:lang w:val="es-ES"/>
        </w:rPr>
        <mc:AlternateContent>
          <mc:Choice Requires="wps">
            <w:drawing>
              <wp:anchor distT="0" distB="0" distL="114300" distR="114300" simplePos="0" relativeHeight="251664384" behindDoc="0" locked="0" layoutInCell="1" allowOverlap="1" wp14:anchorId="675BEFF9" wp14:editId="4D120709">
                <wp:simplePos x="0" y="0"/>
                <wp:positionH relativeFrom="column">
                  <wp:posOffset>1828800</wp:posOffset>
                </wp:positionH>
                <wp:positionV relativeFrom="paragraph">
                  <wp:posOffset>88900</wp:posOffset>
                </wp:positionV>
                <wp:extent cx="3543300" cy="685800"/>
                <wp:effectExtent l="0" t="0" r="12700" b="12700"/>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85800"/>
                        </a:xfrm>
                        <a:prstGeom prst="rect">
                          <a:avLst/>
                        </a:prstGeom>
                        <a:solidFill>
                          <a:srgbClr val="FFFFFF"/>
                        </a:solidFill>
                        <a:ln w="9525">
                          <a:solidFill>
                            <a:srgbClr val="000000"/>
                          </a:solidFill>
                          <a:miter lim="800000"/>
                          <a:headEnd/>
                          <a:tailEnd/>
                        </a:ln>
                      </wps:spPr>
                      <wps:txbx>
                        <w:txbxContent>
                          <w:p w14:paraId="7DAD25E0" w14:textId="77777777" w:rsidR="00CF7266" w:rsidRPr="008F1D8C" w:rsidRDefault="00CF7266" w:rsidP="00883B73"/>
                          <w:p w14:paraId="7692F310" w14:textId="77777777" w:rsidR="00CF7266"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9" style="position:absolute;margin-left:2in;margin-top:7pt;width:279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">
                <v:textbox>
                  <w:txbxContent>
                    <w:p w14:paraId="7DAD25E0" w14:textId="77777777" w:rsidR="00F72C78" w:rsidRPr="008F1D8C" w:rsidRDefault="00F72C78" w:rsidP="00883B73"/>
                    <w:p w14:paraId="7692F310" w14:textId="77777777" w:rsidR="00F72C78" w:rsidRDefault="00F72C78" w:rsidP="00883B73"/>
                  </w:txbxContent>
                </v:textbox>
              </v:rect>
            </w:pict>
          </mc:Fallback>
        </mc:AlternateContent>
      </w:r>
      <w:r w:rsidR="00883B73" w:rsidRPr="00883B73">
        <w:rPr>
          <w:rFonts w:ascii="Tahoma" w:hAnsi="Tahoma" w:cs="Tahoma"/>
          <w:lang w:val="es-ES"/>
        </w:rPr>
        <w:t xml:space="preserve">3. Jefe de Campaña  </w:t>
      </w:r>
    </w:p>
    <w:p w14:paraId="0A69E364" w14:textId="77777777" w:rsidR="00883B73" w:rsidRPr="00883B73" w:rsidRDefault="00883B73" w:rsidP="00586F72">
      <w:pPr>
        <w:rPr>
          <w:rFonts w:ascii="Tahoma" w:hAnsi="Tahoma" w:cs="Tahoma"/>
          <w:sz w:val="16"/>
          <w:szCs w:val="16"/>
          <w:lang w:val="es-ES"/>
        </w:rPr>
      </w:pPr>
      <w:r w:rsidRPr="00883B73">
        <w:rPr>
          <w:rFonts w:ascii="Tahoma" w:hAnsi="Tahoma" w:cs="Tahoma"/>
          <w:sz w:val="16"/>
          <w:szCs w:val="16"/>
          <w:lang w:val="es-ES"/>
        </w:rPr>
        <w:t>Si es distinto del Investigador</w:t>
      </w:r>
    </w:p>
    <w:p w14:paraId="1B45229C" w14:textId="77777777" w:rsidR="00883B73" w:rsidRPr="00883B73" w:rsidRDefault="00883B73" w:rsidP="00586F72">
      <w:pPr>
        <w:rPr>
          <w:rFonts w:ascii="Tahoma" w:hAnsi="Tahoma" w:cs="Tahoma"/>
          <w:lang w:val="es-ES"/>
        </w:rPr>
      </w:pPr>
      <w:r w:rsidRPr="00883B73">
        <w:rPr>
          <w:rFonts w:ascii="Tahoma" w:hAnsi="Tahoma" w:cs="Tahoma"/>
          <w:sz w:val="16"/>
          <w:szCs w:val="16"/>
          <w:lang w:val="es-ES"/>
        </w:rPr>
        <w:t>Principal</w:t>
      </w:r>
      <w:r w:rsidRPr="00883B73">
        <w:rPr>
          <w:rFonts w:ascii="Tahoma" w:hAnsi="Tahoma" w:cs="Tahoma"/>
          <w:lang w:val="es-ES"/>
        </w:rPr>
        <w:t xml:space="preserve"> </w:t>
      </w:r>
      <w:r w:rsidRPr="00883B73">
        <w:rPr>
          <w:rFonts w:ascii="Tahoma" w:hAnsi="Tahoma" w:cs="Tahoma"/>
          <w:sz w:val="16"/>
          <w:szCs w:val="16"/>
          <w:lang w:val="es-ES"/>
        </w:rPr>
        <w:t>(email y teléfono)</w:t>
      </w:r>
    </w:p>
    <w:p w14:paraId="464D85C0" w14:textId="77777777" w:rsidR="00883B73" w:rsidRPr="00883B73" w:rsidRDefault="00883B73" w:rsidP="00586F72">
      <w:pPr>
        <w:rPr>
          <w:rFonts w:ascii="Tahoma" w:hAnsi="Tahoma" w:cs="Tahoma"/>
          <w:lang w:val="es-ES"/>
        </w:rPr>
      </w:pPr>
    </w:p>
    <w:p w14:paraId="2710F0BE" w14:textId="77777777" w:rsidR="00883B73" w:rsidRPr="00883B73" w:rsidRDefault="00883B73" w:rsidP="00586F72">
      <w:pPr>
        <w:rPr>
          <w:rFonts w:ascii="Tahoma" w:hAnsi="Tahoma" w:cs="Tahoma"/>
          <w:lang w:val="es-ES"/>
        </w:rPr>
      </w:pPr>
    </w:p>
    <w:p w14:paraId="4FF06245" w14:textId="77777777" w:rsidR="00883B73" w:rsidRPr="00883B73" w:rsidRDefault="00883B73" w:rsidP="00586F72">
      <w:pPr>
        <w:keepNext/>
        <w:keepLines/>
        <w:rPr>
          <w:rFonts w:ascii="Tahoma" w:hAnsi="Tahoma" w:cs="Tahoma"/>
          <w:lang w:val="es-ES"/>
        </w:rPr>
      </w:pPr>
      <w:r w:rsidRPr="00883B73">
        <w:rPr>
          <w:rFonts w:ascii="Tahoma" w:hAnsi="Tahoma" w:cs="Tahoma"/>
          <w:lang w:val="es-ES"/>
        </w:rPr>
        <w:t>4. Descripción del proyecto o campaña</w:t>
      </w:r>
    </w:p>
    <w:p w14:paraId="53F6C236" w14:textId="77777777" w:rsidR="00883B73" w:rsidRPr="00883B73" w:rsidRDefault="00FC5C49" w:rsidP="00586F72">
      <w:pPr>
        <w:keepNext/>
        <w:keepLines/>
        <w:rPr>
          <w:rFonts w:ascii="Tahoma" w:hAnsi="Tahoma" w:cs="Tahoma"/>
          <w:lang w:val="es-ES"/>
        </w:rPr>
      </w:pPr>
      <w:r>
        <w:rPr>
          <w:noProof/>
          <w:lang w:val="es-ES"/>
        </w:rPr>
        <mc:AlternateContent>
          <mc:Choice Requires="wps">
            <w:drawing>
              <wp:anchor distT="0" distB="0" distL="114300" distR="114300" simplePos="0" relativeHeight="251650048" behindDoc="0" locked="0" layoutInCell="1" allowOverlap="1" wp14:anchorId="47A4CD78" wp14:editId="186B4F56">
                <wp:simplePos x="0" y="0"/>
                <wp:positionH relativeFrom="column">
                  <wp:posOffset>0</wp:posOffset>
                </wp:positionH>
                <wp:positionV relativeFrom="paragraph">
                  <wp:posOffset>171450</wp:posOffset>
                </wp:positionV>
                <wp:extent cx="5372100" cy="2583815"/>
                <wp:effectExtent l="0" t="6350" r="12700" b="1333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583815"/>
                        </a:xfrm>
                        <a:prstGeom prst="rect">
                          <a:avLst/>
                        </a:prstGeom>
                        <a:solidFill>
                          <a:srgbClr val="FFFFFF"/>
                        </a:solidFill>
                        <a:ln w="9525">
                          <a:solidFill>
                            <a:srgbClr val="000000"/>
                          </a:solidFill>
                          <a:miter lim="800000"/>
                          <a:headEnd/>
                          <a:tailEnd/>
                        </a:ln>
                      </wps:spPr>
                      <wps:txbx>
                        <w:txbxContent>
                          <w:p w14:paraId="1DA537C9" w14:textId="77777777" w:rsidR="00CF7266" w:rsidRPr="002B0B44" w:rsidRDefault="00CF7266" w:rsidP="00883B7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margin-left:0;margin-top:13.5pt;width:423pt;height:20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">
                <v:textbox>
                  <w:txbxContent>
                    <w:p w14:paraId="1DA537C9" w14:textId="77777777" w:rsidR="00F72C78" w:rsidRPr="002B0B44" w:rsidRDefault="00F72C78" w:rsidP="00883B73">
                      <w:pPr>
                        <w:jc w:val="both"/>
                      </w:pPr>
                    </w:p>
                  </w:txbxContent>
                </v:textbox>
              </v:rect>
            </w:pict>
          </mc:Fallback>
        </mc:AlternateContent>
      </w:r>
    </w:p>
    <w:p w14:paraId="3C8586F5" w14:textId="77777777" w:rsidR="00883B73" w:rsidRPr="00883B73" w:rsidRDefault="00883B73" w:rsidP="00586F72">
      <w:pPr>
        <w:rPr>
          <w:rFonts w:ascii="Tahoma" w:hAnsi="Tahoma" w:cs="Tahoma"/>
          <w:lang w:val="es-ES"/>
        </w:rPr>
      </w:pPr>
      <w:r w:rsidRPr="00883B73">
        <w:rPr>
          <w:rFonts w:ascii="Tahoma" w:hAnsi="Tahoma" w:cs="Tahoma"/>
          <w:lang w:val="es-ES"/>
        </w:rPr>
        <w:t xml:space="preserve">  (</w:t>
      </w:r>
      <w:proofErr w:type="spellStart"/>
      <w:r w:rsidRPr="00883B73">
        <w:rPr>
          <w:rFonts w:ascii="Tahoma" w:hAnsi="Tahoma" w:cs="Tahoma"/>
          <w:lang w:val="es-ES"/>
        </w:rPr>
        <w:t>nvuuuu</w:t>
      </w:r>
      <w:proofErr w:type="spellEnd"/>
    </w:p>
    <w:p w14:paraId="699729B6" w14:textId="77777777" w:rsidR="00883B73" w:rsidRPr="00883B73" w:rsidRDefault="00883B73" w:rsidP="00586F72">
      <w:pPr>
        <w:rPr>
          <w:rFonts w:ascii="Tahoma" w:hAnsi="Tahoma" w:cs="Tahoma"/>
          <w:lang w:val="es-ES"/>
        </w:rPr>
      </w:pPr>
    </w:p>
    <w:p w14:paraId="67281A9C" w14:textId="77777777" w:rsidR="00883B73" w:rsidRPr="00883B73" w:rsidRDefault="00883B73" w:rsidP="00586F72">
      <w:pPr>
        <w:rPr>
          <w:rFonts w:ascii="Tahoma" w:hAnsi="Tahoma" w:cs="Tahoma"/>
          <w:lang w:val="es-ES"/>
        </w:rPr>
      </w:pPr>
    </w:p>
    <w:p w14:paraId="0891B74E" w14:textId="77777777" w:rsidR="00883B73" w:rsidRPr="00883B73" w:rsidRDefault="00883B73" w:rsidP="00586F72">
      <w:pPr>
        <w:rPr>
          <w:rFonts w:ascii="Tahoma" w:hAnsi="Tahoma" w:cs="Tahoma"/>
          <w:lang w:val="es-ES"/>
        </w:rPr>
      </w:pPr>
    </w:p>
    <w:p w14:paraId="5931DCA3" w14:textId="77777777" w:rsidR="00883B73" w:rsidRPr="00883B73" w:rsidRDefault="00883B73" w:rsidP="00586F72">
      <w:pPr>
        <w:rPr>
          <w:rFonts w:ascii="Tahoma" w:hAnsi="Tahoma" w:cs="Tahoma"/>
          <w:lang w:val="es-ES"/>
        </w:rPr>
      </w:pPr>
    </w:p>
    <w:p w14:paraId="68EA46FC" w14:textId="77777777" w:rsidR="00883B73" w:rsidRPr="00883B73" w:rsidRDefault="00883B73" w:rsidP="00586F72">
      <w:pPr>
        <w:rPr>
          <w:rFonts w:ascii="Tahoma" w:hAnsi="Tahoma" w:cs="Tahoma"/>
          <w:lang w:val="es-ES"/>
        </w:rPr>
      </w:pPr>
    </w:p>
    <w:p w14:paraId="7EB20F5B" w14:textId="77777777" w:rsidR="00883B73" w:rsidRPr="00883B73" w:rsidRDefault="00883B73" w:rsidP="00586F72">
      <w:pPr>
        <w:rPr>
          <w:rFonts w:ascii="Tahoma" w:hAnsi="Tahoma" w:cs="Tahoma"/>
          <w:lang w:val="es-ES"/>
        </w:rPr>
      </w:pPr>
    </w:p>
    <w:p w14:paraId="1003FFC9" w14:textId="77777777" w:rsidR="00883B73" w:rsidRPr="00883B73" w:rsidRDefault="00883B73" w:rsidP="00586F72">
      <w:pPr>
        <w:rPr>
          <w:rFonts w:ascii="Tahoma" w:hAnsi="Tahoma" w:cs="Tahoma"/>
          <w:lang w:val="es-ES"/>
        </w:rPr>
      </w:pPr>
    </w:p>
    <w:p w14:paraId="047880E3" w14:textId="77777777" w:rsidR="00883B73" w:rsidRPr="00883B73" w:rsidRDefault="00883B73" w:rsidP="00586F72">
      <w:pPr>
        <w:rPr>
          <w:rFonts w:ascii="Tahoma" w:hAnsi="Tahoma" w:cs="Tahoma"/>
          <w:lang w:val="es-ES"/>
        </w:rPr>
      </w:pPr>
    </w:p>
    <w:p w14:paraId="1DF54727" w14:textId="77777777" w:rsidR="00883B73" w:rsidRPr="00883B73" w:rsidRDefault="00883B73" w:rsidP="00586F72">
      <w:pPr>
        <w:rPr>
          <w:rFonts w:ascii="Tahoma" w:hAnsi="Tahoma" w:cs="Tahoma"/>
          <w:lang w:val="es-ES"/>
        </w:rPr>
      </w:pPr>
    </w:p>
    <w:p w14:paraId="65B76FF8" w14:textId="77777777" w:rsidR="00883B73" w:rsidRPr="00883B73" w:rsidRDefault="00883B73" w:rsidP="00586F72">
      <w:pPr>
        <w:rPr>
          <w:rFonts w:ascii="Tahoma" w:hAnsi="Tahoma" w:cs="Tahoma"/>
          <w:lang w:val="es-ES"/>
        </w:rPr>
      </w:pPr>
    </w:p>
    <w:p w14:paraId="494F5DE7" w14:textId="77777777" w:rsidR="00883B73" w:rsidRPr="00883B73" w:rsidRDefault="00883B73" w:rsidP="00586F72">
      <w:pPr>
        <w:rPr>
          <w:rFonts w:ascii="Tahoma" w:hAnsi="Tahoma" w:cs="Tahoma"/>
          <w:lang w:val="es-ES"/>
        </w:rPr>
      </w:pPr>
    </w:p>
    <w:p w14:paraId="04D23479" w14:textId="77777777" w:rsidR="00883B73" w:rsidRPr="00883B73" w:rsidRDefault="00883B73" w:rsidP="00586F72">
      <w:pPr>
        <w:rPr>
          <w:rFonts w:ascii="Tahoma" w:hAnsi="Tahoma" w:cs="Tahoma"/>
          <w:lang w:val="es-ES"/>
        </w:rPr>
      </w:pPr>
    </w:p>
    <w:p w14:paraId="0F33B95C" w14:textId="77777777" w:rsidR="00883B73" w:rsidRPr="00883B73" w:rsidRDefault="00883B73" w:rsidP="00586F72">
      <w:pPr>
        <w:rPr>
          <w:rFonts w:ascii="Tahoma" w:hAnsi="Tahoma" w:cs="Tahoma"/>
          <w:lang w:val="es-ES"/>
        </w:rPr>
      </w:pPr>
    </w:p>
    <w:p w14:paraId="4E5AC920" w14:textId="77777777" w:rsidR="00883B73" w:rsidRPr="00883B73" w:rsidRDefault="00883B73" w:rsidP="00586F72">
      <w:pPr>
        <w:jc w:val="right"/>
        <w:rPr>
          <w:rFonts w:ascii="Tahoma" w:hAnsi="Tahoma" w:cs="Tahoma"/>
          <w:lang w:val="es-ES"/>
        </w:rPr>
      </w:pPr>
    </w:p>
    <w:p w14:paraId="0BE2AE24" w14:textId="77777777" w:rsidR="00883B73" w:rsidRPr="00883B73" w:rsidRDefault="00883B73" w:rsidP="00586F72">
      <w:pPr>
        <w:rPr>
          <w:rFonts w:ascii="Tahoma" w:hAnsi="Tahoma" w:cs="Tahoma"/>
          <w:lang w:val="es-ES"/>
        </w:rPr>
      </w:pPr>
      <w:r w:rsidRPr="00883B73">
        <w:rPr>
          <w:rFonts w:ascii="Tahoma" w:hAnsi="Tahoma" w:cs="Tahoma"/>
          <w:lang w:val="es-ES"/>
        </w:rPr>
        <w:t>5. Centros involucrados en la campaña/proyecto</w:t>
      </w:r>
    </w:p>
    <w:p w14:paraId="123F4292" w14:textId="77777777" w:rsidR="00883B73" w:rsidRPr="00883B73" w:rsidRDefault="00FC5C49" w:rsidP="00586F72">
      <w:pPr>
        <w:rPr>
          <w:rFonts w:ascii="Tahoma" w:hAnsi="Tahoma" w:cs="Tahoma"/>
          <w:lang w:val="es-ES"/>
        </w:rPr>
      </w:pPr>
      <w:r>
        <w:rPr>
          <w:noProof/>
          <w:lang w:val="es-ES"/>
        </w:rPr>
        <mc:AlternateContent>
          <mc:Choice Requires="wps">
            <w:drawing>
              <wp:anchor distT="0" distB="0" distL="114300" distR="114300" simplePos="0" relativeHeight="251651072" behindDoc="0" locked="0" layoutInCell="1" allowOverlap="1" wp14:anchorId="67CF4871" wp14:editId="161B0BB8">
                <wp:simplePos x="0" y="0"/>
                <wp:positionH relativeFrom="column">
                  <wp:posOffset>114300</wp:posOffset>
                </wp:positionH>
                <wp:positionV relativeFrom="paragraph">
                  <wp:posOffset>54610</wp:posOffset>
                </wp:positionV>
                <wp:extent cx="5372100" cy="1421130"/>
                <wp:effectExtent l="0" t="3810" r="12700" b="1016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21130"/>
                        </a:xfrm>
                        <a:prstGeom prst="rect">
                          <a:avLst/>
                        </a:prstGeom>
                        <a:solidFill>
                          <a:srgbClr val="FFFFFF"/>
                        </a:solidFill>
                        <a:ln w="9525">
                          <a:solidFill>
                            <a:srgbClr val="000000"/>
                          </a:solidFill>
                          <a:miter lim="800000"/>
                          <a:headEnd/>
                          <a:tailEnd/>
                        </a:ln>
                      </wps:spPr>
                      <wps:txbx>
                        <w:txbxContent>
                          <w:p w14:paraId="231E19E8" w14:textId="77777777" w:rsidR="00CF7266" w:rsidRPr="008F1D8C"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9pt;margin-top:4.3pt;width:423pt;height:111.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">
                <v:textbox>
                  <w:txbxContent>
                    <w:p w14:paraId="231E19E8" w14:textId="77777777" w:rsidR="00F72C78" w:rsidRPr="008F1D8C" w:rsidRDefault="00F72C78" w:rsidP="00883B73"/>
                  </w:txbxContent>
                </v:textbox>
              </v:shape>
            </w:pict>
          </mc:Fallback>
        </mc:AlternateContent>
      </w:r>
    </w:p>
    <w:p w14:paraId="1FE983F4" w14:textId="77777777" w:rsidR="00883B73" w:rsidRPr="00883B73" w:rsidRDefault="00883B73" w:rsidP="00586F72">
      <w:pPr>
        <w:rPr>
          <w:rFonts w:ascii="Tahoma" w:hAnsi="Tahoma" w:cs="Tahoma"/>
          <w:lang w:val="es-ES"/>
        </w:rPr>
      </w:pPr>
    </w:p>
    <w:p w14:paraId="5C77E1DC" w14:textId="77777777" w:rsidR="00883B73" w:rsidRPr="00883B73" w:rsidRDefault="00883B73" w:rsidP="00586F72">
      <w:pPr>
        <w:rPr>
          <w:rFonts w:ascii="Tahoma" w:hAnsi="Tahoma" w:cs="Tahoma"/>
          <w:lang w:val="es-ES"/>
        </w:rPr>
      </w:pPr>
    </w:p>
    <w:p w14:paraId="7E2093ED" w14:textId="77777777" w:rsidR="00883B73" w:rsidRPr="00883B73" w:rsidRDefault="00883B73" w:rsidP="00586F72">
      <w:pPr>
        <w:jc w:val="both"/>
        <w:outlineLvl w:val="0"/>
        <w:rPr>
          <w:rFonts w:ascii="Tahoma" w:hAnsi="Tahoma" w:cs="Tahoma"/>
          <w:lang w:val="es-ES"/>
        </w:rPr>
      </w:pPr>
    </w:p>
    <w:p w14:paraId="42D7F797" w14:textId="77777777" w:rsidR="00883B73" w:rsidRPr="00883B73" w:rsidRDefault="00883B73" w:rsidP="00586F72">
      <w:pPr>
        <w:jc w:val="both"/>
        <w:outlineLvl w:val="0"/>
        <w:rPr>
          <w:rFonts w:ascii="Tahoma" w:hAnsi="Tahoma" w:cs="Tahoma"/>
          <w:lang w:val="es-ES"/>
        </w:rPr>
      </w:pPr>
    </w:p>
    <w:p w14:paraId="72422582" w14:textId="77777777" w:rsidR="00883B73" w:rsidRPr="00883B73" w:rsidRDefault="00883B73" w:rsidP="00586F72">
      <w:pPr>
        <w:jc w:val="both"/>
        <w:outlineLvl w:val="0"/>
        <w:rPr>
          <w:rFonts w:ascii="Tahoma" w:hAnsi="Tahoma" w:cs="Tahoma"/>
          <w:lang w:val="es-ES"/>
        </w:rPr>
      </w:pPr>
    </w:p>
    <w:p w14:paraId="6EA5DB45" w14:textId="77777777" w:rsidR="00883B73" w:rsidRPr="00883B73" w:rsidRDefault="00883B73" w:rsidP="00586F72">
      <w:pPr>
        <w:jc w:val="both"/>
        <w:outlineLvl w:val="0"/>
        <w:rPr>
          <w:rFonts w:ascii="Tahoma" w:hAnsi="Tahoma" w:cs="Tahoma"/>
          <w:lang w:val="es-ES"/>
        </w:rPr>
      </w:pPr>
    </w:p>
    <w:p w14:paraId="6BD9C765" w14:textId="77777777" w:rsidR="00883B73" w:rsidRPr="00883B73" w:rsidRDefault="00883B73" w:rsidP="00586F72">
      <w:pPr>
        <w:jc w:val="both"/>
        <w:outlineLvl w:val="0"/>
        <w:rPr>
          <w:rFonts w:ascii="Tahoma" w:hAnsi="Tahoma" w:cs="Tahoma"/>
          <w:lang w:val="es-ES"/>
        </w:rPr>
      </w:pPr>
    </w:p>
    <w:p w14:paraId="1CC36C19" w14:textId="6179B809" w:rsidR="00883B73" w:rsidRPr="00883B73" w:rsidRDefault="00883B73" w:rsidP="00586F72">
      <w:pPr>
        <w:jc w:val="both"/>
        <w:outlineLvl w:val="0"/>
        <w:rPr>
          <w:rFonts w:ascii="Tahoma" w:hAnsi="Tahoma" w:cs="Tahoma"/>
          <w:lang w:val="es-ES"/>
        </w:rPr>
      </w:pPr>
    </w:p>
    <w:bookmarkStart w:id="82" w:name="_Toc382225506"/>
    <w:bookmarkStart w:id="83" w:name="_Toc382225579"/>
    <w:bookmarkStart w:id="84" w:name="_Toc382226697"/>
    <w:bookmarkStart w:id="85" w:name="_Toc382226729"/>
    <w:p w14:paraId="1016BF0C" w14:textId="15960DBC" w:rsidR="00883B73" w:rsidRPr="00883B73" w:rsidRDefault="00B727BD" w:rsidP="00644491">
      <w:pPr>
        <w:rPr>
          <w:rFonts w:ascii="Tahoma" w:hAnsi="Tahoma" w:cs="Tahoma"/>
          <w:lang w:val="es-ES"/>
        </w:rPr>
      </w:pPr>
      <w:r>
        <w:rPr>
          <w:noProof/>
          <w:lang w:val="es-ES"/>
        </w:rPr>
        <mc:AlternateContent>
          <mc:Choice Requires="wps">
            <w:drawing>
              <wp:anchor distT="0" distB="0" distL="114300" distR="114300" simplePos="0" relativeHeight="251665408" behindDoc="0" locked="0" layoutInCell="1" allowOverlap="1" wp14:anchorId="269D3E34" wp14:editId="38999E51">
                <wp:simplePos x="0" y="0"/>
                <wp:positionH relativeFrom="column">
                  <wp:posOffset>2628900</wp:posOffset>
                </wp:positionH>
                <wp:positionV relativeFrom="paragraph">
                  <wp:posOffset>38100</wp:posOffset>
                </wp:positionV>
                <wp:extent cx="2857500" cy="457200"/>
                <wp:effectExtent l="0" t="0" r="38100" b="25400"/>
                <wp:wrapNone/>
                <wp:docPr id="1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solidFill>
                          <a:srgbClr val="FFFFFF"/>
                        </a:solidFill>
                        <a:ln w="9525">
                          <a:solidFill>
                            <a:srgbClr val="000000"/>
                          </a:solidFill>
                          <a:miter lim="800000"/>
                          <a:headEnd/>
                          <a:tailEnd/>
                        </a:ln>
                      </wps:spPr>
                      <wps:txbx>
                        <w:txbxContent>
                          <w:p w14:paraId="7D50504B" w14:textId="77777777" w:rsidR="00CF7266" w:rsidRPr="004550E6" w:rsidRDefault="00CF7266" w:rsidP="00883B7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2" style="position:absolute;margin-left:207pt;margin-top:3pt;width:2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">
                <v:textbox>
                  <w:txbxContent>
                    <w:p w14:paraId="7D50504B" w14:textId="77777777" w:rsidR="00F72C78" w:rsidRPr="004550E6" w:rsidRDefault="00F72C78" w:rsidP="00883B73">
                      <w:pPr>
                        <w:rPr>
                          <w:lang w:val="en-US"/>
                        </w:rPr>
                      </w:pPr>
                    </w:p>
                  </w:txbxContent>
                </v:textbox>
              </v:rect>
            </w:pict>
          </mc:Fallback>
        </mc:AlternateContent>
      </w:r>
      <w:bookmarkEnd w:id="82"/>
      <w:bookmarkEnd w:id="83"/>
      <w:bookmarkEnd w:id="84"/>
      <w:bookmarkEnd w:id="85"/>
    </w:p>
    <w:p w14:paraId="53ABD92B" w14:textId="77777777" w:rsidR="00883B73" w:rsidRPr="00883B73" w:rsidRDefault="00883B73" w:rsidP="00586F72">
      <w:pPr>
        <w:rPr>
          <w:rFonts w:ascii="Tahoma" w:hAnsi="Tahoma" w:cs="Tahoma"/>
          <w:lang w:val="es-ES"/>
        </w:rPr>
      </w:pPr>
      <w:r w:rsidRPr="00883B73">
        <w:rPr>
          <w:rFonts w:ascii="Tahoma" w:hAnsi="Tahoma" w:cs="Tahoma"/>
          <w:lang w:val="es-ES"/>
        </w:rPr>
        <w:lastRenderedPageBreak/>
        <w:t xml:space="preserve">6. Marco de referencia campaña </w:t>
      </w:r>
    </w:p>
    <w:p w14:paraId="02B72E1A" w14:textId="77777777" w:rsidR="00883B73" w:rsidRPr="00883B73" w:rsidRDefault="00883B73" w:rsidP="00586F72">
      <w:pPr>
        <w:rPr>
          <w:rFonts w:ascii="Tahoma" w:hAnsi="Tahoma" w:cs="Tahoma"/>
          <w:sz w:val="28"/>
          <w:szCs w:val="28"/>
          <w:lang w:val="es-ES"/>
        </w:rPr>
      </w:pPr>
      <w:r w:rsidRPr="00883B73">
        <w:rPr>
          <w:rFonts w:ascii="Tahoma" w:hAnsi="Tahoma" w:cs="Tahoma"/>
          <w:sz w:val="16"/>
          <w:szCs w:val="16"/>
          <w:lang w:val="es-ES"/>
        </w:rPr>
        <w:t>Financiador: PNDB, UE, Plan Nacional, CCAA</w:t>
      </w:r>
    </w:p>
    <w:p w14:paraId="48704900" w14:textId="77777777" w:rsidR="00883B73" w:rsidRPr="00883B73" w:rsidRDefault="00883B73" w:rsidP="00586F72">
      <w:pPr>
        <w:outlineLvl w:val="0"/>
        <w:rPr>
          <w:rFonts w:ascii="Tahoma" w:hAnsi="Tahoma" w:cs="Tahoma"/>
          <w:sz w:val="28"/>
          <w:szCs w:val="28"/>
          <w:lang w:val="es-ES"/>
        </w:rPr>
      </w:pPr>
    </w:p>
    <w:p w14:paraId="16AD6FA1" w14:textId="77777777" w:rsidR="00883B73" w:rsidRPr="00883B73" w:rsidRDefault="00883B73" w:rsidP="00586F72">
      <w:pPr>
        <w:outlineLvl w:val="0"/>
        <w:rPr>
          <w:rFonts w:ascii="Tahoma" w:hAnsi="Tahoma" w:cs="Tahoma"/>
          <w:sz w:val="28"/>
          <w:szCs w:val="28"/>
          <w:lang w:val="es-ES"/>
        </w:rPr>
      </w:pPr>
    </w:p>
    <w:p w14:paraId="16A029D0" w14:textId="77777777" w:rsidR="00883B73" w:rsidRPr="00883B73" w:rsidRDefault="00883B73" w:rsidP="00586F72">
      <w:pPr>
        <w:outlineLvl w:val="0"/>
        <w:rPr>
          <w:rFonts w:ascii="Tahoma" w:hAnsi="Tahoma" w:cs="Tahoma"/>
          <w:sz w:val="28"/>
          <w:szCs w:val="28"/>
          <w:lang w:val="es-ES"/>
        </w:rPr>
      </w:pPr>
    </w:p>
    <w:p w14:paraId="1970DE7E" w14:textId="77777777" w:rsidR="00883B73" w:rsidRPr="00883B73" w:rsidRDefault="00883B73" w:rsidP="00586F72">
      <w:pPr>
        <w:outlineLvl w:val="0"/>
        <w:rPr>
          <w:rFonts w:ascii="Tahoma" w:hAnsi="Tahoma" w:cs="Tahoma"/>
          <w:sz w:val="28"/>
          <w:szCs w:val="28"/>
          <w:lang w:val="es-ES"/>
        </w:rPr>
      </w:pPr>
    </w:p>
    <w:p w14:paraId="1A1437A8" w14:textId="77777777" w:rsidR="00883B73" w:rsidRPr="00883B73" w:rsidRDefault="00883B73" w:rsidP="00586F72">
      <w:pPr>
        <w:rPr>
          <w:rFonts w:ascii="Tahoma" w:hAnsi="Tahoma" w:cs="Tahoma"/>
          <w:b/>
          <w:sz w:val="28"/>
          <w:szCs w:val="28"/>
          <w:lang w:val="es-ES"/>
        </w:rPr>
      </w:pPr>
      <w:r w:rsidRPr="00883B73">
        <w:rPr>
          <w:rFonts w:ascii="Tahoma" w:hAnsi="Tahoma" w:cs="Tahoma"/>
          <w:b/>
          <w:sz w:val="28"/>
          <w:szCs w:val="28"/>
          <w:lang w:val="es-ES"/>
        </w:rPr>
        <w:t>INFORMACIÓN LOGÍSTICA</w:t>
      </w:r>
    </w:p>
    <w:bookmarkStart w:id="86" w:name="_Toc382225509"/>
    <w:bookmarkStart w:id="87" w:name="_Toc382225580"/>
    <w:bookmarkStart w:id="88" w:name="_Toc382226698"/>
    <w:bookmarkStart w:id="89" w:name="_Toc382226730"/>
    <w:p w14:paraId="14A7DE22" w14:textId="77777777" w:rsidR="00883B73" w:rsidRPr="00883B73" w:rsidRDefault="00FC5C49" w:rsidP="00644491">
      <w:pPr>
        <w:rPr>
          <w:rFonts w:ascii="Tahoma" w:hAnsi="Tahoma" w:cs="Tahoma"/>
          <w:sz w:val="28"/>
          <w:szCs w:val="28"/>
          <w:lang w:val="es-ES"/>
        </w:rPr>
      </w:pPr>
      <w:r>
        <w:rPr>
          <w:noProof/>
          <w:lang w:val="es-ES"/>
        </w:rPr>
        <mc:AlternateContent>
          <mc:Choice Requires="wps">
            <w:drawing>
              <wp:anchor distT="0" distB="0" distL="114300" distR="114300" simplePos="0" relativeHeight="251652096" behindDoc="0" locked="0" layoutInCell="1" allowOverlap="1" wp14:anchorId="298A38A5" wp14:editId="36ABE317">
                <wp:simplePos x="0" y="0"/>
                <wp:positionH relativeFrom="column">
                  <wp:posOffset>3200400</wp:posOffset>
                </wp:positionH>
                <wp:positionV relativeFrom="paragraph">
                  <wp:posOffset>123190</wp:posOffset>
                </wp:positionV>
                <wp:extent cx="2171700" cy="328930"/>
                <wp:effectExtent l="0" t="0" r="12700" b="1778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28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52pt;margin-top:9.7pt;width:171pt;height:2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" filled="f"/>
            </w:pict>
          </mc:Fallback>
        </mc:AlternateContent>
      </w:r>
      <w:bookmarkEnd w:id="86"/>
      <w:bookmarkEnd w:id="87"/>
      <w:bookmarkEnd w:id="88"/>
      <w:bookmarkEnd w:id="89"/>
    </w:p>
    <w:p w14:paraId="07017760" w14:textId="77777777" w:rsidR="00883B73" w:rsidRPr="00883B73" w:rsidRDefault="00883B73" w:rsidP="00586F72">
      <w:pPr>
        <w:rPr>
          <w:rFonts w:ascii="Tahoma" w:hAnsi="Tahoma" w:cs="Tahoma"/>
          <w:lang w:val="es-ES"/>
        </w:rPr>
      </w:pPr>
      <w:r w:rsidRPr="00883B73">
        <w:rPr>
          <w:rFonts w:ascii="Tahoma" w:hAnsi="Tahoma" w:cs="Tahoma"/>
          <w:lang w:val="es-ES"/>
        </w:rPr>
        <w:t>7. Buque (</w:t>
      </w:r>
      <w:r w:rsidRPr="00883B73">
        <w:rPr>
          <w:rFonts w:ascii="Tahoma" w:hAnsi="Tahoma" w:cs="Tahoma"/>
          <w:sz w:val="18"/>
          <w:szCs w:val="18"/>
          <w:lang w:val="es-ES"/>
        </w:rPr>
        <w:t>el nombre del buque será siempre orientativo</w:t>
      </w:r>
      <w:r w:rsidRPr="00883B73">
        <w:rPr>
          <w:rFonts w:ascii="Tahoma" w:hAnsi="Tahoma" w:cs="Tahoma"/>
          <w:lang w:val="es-ES"/>
        </w:rPr>
        <w:t xml:space="preserve">)     </w:t>
      </w:r>
    </w:p>
    <w:p w14:paraId="5E4D5A1E" w14:textId="77777777" w:rsidR="00883B73" w:rsidRPr="00883B73" w:rsidRDefault="00883B73" w:rsidP="00586F72">
      <w:pPr>
        <w:rPr>
          <w:rFonts w:ascii="Tahoma" w:hAnsi="Tahoma" w:cs="Tahoma"/>
          <w:lang w:val="es-ES"/>
        </w:rPr>
      </w:pPr>
    </w:p>
    <w:p w14:paraId="58870C3C" w14:textId="77777777" w:rsidR="00883B73" w:rsidRPr="00883B73" w:rsidRDefault="00FC5C49" w:rsidP="00586F72">
      <w:pPr>
        <w:rPr>
          <w:rFonts w:ascii="Tahoma" w:hAnsi="Tahoma" w:cs="Tahoma"/>
          <w:lang w:val="es-ES"/>
        </w:rPr>
      </w:pPr>
      <w:r>
        <w:rPr>
          <w:noProof/>
          <w:lang w:val="es-ES"/>
        </w:rPr>
        <mc:AlternateContent>
          <mc:Choice Requires="wps">
            <w:drawing>
              <wp:anchor distT="0" distB="0" distL="114300" distR="114300" simplePos="0" relativeHeight="251653120" behindDoc="0" locked="0" layoutInCell="1" allowOverlap="1" wp14:anchorId="7B33B854" wp14:editId="0A335997">
                <wp:simplePos x="0" y="0"/>
                <wp:positionH relativeFrom="column">
                  <wp:posOffset>1485900</wp:posOffset>
                </wp:positionH>
                <wp:positionV relativeFrom="paragraph">
                  <wp:posOffset>61595</wp:posOffset>
                </wp:positionV>
                <wp:extent cx="3886200" cy="685800"/>
                <wp:effectExtent l="0" t="0" r="12700" b="1460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
                        </a:xfrm>
                        <a:prstGeom prst="rect">
                          <a:avLst/>
                        </a:prstGeom>
                        <a:solidFill>
                          <a:srgbClr val="FFFFFF"/>
                        </a:solidFill>
                        <a:ln w="9525">
                          <a:solidFill>
                            <a:srgbClr val="000000"/>
                          </a:solidFill>
                          <a:miter lim="800000"/>
                          <a:headEnd/>
                          <a:tailEnd/>
                        </a:ln>
                      </wps:spPr>
                      <wps:txbx>
                        <w:txbxContent>
                          <w:p w14:paraId="6C7D767C" w14:textId="77777777" w:rsidR="00CF7266" w:rsidRPr="001E3A1F" w:rsidRDefault="00CF7266" w:rsidP="00883B73">
                            <w:pPr>
                              <w:rPr>
                                <w:rFonts w:ascii="Arial" w:hAnsi="Arial" w:cs="Arial"/>
                                <w:color w:val="000000"/>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117pt;margin-top:4.85pt;width:306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">
                <v:textbox>
                  <w:txbxContent>
                    <w:p w14:paraId="6C7D767C" w14:textId="77777777" w:rsidR="00F72C78" w:rsidRPr="001E3A1F" w:rsidRDefault="00F72C78" w:rsidP="00883B73">
                      <w:pPr>
                        <w:rPr>
                          <w:rFonts w:ascii="Arial" w:hAnsi="Arial" w:cs="Arial"/>
                          <w:color w:val="000000"/>
                          <w:sz w:val="23"/>
                          <w:szCs w:val="23"/>
                        </w:rPr>
                      </w:pPr>
                    </w:p>
                  </w:txbxContent>
                </v:textbox>
                <w10:wrap type="square"/>
              </v:shape>
            </w:pict>
          </mc:Fallback>
        </mc:AlternateContent>
      </w:r>
      <w:r w:rsidR="00883B73" w:rsidRPr="00883B73">
        <w:rPr>
          <w:rFonts w:ascii="Tahoma" w:hAnsi="Tahoma" w:cs="Tahoma"/>
          <w:lang w:val="es-ES"/>
        </w:rPr>
        <w:t xml:space="preserve">8. Área de trabajo   </w:t>
      </w:r>
    </w:p>
    <w:p w14:paraId="4FED43BF" w14:textId="77777777" w:rsidR="00883B73" w:rsidRPr="00883B73" w:rsidRDefault="00883B73" w:rsidP="00586F72">
      <w:pPr>
        <w:rPr>
          <w:rFonts w:ascii="Tahoma" w:hAnsi="Tahoma" w:cs="Tahoma"/>
          <w:sz w:val="18"/>
          <w:szCs w:val="18"/>
          <w:lang w:val="es-ES"/>
        </w:rPr>
      </w:pPr>
      <w:r w:rsidRPr="00883B73">
        <w:rPr>
          <w:rFonts w:ascii="Tahoma" w:hAnsi="Tahoma" w:cs="Tahoma"/>
          <w:sz w:val="18"/>
          <w:szCs w:val="18"/>
          <w:lang w:val="es-ES"/>
        </w:rPr>
        <w:t>(Incluir croquis o mapa)</w:t>
      </w:r>
    </w:p>
    <w:p w14:paraId="5C4CCA15" w14:textId="77777777" w:rsidR="00883B73" w:rsidRPr="00883B73" w:rsidRDefault="00883B73" w:rsidP="00586F72">
      <w:pPr>
        <w:rPr>
          <w:rFonts w:ascii="Tahoma" w:hAnsi="Tahoma" w:cs="Tahoma"/>
          <w:sz w:val="18"/>
          <w:szCs w:val="18"/>
          <w:lang w:val="es-ES"/>
        </w:rPr>
      </w:pPr>
      <w:r w:rsidRPr="00883B73">
        <w:rPr>
          <w:rFonts w:ascii="Tahoma" w:hAnsi="Tahoma" w:cs="Tahoma"/>
          <w:sz w:val="18"/>
          <w:szCs w:val="18"/>
          <w:lang w:val="es-ES"/>
        </w:rPr>
        <w:t>Precisar</w:t>
      </w:r>
    </w:p>
    <w:p w14:paraId="08F15D5A" w14:textId="77777777" w:rsidR="00883B73" w:rsidRPr="00883B73" w:rsidRDefault="00883B73" w:rsidP="00586F72">
      <w:pPr>
        <w:rPr>
          <w:rFonts w:ascii="Tahoma" w:hAnsi="Tahoma" w:cs="Tahoma"/>
          <w:lang w:val="es-ES"/>
        </w:rPr>
      </w:pPr>
    </w:p>
    <w:p w14:paraId="2E96F161" w14:textId="77777777" w:rsidR="00883B73" w:rsidRPr="00883B73" w:rsidRDefault="00883B73" w:rsidP="00586F72">
      <w:pPr>
        <w:rPr>
          <w:rFonts w:ascii="Tahoma" w:hAnsi="Tahoma" w:cs="Tahoma"/>
          <w:lang w:val="es-ES"/>
        </w:rPr>
      </w:pPr>
    </w:p>
    <w:p w14:paraId="6FB6EC1B" w14:textId="77777777" w:rsidR="00883B73" w:rsidRPr="00883B73" w:rsidRDefault="00883B73" w:rsidP="00586F72">
      <w:pPr>
        <w:rPr>
          <w:rFonts w:ascii="Tahoma" w:hAnsi="Tahoma" w:cs="Tahoma"/>
          <w:lang w:val="es-ES"/>
        </w:rPr>
      </w:pPr>
    </w:p>
    <w:p w14:paraId="578CA7CA" w14:textId="77777777" w:rsidR="00883B73" w:rsidRPr="00883B73" w:rsidRDefault="00883B73" w:rsidP="00586F72">
      <w:pPr>
        <w:rPr>
          <w:rFonts w:ascii="Tahoma" w:hAnsi="Tahoma" w:cs="Tahoma"/>
          <w:lang w:val="es-ES"/>
        </w:rPr>
      </w:pPr>
    </w:p>
    <w:p w14:paraId="4A0DE472" w14:textId="77777777" w:rsidR="00883B73" w:rsidRPr="00883B73" w:rsidRDefault="00883B73" w:rsidP="00586F72">
      <w:pPr>
        <w:rPr>
          <w:rFonts w:ascii="Tahoma" w:hAnsi="Tahoma" w:cs="Tahoma"/>
          <w:lang w:val="es-ES"/>
        </w:rPr>
      </w:pPr>
    </w:p>
    <w:p w14:paraId="1201D11E" w14:textId="77777777" w:rsidR="00883B73" w:rsidRPr="00883B73" w:rsidRDefault="00883B73" w:rsidP="00586F72">
      <w:pPr>
        <w:rPr>
          <w:rFonts w:ascii="Tahoma" w:hAnsi="Tahoma" w:cs="Tahoma"/>
          <w:lang w:val="es-ES"/>
        </w:rPr>
      </w:pPr>
    </w:p>
    <w:p w14:paraId="6AC02E5C" w14:textId="77777777" w:rsidR="00883B73" w:rsidRPr="00883B73" w:rsidRDefault="00883B73" w:rsidP="00586F72">
      <w:pPr>
        <w:rPr>
          <w:rFonts w:ascii="Tahoma" w:hAnsi="Tahoma" w:cs="Tahoma"/>
          <w:sz w:val="18"/>
          <w:szCs w:val="18"/>
          <w:lang w:val="es-ES"/>
        </w:rPr>
      </w:pPr>
      <w:r w:rsidRPr="00883B73">
        <w:rPr>
          <w:rFonts w:ascii="Tahoma" w:hAnsi="Tahoma" w:cs="Tahoma"/>
          <w:lang w:val="es-ES"/>
        </w:rPr>
        <w:t xml:space="preserve">9. Días de trabajo </w:t>
      </w:r>
      <w:r w:rsidRPr="00883B73">
        <w:rPr>
          <w:rFonts w:ascii="Tahoma" w:hAnsi="Tahoma" w:cs="Tahoma"/>
          <w:sz w:val="18"/>
          <w:szCs w:val="18"/>
          <w:lang w:val="es-ES"/>
        </w:rPr>
        <w:t xml:space="preserve">(días completos de tiempo                               </w:t>
      </w:r>
      <w:r w:rsidRPr="00883B73">
        <w:rPr>
          <w:rFonts w:ascii="Tahoma" w:hAnsi="Tahoma" w:cs="Tahoma"/>
          <w:b/>
          <w:lang w:val="es-ES"/>
        </w:rPr>
        <w:t>10.</w:t>
      </w:r>
      <w:r w:rsidRPr="00883B73">
        <w:rPr>
          <w:rFonts w:ascii="Tahoma" w:hAnsi="Tahoma" w:cs="Tahoma"/>
          <w:b/>
          <w:sz w:val="18"/>
          <w:szCs w:val="18"/>
          <w:lang w:val="es-ES"/>
        </w:rPr>
        <w:t xml:space="preserve"> </w:t>
      </w:r>
      <w:r w:rsidRPr="00883B73">
        <w:rPr>
          <w:rFonts w:ascii="Tahoma" w:hAnsi="Tahoma" w:cs="Tahoma"/>
          <w:b/>
          <w:lang w:val="es-ES"/>
        </w:rPr>
        <w:t>Número de Plazas</w:t>
      </w:r>
    </w:p>
    <w:p w14:paraId="69BF5DAE" w14:textId="77777777" w:rsidR="00883B73" w:rsidRPr="00883B73" w:rsidRDefault="00FC5C49" w:rsidP="00586F72">
      <w:pPr>
        <w:rPr>
          <w:rFonts w:ascii="Tahoma" w:hAnsi="Tahoma" w:cs="Tahoma"/>
          <w:lang w:val="es-ES"/>
        </w:rPr>
      </w:pPr>
      <w:r>
        <w:rPr>
          <w:noProof/>
          <w:lang w:val="es-ES"/>
        </w:rPr>
        <mc:AlternateContent>
          <mc:Choice Requires="wps">
            <w:drawing>
              <wp:anchor distT="0" distB="0" distL="114300" distR="114300" simplePos="0" relativeHeight="251655168" behindDoc="0" locked="0" layoutInCell="1" allowOverlap="1" wp14:anchorId="6F00BF0F" wp14:editId="0AAE8E0D">
                <wp:simplePos x="0" y="0"/>
                <wp:positionH relativeFrom="column">
                  <wp:posOffset>3771900</wp:posOffset>
                </wp:positionH>
                <wp:positionV relativeFrom="paragraph">
                  <wp:posOffset>97155</wp:posOffset>
                </wp:positionV>
                <wp:extent cx="1485900" cy="457200"/>
                <wp:effectExtent l="0" t="0" r="12700" b="17145"/>
                <wp:wrapSquare wrapText="bothSides"/>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7D6FDA07" w14:textId="77777777" w:rsidR="00CF7266" w:rsidRPr="008F1D8C"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4" style="position:absolute;margin-left:297pt;margin-top:7.65pt;width:117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">
                <v:textbox>
                  <w:txbxContent>
                    <w:p w14:paraId="7D6FDA07" w14:textId="77777777" w:rsidR="00F72C78" w:rsidRPr="008F1D8C" w:rsidRDefault="00F72C78" w:rsidP="00883B73"/>
                  </w:txbxContent>
                </v:textbox>
                <w10:wrap type="square"/>
              </v:rect>
            </w:pict>
          </mc:Fallback>
        </mc:AlternateContent>
      </w:r>
      <w:r>
        <w:rPr>
          <w:noProof/>
          <w:lang w:val="es-ES"/>
        </w:rPr>
        <mc:AlternateContent>
          <mc:Choice Requires="wps">
            <w:drawing>
              <wp:anchor distT="0" distB="0" distL="114300" distR="114300" simplePos="0" relativeHeight="251654144" behindDoc="0" locked="0" layoutInCell="1" allowOverlap="1" wp14:anchorId="658C35E7" wp14:editId="4EFCCD10">
                <wp:simplePos x="0" y="0"/>
                <wp:positionH relativeFrom="column">
                  <wp:posOffset>1028700</wp:posOffset>
                </wp:positionH>
                <wp:positionV relativeFrom="paragraph">
                  <wp:posOffset>296545</wp:posOffset>
                </wp:positionV>
                <wp:extent cx="914400" cy="342900"/>
                <wp:effectExtent l="0" t="4445" r="12700" b="8255"/>
                <wp:wrapSquare wrapText="bothSides"/>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9A5302B" w14:textId="77777777" w:rsidR="00CF7266" w:rsidRPr="008F1D8C"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5" style="position:absolute;margin-left:81pt;margin-top:23.35pt;width:1in;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">
                <v:textbox>
                  <w:txbxContent>
                    <w:p w14:paraId="39A5302B" w14:textId="77777777" w:rsidR="00F72C78" w:rsidRPr="008F1D8C" w:rsidRDefault="00F72C78" w:rsidP="00883B73"/>
                  </w:txbxContent>
                </v:textbox>
                <w10:wrap type="square"/>
              </v:rect>
            </w:pict>
          </mc:Fallback>
        </mc:AlternateContent>
      </w:r>
      <w:r w:rsidR="00883B73" w:rsidRPr="00883B73">
        <w:rPr>
          <w:rFonts w:ascii="Tahoma" w:hAnsi="Tahoma" w:cs="Tahoma"/>
          <w:sz w:val="18"/>
          <w:szCs w:val="18"/>
          <w:lang w:val="es-ES"/>
        </w:rPr>
        <w:t>de buque necesarios para la campaña, sin tránsitos</w:t>
      </w:r>
      <w:r w:rsidR="00883B73" w:rsidRPr="00883B73">
        <w:rPr>
          <w:rFonts w:ascii="Tahoma" w:hAnsi="Tahoma" w:cs="Tahoma"/>
          <w:lang w:val="es-ES"/>
        </w:rPr>
        <w:t>)</w:t>
      </w:r>
    </w:p>
    <w:p w14:paraId="6D79C961" w14:textId="77777777" w:rsidR="00883B73" w:rsidRPr="00883B73" w:rsidRDefault="00883B73" w:rsidP="00586F72">
      <w:pPr>
        <w:rPr>
          <w:rFonts w:ascii="Tahoma" w:hAnsi="Tahoma" w:cs="Tahoma"/>
          <w:lang w:val="es-ES"/>
        </w:rPr>
      </w:pPr>
    </w:p>
    <w:p w14:paraId="742F8107" w14:textId="77777777" w:rsidR="00883B73" w:rsidRPr="00883B73" w:rsidRDefault="00883B73" w:rsidP="00586F72">
      <w:pPr>
        <w:rPr>
          <w:rFonts w:ascii="Tahoma" w:hAnsi="Tahoma" w:cs="Tahoma"/>
          <w:lang w:val="es-ES"/>
        </w:rPr>
      </w:pPr>
    </w:p>
    <w:p w14:paraId="5D75CDDF" w14:textId="77777777" w:rsidR="00883B73" w:rsidRPr="00883B73" w:rsidRDefault="00883B73" w:rsidP="00586F72">
      <w:pPr>
        <w:rPr>
          <w:rFonts w:ascii="Tahoma" w:hAnsi="Tahoma" w:cs="Tahoma"/>
          <w:lang w:val="es-ES"/>
        </w:rPr>
      </w:pPr>
    </w:p>
    <w:p w14:paraId="0B67C63F" w14:textId="77777777" w:rsidR="00883B73" w:rsidRPr="00883B73" w:rsidRDefault="00FC5C49" w:rsidP="00586F72">
      <w:pPr>
        <w:rPr>
          <w:rFonts w:ascii="Tahoma" w:hAnsi="Tahoma" w:cs="Tahoma"/>
          <w:lang w:val="es-ES"/>
        </w:rPr>
      </w:pPr>
      <w:r>
        <w:rPr>
          <w:noProof/>
          <w:lang w:val="es-ES"/>
        </w:rPr>
        <mc:AlternateContent>
          <mc:Choice Requires="wps">
            <w:drawing>
              <wp:anchor distT="0" distB="0" distL="114300" distR="114300" simplePos="0" relativeHeight="251656192" behindDoc="0" locked="0" layoutInCell="1" allowOverlap="1" wp14:anchorId="5353B91A" wp14:editId="4DF0EF90">
                <wp:simplePos x="0" y="0"/>
                <wp:positionH relativeFrom="column">
                  <wp:posOffset>2743200</wp:posOffset>
                </wp:positionH>
                <wp:positionV relativeFrom="paragraph">
                  <wp:posOffset>115570</wp:posOffset>
                </wp:positionV>
                <wp:extent cx="2628900" cy="359410"/>
                <wp:effectExtent l="0" t="1270" r="12700" b="7620"/>
                <wp:wrapSquare wrapText="bothSides"/>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59410"/>
                        </a:xfrm>
                        <a:prstGeom prst="rect">
                          <a:avLst/>
                        </a:prstGeom>
                        <a:solidFill>
                          <a:srgbClr val="FFFFFF"/>
                        </a:solidFill>
                        <a:ln w="9525">
                          <a:solidFill>
                            <a:srgbClr val="000000"/>
                          </a:solidFill>
                          <a:miter lim="800000"/>
                          <a:headEnd/>
                          <a:tailEnd/>
                        </a:ln>
                      </wps:spPr>
                      <wps:txbx>
                        <w:txbxContent>
                          <w:p w14:paraId="55E109FA" w14:textId="77777777" w:rsidR="00CF7266" w:rsidRPr="008F1D8C"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3in;margin-top:9.1pt;width:207pt;height:2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">
                <v:textbox>
                  <w:txbxContent>
                    <w:p w14:paraId="55E109FA" w14:textId="77777777" w:rsidR="00F72C78" w:rsidRPr="008F1D8C" w:rsidRDefault="00F72C78" w:rsidP="00883B73"/>
                  </w:txbxContent>
                </v:textbox>
                <w10:wrap type="square"/>
              </v:shape>
            </w:pict>
          </mc:Fallback>
        </mc:AlternateContent>
      </w:r>
    </w:p>
    <w:p w14:paraId="272D1762" w14:textId="77777777" w:rsidR="00883B73" w:rsidRPr="00883B73" w:rsidRDefault="00883B73" w:rsidP="00586F72">
      <w:pPr>
        <w:rPr>
          <w:rFonts w:ascii="Tahoma" w:hAnsi="Tahoma" w:cs="Tahoma"/>
          <w:lang w:val="es-ES"/>
        </w:rPr>
      </w:pPr>
      <w:r w:rsidRPr="00883B73">
        <w:rPr>
          <w:rFonts w:ascii="Tahoma" w:hAnsi="Tahoma" w:cs="Tahoma"/>
          <w:lang w:val="es-ES"/>
        </w:rPr>
        <w:t xml:space="preserve">11. Fechas previsibles de campaña           </w:t>
      </w:r>
    </w:p>
    <w:p w14:paraId="07E6E2CC" w14:textId="77777777" w:rsidR="00883B73" w:rsidRPr="00883B73" w:rsidRDefault="00883B73" w:rsidP="00586F72">
      <w:pPr>
        <w:rPr>
          <w:rFonts w:ascii="Tahoma" w:hAnsi="Tahoma" w:cs="Tahoma"/>
          <w:sz w:val="18"/>
          <w:szCs w:val="18"/>
          <w:lang w:val="es-ES"/>
        </w:rPr>
      </w:pPr>
      <w:r w:rsidRPr="00883B73">
        <w:rPr>
          <w:rFonts w:ascii="Tahoma" w:hAnsi="Tahoma" w:cs="Tahoma"/>
          <w:sz w:val="18"/>
          <w:szCs w:val="18"/>
          <w:lang w:val="es-ES"/>
        </w:rPr>
        <w:t xml:space="preserve">(Época </w:t>
      </w:r>
      <w:r w:rsidRPr="00883B73">
        <w:rPr>
          <w:rFonts w:ascii="Tahoma" w:hAnsi="Tahoma" w:cs="Tahoma"/>
          <w:b/>
          <w:sz w:val="18"/>
          <w:szCs w:val="18"/>
          <w:lang w:val="es-ES"/>
        </w:rPr>
        <w:t>preferida</w:t>
      </w:r>
      <w:r w:rsidRPr="00883B73">
        <w:rPr>
          <w:rFonts w:ascii="Tahoma" w:hAnsi="Tahoma" w:cs="Tahoma"/>
          <w:sz w:val="18"/>
          <w:szCs w:val="18"/>
          <w:lang w:val="es-ES"/>
        </w:rPr>
        <w:t xml:space="preserve"> del año)</w:t>
      </w:r>
    </w:p>
    <w:p w14:paraId="3F975791" w14:textId="77777777" w:rsidR="00883B73" w:rsidRPr="00883B73" w:rsidRDefault="00883B73" w:rsidP="00586F72">
      <w:pPr>
        <w:rPr>
          <w:rFonts w:ascii="Tahoma" w:hAnsi="Tahoma" w:cs="Tahoma"/>
          <w:lang w:val="es-ES"/>
        </w:rPr>
      </w:pPr>
    </w:p>
    <w:p w14:paraId="2C073D01" w14:textId="77777777" w:rsidR="00883B73" w:rsidRPr="00883B73" w:rsidRDefault="00883B73" w:rsidP="00586F72">
      <w:pPr>
        <w:rPr>
          <w:rFonts w:ascii="Tahoma" w:hAnsi="Tahoma" w:cs="Tahoma"/>
          <w:lang w:val="es-ES"/>
        </w:rPr>
      </w:pPr>
    </w:p>
    <w:p w14:paraId="2CBC1559" w14:textId="77777777" w:rsidR="00883B73" w:rsidRDefault="00FC5C49" w:rsidP="00586F72">
      <w:pPr>
        <w:rPr>
          <w:rFonts w:ascii="Tahoma" w:hAnsi="Tahoma" w:cs="Tahoma"/>
          <w:lang w:val="es-ES"/>
        </w:rPr>
      </w:pPr>
      <w:r>
        <w:rPr>
          <w:rFonts w:ascii="Tahoma" w:hAnsi="Tahoma" w:cs="Tahoma"/>
          <w:noProof/>
          <w:lang w:val="es-ES"/>
        </w:rPr>
        <mc:AlternateContent>
          <mc:Choice Requires="wps">
            <w:drawing>
              <wp:anchor distT="0" distB="0" distL="114300" distR="114300" simplePos="0" relativeHeight="251658240" behindDoc="0" locked="0" layoutInCell="1" allowOverlap="1" wp14:anchorId="2F234E57" wp14:editId="78813013">
                <wp:simplePos x="0" y="0"/>
                <wp:positionH relativeFrom="column">
                  <wp:posOffset>0</wp:posOffset>
                </wp:positionH>
                <wp:positionV relativeFrom="paragraph">
                  <wp:posOffset>316230</wp:posOffset>
                </wp:positionV>
                <wp:extent cx="5372100" cy="1485900"/>
                <wp:effectExtent l="0" t="0" r="12700" b="13970"/>
                <wp:wrapSquare wrapText="bothSides"/>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85900"/>
                        </a:xfrm>
                        <a:prstGeom prst="rect">
                          <a:avLst/>
                        </a:prstGeom>
                        <a:solidFill>
                          <a:srgbClr val="FFFFFF"/>
                        </a:solidFill>
                        <a:ln w="9525">
                          <a:solidFill>
                            <a:srgbClr val="000000"/>
                          </a:solidFill>
                          <a:miter lim="800000"/>
                          <a:headEnd/>
                          <a:tailEnd/>
                        </a:ln>
                      </wps:spPr>
                      <wps:txbx>
                        <w:txbxContent>
                          <w:p w14:paraId="3EC18DA0" w14:textId="77777777" w:rsidR="00CF7266" w:rsidRDefault="00CF7266" w:rsidP="00883B73"/>
                          <w:p w14:paraId="226300E7" w14:textId="77777777" w:rsidR="00CF7266" w:rsidRPr="008F1D8C"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0;margin-top:24.9pt;width:423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">
                <v:textbox>
                  <w:txbxContent>
                    <w:p w14:paraId="3EC18DA0" w14:textId="77777777" w:rsidR="00F72C78" w:rsidRDefault="00F72C78" w:rsidP="00883B73"/>
                    <w:p w14:paraId="226300E7" w14:textId="77777777" w:rsidR="00F72C78" w:rsidRPr="008F1D8C" w:rsidRDefault="00F72C78" w:rsidP="00883B73"/>
                  </w:txbxContent>
                </v:textbox>
                <w10:wrap type="square"/>
              </v:shape>
            </w:pict>
          </mc:Fallback>
        </mc:AlternateContent>
      </w:r>
      <w:r w:rsidR="00883B73" w:rsidRPr="00883B73">
        <w:rPr>
          <w:rFonts w:ascii="Tahoma" w:hAnsi="Tahoma" w:cs="Tahoma"/>
          <w:lang w:val="es-ES"/>
        </w:rPr>
        <w:t>12. Equipamiento a bordo necesario</w:t>
      </w:r>
    </w:p>
    <w:p w14:paraId="468BC3D5" w14:textId="77777777" w:rsidR="009464A5" w:rsidRPr="00883B73" w:rsidRDefault="009464A5" w:rsidP="00586F72">
      <w:pPr>
        <w:rPr>
          <w:rFonts w:ascii="Tahoma" w:hAnsi="Tahoma" w:cs="Tahoma"/>
          <w:lang w:val="es-ES"/>
        </w:rPr>
      </w:pPr>
    </w:p>
    <w:p w14:paraId="7AE4ADAC" w14:textId="77777777" w:rsidR="00883B73" w:rsidRPr="00883B73" w:rsidRDefault="00883B73" w:rsidP="00586F72">
      <w:pPr>
        <w:keepNext/>
        <w:keepLines/>
        <w:rPr>
          <w:rFonts w:ascii="Tahoma" w:hAnsi="Tahoma" w:cs="Tahoma"/>
          <w:b/>
          <w:lang w:val="es-ES"/>
        </w:rPr>
      </w:pPr>
      <w:r w:rsidRPr="00883B73">
        <w:rPr>
          <w:rFonts w:ascii="Tahoma" w:hAnsi="Tahoma" w:cs="Tahoma"/>
          <w:lang w:val="es-ES"/>
        </w:rPr>
        <w:lastRenderedPageBreak/>
        <w:t>13. Equipamiento portable del buque necesario</w:t>
      </w:r>
      <w:r w:rsidR="00FC5C49">
        <w:rPr>
          <w:b/>
          <w:noProof/>
          <w:lang w:val="es-ES"/>
        </w:rPr>
        <mc:AlternateContent>
          <mc:Choice Requires="wps">
            <w:drawing>
              <wp:anchor distT="0" distB="0" distL="114300" distR="114300" simplePos="0" relativeHeight="251657216" behindDoc="0" locked="0" layoutInCell="1" allowOverlap="1" wp14:anchorId="0F1E4C41" wp14:editId="18601D20">
                <wp:simplePos x="0" y="0"/>
                <wp:positionH relativeFrom="column">
                  <wp:posOffset>0</wp:posOffset>
                </wp:positionH>
                <wp:positionV relativeFrom="paragraph">
                  <wp:posOffset>270510</wp:posOffset>
                </wp:positionV>
                <wp:extent cx="5372100" cy="1458595"/>
                <wp:effectExtent l="0" t="3810" r="12700" b="10795"/>
                <wp:wrapSquare wrapText="bothSides"/>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58595"/>
                        </a:xfrm>
                        <a:prstGeom prst="rect">
                          <a:avLst/>
                        </a:prstGeom>
                        <a:solidFill>
                          <a:srgbClr val="FFFFFF"/>
                        </a:solidFill>
                        <a:ln w="9525">
                          <a:solidFill>
                            <a:srgbClr val="000000"/>
                          </a:solidFill>
                          <a:miter lim="800000"/>
                          <a:headEnd/>
                          <a:tailEnd/>
                        </a:ln>
                      </wps:spPr>
                      <wps:txbx>
                        <w:txbxContent>
                          <w:p w14:paraId="1B2C7D6A" w14:textId="77777777" w:rsidR="00CF7266"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0;margin-top:21.3pt;width:423pt;height:11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">
                <v:textbox>
                  <w:txbxContent>
                    <w:p w14:paraId="1B2C7D6A" w14:textId="77777777" w:rsidR="00F72C78" w:rsidRDefault="00F72C78" w:rsidP="00883B73"/>
                  </w:txbxContent>
                </v:textbox>
                <w10:wrap type="square"/>
              </v:shape>
            </w:pict>
          </mc:Fallback>
        </mc:AlternateContent>
      </w:r>
    </w:p>
    <w:p w14:paraId="31E7A3E2" w14:textId="77777777" w:rsidR="00883B73" w:rsidRPr="00883B73" w:rsidRDefault="00883B73" w:rsidP="00586F72">
      <w:pPr>
        <w:rPr>
          <w:rFonts w:ascii="Tahoma" w:hAnsi="Tahoma" w:cs="Tahoma"/>
          <w:lang w:val="es-ES"/>
        </w:rPr>
      </w:pPr>
    </w:p>
    <w:p w14:paraId="1E86ED72" w14:textId="77777777" w:rsidR="00883B73" w:rsidRPr="00883B73" w:rsidRDefault="00FC5C49" w:rsidP="00586F72">
      <w:pPr>
        <w:keepNext/>
        <w:keepLines/>
        <w:rPr>
          <w:rFonts w:ascii="Tahoma" w:hAnsi="Tahoma" w:cs="Tahoma"/>
          <w:lang w:val="es-ES"/>
        </w:rPr>
      </w:pPr>
      <w:r>
        <w:rPr>
          <w:noProof/>
          <w:lang w:val="es-ES"/>
        </w:rPr>
        <mc:AlternateContent>
          <mc:Choice Requires="wps">
            <w:drawing>
              <wp:anchor distT="0" distB="0" distL="114300" distR="114300" simplePos="0" relativeHeight="251659264" behindDoc="0" locked="0" layoutInCell="1" allowOverlap="1" wp14:anchorId="3A4A215A" wp14:editId="48EE5389">
                <wp:simplePos x="0" y="0"/>
                <wp:positionH relativeFrom="column">
                  <wp:posOffset>0</wp:posOffset>
                </wp:positionH>
                <wp:positionV relativeFrom="paragraph">
                  <wp:posOffset>259715</wp:posOffset>
                </wp:positionV>
                <wp:extent cx="5372100" cy="974090"/>
                <wp:effectExtent l="0" t="5715" r="12700" b="10795"/>
                <wp:wrapSquare wrapText="bothSides"/>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74090"/>
                        </a:xfrm>
                        <a:prstGeom prst="rect">
                          <a:avLst/>
                        </a:prstGeom>
                        <a:solidFill>
                          <a:srgbClr val="FFFFFF"/>
                        </a:solidFill>
                        <a:ln w="9525">
                          <a:solidFill>
                            <a:srgbClr val="000000"/>
                          </a:solidFill>
                          <a:miter lim="800000"/>
                          <a:headEnd/>
                          <a:tailEnd/>
                        </a:ln>
                      </wps:spPr>
                      <wps:txbx>
                        <w:txbxContent>
                          <w:p w14:paraId="24A1D2F2" w14:textId="77777777" w:rsidR="00CF7266" w:rsidRDefault="00CF7266" w:rsidP="00883B73">
                            <w:pPr>
                              <w:keepNext/>
                              <w:keepLines/>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0;margin-top:20.45pt;width:423pt;height:7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">
                <v:textbox>
                  <w:txbxContent>
                    <w:p w14:paraId="24A1D2F2" w14:textId="77777777" w:rsidR="00F72C78" w:rsidRDefault="00F72C78" w:rsidP="00883B73">
                      <w:pPr>
                        <w:keepNext/>
                        <w:keepLines/>
                      </w:pPr>
                      <w:r>
                        <w:t xml:space="preserve"> </w:t>
                      </w:r>
                    </w:p>
                  </w:txbxContent>
                </v:textbox>
                <w10:wrap type="square"/>
              </v:shape>
            </w:pict>
          </mc:Fallback>
        </mc:AlternateContent>
      </w:r>
      <w:r w:rsidR="00883B73" w:rsidRPr="00883B73">
        <w:rPr>
          <w:rFonts w:ascii="Tahoma" w:hAnsi="Tahoma" w:cs="Tahoma"/>
          <w:lang w:val="es-ES"/>
        </w:rPr>
        <w:t>14. Equipamiento propio aportado por el personal implicado</w:t>
      </w:r>
    </w:p>
    <w:p w14:paraId="394FE7CF" w14:textId="77777777" w:rsidR="00883B73" w:rsidRPr="00883B73" w:rsidRDefault="00883B73" w:rsidP="00586F72">
      <w:pPr>
        <w:keepNext/>
        <w:keepLines/>
        <w:rPr>
          <w:rFonts w:ascii="Tahoma" w:hAnsi="Tahoma" w:cs="Tahoma"/>
          <w:lang w:val="es-ES"/>
        </w:rPr>
      </w:pPr>
    </w:p>
    <w:p w14:paraId="497CCF48" w14:textId="77777777" w:rsidR="00883B73" w:rsidRPr="00883B73" w:rsidRDefault="00883B73" w:rsidP="00586F72">
      <w:pPr>
        <w:keepNext/>
        <w:keepLines/>
        <w:rPr>
          <w:rFonts w:ascii="Tahoma" w:hAnsi="Tahoma" w:cs="Tahoma"/>
          <w:lang w:val="es-ES"/>
        </w:rPr>
      </w:pPr>
      <w:r w:rsidRPr="00883B73">
        <w:rPr>
          <w:rFonts w:ascii="Tahoma" w:hAnsi="Tahoma" w:cs="Tahoma"/>
          <w:lang w:val="es-ES"/>
        </w:rPr>
        <w:t xml:space="preserve">15. Comentarios </w:t>
      </w:r>
      <w:r w:rsidRPr="00883B73">
        <w:rPr>
          <w:rFonts w:ascii="Tahoma" w:hAnsi="Tahoma" w:cs="Tahoma"/>
          <w:sz w:val="18"/>
          <w:szCs w:val="18"/>
          <w:lang w:val="es-ES"/>
        </w:rPr>
        <w:t>(Indicar si se puede agrupar con otras campañas simultáneamente)</w:t>
      </w:r>
    </w:p>
    <w:p w14:paraId="5428EA40" w14:textId="77777777" w:rsidR="00883B73" w:rsidRPr="00883B73" w:rsidRDefault="00FC5C49" w:rsidP="00586F72">
      <w:pPr>
        <w:rPr>
          <w:rFonts w:ascii="Tahoma" w:hAnsi="Tahoma" w:cs="Tahoma"/>
          <w:lang w:val="es-ES"/>
        </w:rPr>
      </w:pPr>
      <w:r>
        <w:rPr>
          <w:noProof/>
          <w:lang w:val="es-ES"/>
        </w:rPr>
        <mc:AlternateContent>
          <mc:Choice Requires="wps">
            <w:drawing>
              <wp:anchor distT="0" distB="0" distL="114300" distR="114300" simplePos="0" relativeHeight="251660288" behindDoc="0" locked="0" layoutInCell="1" allowOverlap="1" wp14:anchorId="7A078070" wp14:editId="0CD74872">
                <wp:simplePos x="0" y="0"/>
                <wp:positionH relativeFrom="column">
                  <wp:posOffset>0</wp:posOffset>
                </wp:positionH>
                <wp:positionV relativeFrom="paragraph">
                  <wp:posOffset>50800</wp:posOffset>
                </wp:positionV>
                <wp:extent cx="5372100" cy="842645"/>
                <wp:effectExtent l="0" t="0" r="12700" b="825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42645"/>
                        </a:xfrm>
                        <a:prstGeom prst="rect">
                          <a:avLst/>
                        </a:prstGeom>
                        <a:solidFill>
                          <a:srgbClr val="FFFFFF"/>
                        </a:solidFill>
                        <a:ln w="9525">
                          <a:solidFill>
                            <a:srgbClr val="000000"/>
                          </a:solidFill>
                          <a:miter lim="800000"/>
                          <a:headEnd/>
                          <a:tailEnd/>
                        </a:ln>
                      </wps:spPr>
                      <wps:txbx>
                        <w:txbxContent>
                          <w:p w14:paraId="2A4E2380" w14:textId="77777777" w:rsidR="00CF7266" w:rsidRDefault="00CF7266" w:rsidP="00883B73"/>
                          <w:p w14:paraId="6723069D" w14:textId="77777777" w:rsidR="00CF7266" w:rsidRDefault="00CF7266" w:rsidP="00883B73"/>
                          <w:p w14:paraId="45C1B610" w14:textId="77777777" w:rsidR="00CF7266" w:rsidRDefault="00CF7266" w:rsidP="00883B73"/>
                          <w:p w14:paraId="33725569" w14:textId="77777777" w:rsidR="00CF7266" w:rsidRDefault="00CF7266" w:rsidP="00883B73"/>
                          <w:p w14:paraId="7BA46A72" w14:textId="77777777" w:rsidR="00CF7266" w:rsidRDefault="00CF7266" w:rsidP="00883B73"/>
                          <w:p w14:paraId="6D948CE6" w14:textId="77777777" w:rsidR="00CF7266" w:rsidRDefault="00CF7266" w:rsidP="00883B73"/>
                          <w:p w14:paraId="44436F91" w14:textId="77777777" w:rsidR="00CF7266" w:rsidRDefault="00CF7266" w:rsidP="00883B73"/>
                          <w:p w14:paraId="6A1BE005" w14:textId="77777777" w:rsidR="00CF7266" w:rsidRDefault="00CF7266" w:rsidP="00883B73"/>
                          <w:p w14:paraId="4A6E118F" w14:textId="77777777" w:rsidR="00CF7266" w:rsidRDefault="00CF7266" w:rsidP="00883B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0;margin-top:4pt;width:423pt;height:6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">
                <v:textbox>
                  <w:txbxContent>
                    <w:p w14:paraId="2A4E2380" w14:textId="77777777" w:rsidR="00F72C78" w:rsidRDefault="00F72C78" w:rsidP="00883B73"/>
                    <w:p w14:paraId="6723069D" w14:textId="77777777" w:rsidR="00F72C78" w:rsidRDefault="00F72C78" w:rsidP="00883B73"/>
                    <w:p w14:paraId="45C1B610" w14:textId="77777777" w:rsidR="00F72C78" w:rsidRDefault="00F72C78" w:rsidP="00883B73"/>
                    <w:p w14:paraId="33725569" w14:textId="77777777" w:rsidR="00F72C78" w:rsidRDefault="00F72C78" w:rsidP="00883B73"/>
                    <w:p w14:paraId="7BA46A72" w14:textId="77777777" w:rsidR="00F72C78" w:rsidRDefault="00F72C78" w:rsidP="00883B73"/>
                    <w:p w14:paraId="6D948CE6" w14:textId="77777777" w:rsidR="00F72C78" w:rsidRDefault="00F72C78" w:rsidP="00883B73"/>
                    <w:p w14:paraId="44436F91" w14:textId="77777777" w:rsidR="00F72C78" w:rsidRDefault="00F72C78" w:rsidP="00883B73"/>
                    <w:p w14:paraId="6A1BE005" w14:textId="77777777" w:rsidR="00F72C78" w:rsidRDefault="00F72C78" w:rsidP="00883B73"/>
                    <w:p w14:paraId="4A6E118F" w14:textId="77777777" w:rsidR="00F72C78" w:rsidRDefault="00F72C78" w:rsidP="00883B73"/>
                  </w:txbxContent>
                </v:textbox>
              </v:shape>
            </w:pict>
          </mc:Fallback>
        </mc:AlternateContent>
      </w:r>
    </w:p>
    <w:p w14:paraId="40AF8512" w14:textId="77777777" w:rsidR="00883B73" w:rsidRPr="00883B73" w:rsidRDefault="00883B73" w:rsidP="00586F72">
      <w:pPr>
        <w:rPr>
          <w:rFonts w:ascii="Tahoma" w:hAnsi="Tahoma" w:cs="Tahoma"/>
          <w:lang w:val="es-ES"/>
        </w:rPr>
      </w:pPr>
    </w:p>
    <w:p w14:paraId="2890EBFE" w14:textId="77777777" w:rsidR="00883B73" w:rsidRPr="00883B73" w:rsidRDefault="00883B73" w:rsidP="00586F72">
      <w:pPr>
        <w:rPr>
          <w:rFonts w:ascii="Tahoma" w:hAnsi="Tahoma" w:cs="Tahoma"/>
          <w:lang w:val="es-ES"/>
        </w:rPr>
      </w:pPr>
    </w:p>
    <w:p w14:paraId="5ABA2AB1" w14:textId="77777777" w:rsidR="00883B73" w:rsidRPr="00883B73" w:rsidRDefault="00883B73" w:rsidP="00586F72">
      <w:pPr>
        <w:rPr>
          <w:rFonts w:ascii="Tahoma" w:hAnsi="Tahoma" w:cs="Tahoma"/>
          <w:lang w:val="es-ES"/>
        </w:rPr>
      </w:pPr>
    </w:p>
    <w:p w14:paraId="3304A3B7" w14:textId="77777777" w:rsidR="00883B73" w:rsidRPr="00883B73" w:rsidRDefault="00883B73" w:rsidP="00586F72">
      <w:pPr>
        <w:rPr>
          <w:rFonts w:ascii="Tahoma" w:hAnsi="Tahoma" w:cs="Tahoma"/>
          <w:lang w:val="es-ES"/>
        </w:rPr>
      </w:pPr>
    </w:p>
    <w:p w14:paraId="54096E09" w14:textId="77777777" w:rsidR="00883B73" w:rsidRPr="00883B73" w:rsidRDefault="00883B73" w:rsidP="00586F72">
      <w:pPr>
        <w:rPr>
          <w:rFonts w:ascii="Tahoma" w:hAnsi="Tahoma" w:cs="Tahoma"/>
          <w:lang w:val="es-ES"/>
        </w:rPr>
      </w:pPr>
    </w:p>
    <w:p w14:paraId="08CF1ED9" w14:textId="77777777" w:rsidR="00883B73" w:rsidRDefault="009464A5" w:rsidP="00586F72">
      <w:pPr>
        <w:jc w:val="both"/>
        <w:rPr>
          <w:rFonts w:ascii="Tahoma" w:hAnsi="Tahoma" w:cs="Tahoma"/>
          <w:b/>
          <w:bCs/>
          <w:lang w:val="es-ES"/>
        </w:rPr>
      </w:pPr>
      <w:r>
        <w:rPr>
          <w:rFonts w:ascii="Tahoma" w:hAnsi="Tahoma" w:cs="Tahoma"/>
          <w:b/>
          <w:bCs/>
          <w:lang w:val="es-ES"/>
        </w:rPr>
        <w:br w:type="page"/>
      </w:r>
    </w:p>
    <w:p w14:paraId="0CDF1A91" w14:textId="77777777" w:rsidR="009464A5" w:rsidRDefault="009464A5" w:rsidP="00586F72">
      <w:pPr>
        <w:jc w:val="both"/>
        <w:rPr>
          <w:rFonts w:ascii="Tahoma" w:hAnsi="Tahoma" w:cs="Tahoma"/>
          <w:b/>
          <w:bCs/>
          <w:lang w:val="es-ES"/>
        </w:rPr>
      </w:pPr>
    </w:p>
    <w:p w14:paraId="660AD4D6" w14:textId="77777777" w:rsidR="009464A5" w:rsidRPr="00883B73" w:rsidRDefault="009464A5" w:rsidP="00586F72">
      <w:pPr>
        <w:jc w:val="both"/>
        <w:rPr>
          <w:rFonts w:ascii="Tahoma" w:hAnsi="Tahoma" w:cs="Tahoma"/>
          <w:b/>
          <w:bCs/>
          <w:lang w:val="es-ES"/>
        </w:rPr>
      </w:pPr>
    </w:p>
    <w:p w14:paraId="4893FD5E" w14:textId="77777777" w:rsidR="00883B73" w:rsidRPr="009464A5" w:rsidRDefault="00883B73" w:rsidP="00586F72">
      <w:pPr>
        <w:jc w:val="both"/>
        <w:rPr>
          <w:rFonts w:ascii="Tahoma" w:hAnsi="Tahoma" w:cs="Tahoma"/>
          <w:b/>
          <w:lang w:val="es-ES"/>
        </w:rPr>
      </w:pPr>
      <w:r w:rsidRPr="009464A5">
        <w:rPr>
          <w:rFonts w:ascii="Tahoma" w:hAnsi="Tahoma" w:cs="Tahoma"/>
          <w:b/>
          <w:lang w:val="es-ES"/>
        </w:rPr>
        <w:t xml:space="preserve">Nota Adicional.- </w:t>
      </w:r>
      <w:r w:rsidRPr="00883B73">
        <w:rPr>
          <w:rFonts w:ascii="Tahoma" w:hAnsi="Tahoma" w:cs="Tahoma"/>
          <w:b/>
          <w:lang w:val="es-ES"/>
        </w:rPr>
        <w:t>El solicitante</w:t>
      </w:r>
      <w:r w:rsidRPr="00883B73">
        <w:rPr>
          <w:rFonts w:ascii="Tahoma" w:hAnsi="Tahoma" w:cs="Tahoma"/>
          <w:lang w:val="es-ES"/>
        </w:rPr>
        <w:t xml:space="preserve"> de </w:t>
      </w:r>
      <w:r w:rsidRPr="00883B73">
        <w:rPr>
          <w:rFonts w:ascii="Tahoma" w:hAnsi="Tahoma" w:cs="Tahoma"/>
          <w:b/>
          <w:lang w:val="es-ES"/>
        </w:rPr>
        <w:t>tiempo de buque SOCIB</w:t>
      </w:r>
      <w:r w:rsidRPr="00883B73">
        <w:rPr>
          <w:rFonts w:ascii="Tahoma" w:hAnsi="Tahoma" w:cs="Tahoma"/>
          <w:lang w:val="es-ES"/>
        </w:rPr>
        <w:t xml:space="preserve">, </w:t>
      </w:r>
      <w:r w:rsidRPr="00883B73">
        <w:rPr>
          <w:rFonts w:ascii="Tahoma" w:hAnsi="Tahoma" w:cs="Tahoma"/>
          <w:b/>
          <w:lang w:val="es-ES"/>
        </w:rPr>
        <w:t>se obliga y compromete a</w:t>
      </w:r>
      <w:r w:rsidRPr="00883B73">
        <w:rPr>
          <w:rFonts w:ascii="Tahoma" w:hAnsi="Tahoma" w:cs="Tahoma"/>
          <w:lang w:val="es-ES"/>
        </w:rPr>
        <w:t>:</w:t>
      </w:r>
    </w:p>
    <w:p w14:paraId="706BE101" w14:textId="77777777" w:rsidR="00883B73" w:rsidRPr="00883B73" w:rsidRDefault="00883B73" w:rsidP="00586F72">
      <w:pPr>
        <w:jc w:val="both"/>
        <w:rPr>
          <w:rFonts w:ascii="Tahoma" w:hAnsi="Tahoma" w:cs="Tahoma"/>
          <w:lang w:val="es-ES"/>
        </w:rPr>
      </w:pPr>
    </w:p>
    <w:p w14:paraId="75A3C5BE" w14:textId="77777777" w:rsidR="00883B73" w:rsidRPr="00883B73" w:rsidRDefault="00FC5C49" w:rsidP="00586F72">
      <w:pPr>
        <w:tabs>
          <w:tab w:val="num" w:pos="720"/>
        </w:tabs>
        <w:ind w:left="360"/>
        <w:jc w:val="both"/>
        <w:rPr>
          <w:rFonts w:ascii="Tahoma" w:hAnsi="Tahoma" w:cs="Tahoma"/>
          <w:lang w:val="es-ES"/>
        </w:rPr>
      </w:pPr>
      <w:r>
        <w:rPr>
          <w:rFonts w:ascii="Tahoma" w:hAnsi="Tahoma" w:cs="Tahoma"/>
          <w:noProof/>
          <w:lang w:val="es-ES"/>
        </w:rPr>
        <w:drawing>
          <wp:inline distT="0" distB="0" distL="0" distR="0" wp14:anchorId="3A02E55A" wp14:editId="1C25806B">
            <wp:extent cx="139700" cy="139700"/>
            <wp:effectExtent l="0" t="0" r="12700"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883B73" w:rsidRPr="00883B73">
        <w:rPr>
          <w:rFonts w:ascii="Tahoma" w:hAnsi="Tahoma" w:cs="Tahoma"/>
          <w:lang w:val="es-ES"/>
        </w:rPr>
        <w:tab/>
        <w:t>Colaborar con el DGNCE y otros departamentos del SOCIB, del IEO y del CSIC en la preparación de la campaña</w:t>
      </w:r>
    </w:p>
    <w:p w14:paraId="26E5F6E5" w14:textId="77777777" w:rsidR="00883B73" w:rsidRPr="00883B73" w:rsidRDefault="00FC5C49" w:rsidP="00586F72">
      <w:pPr>
        <w:tabs>
          <w:tab w:val="num" w:pos="720"/>
        </w:tabs>
        <w:ind w:left="360"/>
        <w:jc w:val="both"/>
        <w:rPr>
          <w:rFonts w:ascii="Tahoma" w:hAnsi="Tahoma" w:cs="Tahoma"/>
          <w:lang w:val="es-ES"/>
        </w:rPr>
      </w:pPr>
      <w:r>
        <w:rPr>
          <w:rFonts w:ascii="Tahoma" w:hAnsi="Tahoma" w:cs="Tahoma"/>
          <w:noProof/>
          <w:lang w:val="es-ES"/>
        </w:rPr>
        <w:drawing>
          <wp:inline distT="0" distB="0" distL="0" distR="0" wp14:anchorId="65BC50BA" wp14:editId="0471D0D5">
            <wp:extent cx="139700" cy="139700"/>
            <wp:effectExtent l="0" t="0" r="1270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883B73" w:rsidRPr="00883B73">
        <w:rPr>
          <w:rFonts w:ascii="Tahoma" w:hAnsi="Tahoma" w:cs="Tahoma"/>
          <w:lang w:val="es-ES"/>
        </w:rPr>
        <w:tab/>
        <w:t>Hacer constar el apoyo de SOCIB/IEO/CSIC en los resultados del proyecto o informe (publicaciones etc.) y en cualesquiera acciones de difusión y divulgación relacionadas con el mismo.</w:t>
      </w:r>
    </w:p>
    <w:p w14:paraId="5F3D862E" w14:textId="77777777" w:rsidR="00883B73" w:rsidRPr="00883B73" w:rsidRDefault="00FC5C49" w:rsidP="00586F72">
      <w:pPr>
        <w:tabs>
          <w:tab w:val="num" w:pos="720"/>
        </w:tabs>
        <w:ind w:left="360"/>
        <w:jc w:val="both"/>
        <w:rPr>
          <w:rFonts w:ascii="Tahoma" w:hAnsi="Tahoma" w:cs="Tahoma"/>
          <w:lang w:val="es-ES"/>
        </w:rPr>
      </w:pPr>
      <w:r>
        <w:rPr>
          <w:rFonts w:ascii="Tahoma" w:hAnsi="Tahoma" w:cs="Tahoma"/>
          <w:noProof/>
          <w:lang w:val="es-ES"/>
        </w:rPr>
        <w:drawing>
          <wp:inline distT="0" distB="0" distL="0" distR="0" wp14:anchorId="1D652604" wp14:editId="4C70287E">
            <wp:extent cx="139700" cy="139700"/>
            <wp:effectExtent l="0" t="0" r="1270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883B73" w:rsidRPr="00883B73">
        <w:rPr>
          <w:rFonts w:ascii="Tahoma" w:hAnsi="Tahoma" w:cs="Tahoma"/>
          <w:lang w:val="es-ES"/>
        </w:rPr>
        <w:tab/>
        <w:t xml:space="preserve">Entregar al IEO y a SOCIB, inmediatamente tras la realización de la campaña, un </w:t>
      </w:r>
      <w:r w:rsidR="00883B73" w:rsidRPr="00883B73">
        <w:rPr>
          <w:rFonts w:ascii="Tahoma" w:hAnsi="Tahoma" w:cs="Tahoma"/>
          <w:b/>
          <w:lang w:val="es-ES"/>
        </w:rPr>
        <w:t>informe de campaña</w:t>
      </w:r>
      <w:r w:rsidR="00883B73" w:rsidRPr="00883B73">
        <w:rPr>
          <w:rFonts w:ascii="Tahoma" w:hAnsi="Tahoma" w:cs="Tahoma"/>
          <w:lang w:val="es-ES"/>
        </w:rPr>
        <w:t xml:space="preserve"> remitido al Coordinador de Equipamiento Científico jose.diaz@st.ieo.es</w:t>
      </w:r>
      <w:r w:rsidR="00883B73" w:rsidRPr="00883B73">
        <w:rPr>
          <w:lang w:val="es-ES"/>
        </w:rPr>
        <w:t xml:space="preserve"> </w:t>
      </w:r>
      <w:r w:rsidR="00883B73" w:rsidRPr="00883B73">
        <w:rPr>
          <w:rFonts w:ascii="Tahoma" w:hAnsi="Tahoma" w:cs="Tahoma"/>
          <w:lang w:val="es-ES"/>
        </w:rPr>
        <w:t xml:space="preserve">así como un listado con los </w:t>
      </w:r>
      <w:r w:rsidR="00883B73" w:rsidRPr="00883B73">
        <w:rPr>
          <w:rFonts w:ascii="Tahoma" w:hAnsi="Tahoma" w:cs="Tahoma"/>
          <w:b/>
          <w:lang w:val="es-ES"/>
        </w:rPr>
        <w:t>metadatos</w:t>
      </w:r>
      <w:r w:rsidR="00883B73" w:rsidRPr="00883B73">
        <w:rPr>
          <w:rFonts w:ascii="Tahoma" w:hAnsi="Tahoma" w:cs="Tahoma"/>
          <w:lang w:val="es-ES"/>
        </w:rPr>
        <w:t xml:space="preserve"> obtenidos en ella al Centro de Datos </w:t>
      </w:r>
      <w:r w:rsidR="00883B73" w:rsidRPr="00883B73">
        <w:rPr>
          <w:rFonts w:ascii="Tahoma" w:hAnsi="Tahoma" w:cs="Tahoma"/>
          <w:b/>
          <w:lang w:val="es-ES"/>
        </w:rPr>
        <w:t>CEDO</w:t>
      </w:r>
      <w:r w:rsidR="00883B73" w:rsidRPr="00883B73">
        <w:rPr>
          <w:rFonts w:ascii="Tahoma" w:hAnsi="Tahoma" w:cs="Tahoma"/>
          <w:lang w:val="es-ES"/>
        </w:rPr>
        <w:t xml:space="preserve"> del IEO y del SOCIB . </w:t>
      </w:r>
    </w:p>
    <w:p w14:paraId="56518E7E" w14:textId="77777777" w:rsidR="00883B73" w:rsidRDefault="00FC5C49" w:rsidP="00586F72">
      <w:pPr>
        <w:pStyle w:val="Textodecuerpo"/>
        <w:tabs>
          <w:tab w:val="num" w:pos="720"/>
        </w:tabs>
        <w:ind w:left="360"/>
      </w:pPr>
      <w:r>
        <w:rPr>
          <w:noProof/>
        </w:rPr>
        <w:drawing>
          <wp:inline distT="0" distB="0" distL="0" distR="0" wp14:anchorId="05CE36BB" wp14:editId="531645F3">
            <wp:extent cx="139700" cy="139700"/>
            <wp:effectExtent l="0" t="0" r="1270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883B73">
        <w:tab/>
        <w:t>Todos los informes, posters, publicaciones, libros, etc., en los que se hayan obtenido datos del buque SOCIB o hayan empleado alguno de los CTD, MOCNESS, así como en su caso el logo que se encuentra a continuación:</w:t>
      </w:r>
    </w:p>
    <w:p w14:paraId="11D45450" w14:textId="77777777" w:rsidR="00883B73" w:rsidRDefault="00883B73" w:rsidP="00586F72">
      <w:pPr>
        <w:pStyle w:val="Textodecuerpo"/>
        <w:tabs>
          <w:tab w:val="num" w:pos="720"/>
        </w:tabs>
        <w:ind w:left="360"/>
      </w:pPr>
    </w:p>
    <w:p w14:paraId="19B3410E" w14:textId="77777777" w:rsidR="009464A5" w:rsidRDefault="009464A5" w:rsidP="00586F72">
      <w:pPr>
        <w:pStyle w:val="Textodecuerpo"/>
        <w:tabs>
          <w:tab w:val="num" w:pos="720"/>
        </w:tabs>
        <w:ind w:left="360"/>
        <w:rPr>
          <w:b/>
          <w:lang w:val="pt-PT"/>
        </w:rPr>
      </w:pPr>
    </w:p>
    <w:p w14:paraId="0CD36E36" w14:textId="77777777" w:rsidR="00883B73" w:rsidRPr="005F6788" w:rsidRDefault="00883B73" w:rsidP="00586F72">
      <w:pPr>
        <w:pStyle w:val="Textodecuerpo"/>
        <w:tabs>
          <w:tab w:val="num" w:pos="720"/>
        </w:tabs>
        <w:ind w:left="360"/>
        <w:rPr>
          <w:b/>
          <w:lang w:val="pt-PT"/>
        </w:rPr>
      </w:pPr>
      <w:r w:rsidRPr="005F6788">
        <w:rPr>
          <w:b/>
          <w:lang w:val="pt-PT"/>
        </w:rPr>
        <w:t xml:space="preserve">Equipamiento </w:t>
      </w:r>
      <w:r w:rsidRPr="005F6788">
        <w:rPr>
          <w:b/>
          <w:i/>
          <w:lang w:val="pt-PT"/>
        </w:rPr>
        <w:t xml:space="preserve">B/O </w:t>
      </w:r>
      <w:r>
        <w:rPr>
          <w:b/>
          <w:i/>
          <w:lang w:val="pt-PT"/>
        </w:rPr>
        <w:t>SOCIB</w:t>
      </w:r>
      <w:r w:rsidRPr="005F6788">
        <w:rPr>
          <w:b/>
          <w:lang w:val="pt-PT"/>
        </w:rPr>
        <w:t xml:space="preserve">: </w:t>
      </w:r>
      <w:r>
        <w:rPr>
          <w:b/>
          <w:lang w:val="pt-PT"/>
        </w:rPr>
        <w:tab/>
      </w:r>
      <w:r>
        <w:rPr>
          <w:b/>
          <w:lang w:val="pt-PT"/>
        </w:rPr>
        <w:tab/>
      </w:r>
      <w:r>
        <w:rPr>
          <w:b/>
          <w:lang w:val="pt-PT"/>
        </w:rPr>
        <w:tab/>
      </w:r>
      <w:r w:rsidRPr="005F6788">
        <w:rPr>
          <w:b/>
          <w:lang w:val="pt-PT"/>
        </w:rPr>
        <w:t>FICTS-2010-01</w:t>
      </w:r>
    </w:p>
    <w:p w14:paraId="2637C2F8" w14:textId="77777777" w:rsidR="00883B73" w:rsidRPr="005F6788" w:rsidRDefault="00883B73" w:rsidP="00586F72">
      <w:pPr>
        <w:pStyle w:val="Textodecuerpo"/>
        <w:tabs>
          <w:tab w:val="num" w:pos="720"/>
        </w:tabs>
        <w:ind w:left="360"/>
        <w:rPr>
          <w:b/>
          <w:lang w:val="pt-PT"/>
        </w:rPr>
      </w:pPr>
      <w:r w:rsidRPr="005F6788">
        <w:rPr>
          <w:b/>
          <w:i/>
          <w:lang w:val="pt-PT"/>
        </w:rPr>
        <w:t xml:space="preserve">B/O </w:t>
      </w:r>
      <w:r>
        <w:rPr>
          <w:b/>
          <w:i/>
          <w:lang w:val="pt-PT"/>
        </w:rPr>
        <w:t xml:space="preserve">SOCIB: </w:t>
      </w:r>
      <w:r>
        <w:rPr>
          <w:b/>
          <w:i/>
          <w:lang w:val="pt-PT"/>
        </w:rPr>
        <w:tab/>
      </w:r>
      <w:r>
        <w:rPr>
          <w:b/>
          <w:i/>
          <w:lang w:val="pt-PT"/>
        </w:rPr>
        <w:tab/>
      </w:r>
      <w:r>
        <w:rPr>
          <w:b/>
          <w:lang w:val="pt-PT"/>
        </w:rPr>
        <w:tab/>
      </w:r>
      <w:r>
        <w:rPr>
          <w:b/>
          <w:lang w:val="pt-PT"/>
        </w:rPr>
        <w:tab/>
      </w:r>
      <w:r>
        <w:rPr>
          <w:b/>
          <w:lang w:val="pt-PT"/>
        </w:rPr>
        <w:tab/>
      </w:r>
      <w:r>
        <w:rPr>
          <w:b/>
          <w:lang w:val="pt-PT"/>
        </w:rPr>
        <w:tab/>
      </w:r>
      <w:r w:rsidRPr="005F6788">
        <w:rPr>
          <w:b/>
          <w:lang w:val="pt-PT"/>
        </w:rPr>
        <w:t>FICTS-2011-03-01</w:t>
      </w:r>
    </w:p>
    <w:p w14:paraId="443F6428" w14:textId="77777777" w:rsidR="00883B73" w:rsidRDefault="00883B73" w:rsidP="00586F72">
      <w:pPr>
        <w:pStyle w:val="Textodecuerpo"/>
        <w:tabs>
          <w:tab w:val="num" w:pos="720"/>
        </w:tabs>
        <w:ind w:left="360"/>
        <w:rPr>
          <w:b/>
          <w:i/>
          <w:lang w:val="pt-PT"/>
        </w:rPr>
      </w:pPr>
    </w:p>
    <w:p w14:paraId="4EF237FC" w14:textId="77777777" w:rsidR="00883B73" w:rsidRPr="00713AD3" w:rsidRDefault="00883B73" w:rsidP="00586F72">
      <w:pPr>
        <w:pStyle w:val="Textodecuerpo"/>
        <w:tabs>
          <w:tab w:val="num" w:pos="720"/>
        </w:tabs>
        <w:ind w:left="360"/>
        <w:rPr>
          <w:lang w:val="pt-PT"/>
        </w:rPr>
      </w:pPr>
    </w:p>
    <w:p w14:paraId="3D5A9623" w14:textId="77777777" w:rsidR="00883B73" w:rsidRPr="00713AD3" w:rsidRDefault="00883B73" w:rsidP="00586F72">
      <w:pPr>
        <w:pStyle w:val="Textodecuerpo"/>
        <w:tabs>
          <w:tab w:val="num" w:pos="720"/>
        </w:tabs>
        <w:ind w:left="360"/>
        <w:rPr>
          <w:lang w:val="pt-PT"/>
        </w:rPr>
      </w:pPr>
    </w:p>
    <w:p w14:paraId="573EA384" w14:textId="77777777" w:rsidR="00883B73" w:rsidRPr="00713AD3" w:rsidRDefault="00883B73" w:rsidP="00586F72">
      <w:pPr>
        <w:pStyle w:val="Textodecuerpo"/>
        <w:tabs>
          <w:tab w:val="num" w:pos="720"/>
        </w:tabs>
        <w:ind w:left="360"/>
        <w:jc w:val="center"/>
        <w:rPr>
          <w:lang w:val="pt-PT"/>
        </w:rPr>
      </w:pPr>
    </w:p>
    <w:p w14:paraId="1913E0E3" w14:textId="77777777" w:rsidR="00883B73" w:rsidRPr="00713AD3" w:rsidRDefault="00FC5C49" w:rsidP="00586F72">
      <w:pPr>
        <w:pStyle w:val="Textodecuerpo"/>
        <w:tabs>
          <w:tab w:val="num" w:pos="720"/>
        </w:tabs>
        <w:ind w:left="360"/>
        <w:jc w:val="center"/>
      </w:pPr>
      <w:r>
        <w:rPr>
          <w:noProof/>
        </w:rPr>
        <w:drawing>
          <wp:anchor distT="0" distB="0" distL="114300" distR="114300" simplePos="0" relativeHeight="251670528" behindDoc="0" locked="0" layoutInCell="1" allowOverlap="1" wp14:anchorId="188666F4" wp14:editId="772852CA">
            <wp:simplePos x="0" y="0"/>
            <wp:positionH relativeFrom="column">
              <wp:posOffset>901065</wp:posOffset>
            </wp:positionH>
            <wp:positionV relativeFrom="paragraph">
              <wp:posOffset>5080</wp:posOffset>
            </wp:positionV>
            <wp:extent cx="3819525" cy="120015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52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72774" w14:textId="77777777" w:rsidR="00AD766C" w:rsidRPr="008E3E83" w:rsidRDefault="00AD766C" w:rsidP="00586F72">
      <w:pPr>
        <w:spacing w:before="100" w:beforeAutospacing="1"/>
        <w:jc w:val="both"/>
        <w:rPr>
          <w:rFonts w:ascii="Arial" w:hAnsi="Arial"/>
        </w:rPr>
      </w:pPr>
    </w:p>
    <w:p w14:paraId="69A14F73" w14:textId="77777777" w:rsidR="00975D29" w:rsidRPr="008E3E83" w:rsidRDefault="00975D29" w:rsidP="00586F72">
      <w:pPr>
        <w:spacing w:before="100" w:beforeAutospacing="1"/>
        <w:jc w:val="both"/>
        <w:rPr>
          <w:rFonts w:ascii="Arial" w:hAnsi="Arial"/>
        </w:rPr>
      </w:pPr>
    </w:p>
    <w:sectPr w:rsidR="00975D29" w:rsidRPr="008E3E83" w:rsidSect="00176E28">
      <w:headerReference w:type="default" r:id="rId33"/>
      <w:footerReference w:type="even" r:id="rId34"/>
      <w:footerReference w:type="default" r:id="rId35"/>
      <w:pgSz w:w="11900" w:h="16840"/>
      <w:pgMar w:top="2127" w:right="1701" w:bottom="1418" w:left="1701" w:header="426" w:footer="36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82EB7" w14:textId="77777777" w:rsidR="00CF7266" w:rsidRDefault="00CF7266" w:rsidP="008E3E83">
      <w:r>
        <w:separator/>
      </w:r>
    </w:p>
  </w:endnote>
  <w:endnote w:type="continuationSeparator" w:id="0">
    <w:p w14:paraId="2761AC86" w14:textId="77777777" w:rsidR="00CF7266" w:rsidRDefault="00CF7266" w:rsidP="008E3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F946D" w14:textId="77777777" w:rsidR="00CF7266" w:rsidRDefault="00CF7266" w:rsidP="008E3E8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CDD7DC" w14:textId="77777777" w:rsidR="00CF7266" w:rsidRDefault="00CF7266" w:rsidP="008E3E83">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A280C" w14:textId="77777777" w:rsidR="00CF7266" w:rsidRDefault="00CF7266" w:rsidP="00B564BD">
    <w:pPr>
      <w:autoSpaceDE w:val="0"/>
      <w:autoSpaceDN w:val="0"/>
      <w:adjustRightInd w:val="0"/>
      <w:rPr>
        <w:rFonts w:ascii="Tahoma" w:hAnsi="Tahoma" w:cs="Tahoma"/>
        <w:b/>
        <w:bCs/>
        <w:color w:val="808080"/>
        <w:sz w:val="16"/>
        <w:szCs w:val="16"/>
        <w:lang w:val="en-US"/>
      </w:rPr>
    </w:pPr>
  </w:p>
  <w:p w14:paraId="74FF322B" w14:textId="77777777" w:rsidR="00CF7266" w:rsidRPr="00B564BD" w:rsidRDefault="00CF7266" w:rsidP="00B564BD">
    <w:pPr>
      <w:autoSpaceDE w:val="0"/>
      <w:autoSpaceDN w:val="0"/>
      <w:adjustRightInd w:val="0"/>
      <w:rPr>
        <w:rFonts w:ascii="Tahoma" w:hAnsi="Tahoma" w:cs="Tahoma"/>
        <w:b/>
        <w:bCs/>
        <w:color w:val="808080"/>
        <w:sz w:val="16"/>
        <w:szCs w:val="16"/>
        <w:lang w:val="en-US"/>
      </w:rPr>
    </w:pPr>
    <w:r w:rsidRPr="00B564BD">
      <w:rPr>
        <w:rFonts w:ascii="Tahoma" w:hAnsi="Tahoma" w:cs="Tahoma"/>
        <w:b/>
        <w:bCs/>
        <w:color w:val="808080"/>
        <w:sz w:val="16"/>
        <w:szCs w:val="16"/>
        <w:lang w:val="en-US"/>
      </w:rPr>
      <w:t>SOCIB</w:t>
    </w:r>
  </w:p>
  <w:p w14:paraId="7D348557" w14:textId="77777777" w:rsidR="00CF7266" w:rsidRDefault="00CF7266" w:rsidP="009B55C6">
    <w:pPr>
      <w:pStyle w:val="Piedepgina"/>
      <w:framePr w:wrap="around" w:vAnchor="text" w:hAnchor="page" w:x="11266" w:y="124"/>
      <w:rPr>
        <w:rStyle w:val="Nmerodepgina"/>
      </w:rPr>
    </w:pPr>
    <w:r>
      <w:rPr>
        <w:rStyle w:val="Nmerodepgina"/>
      </w:rPr>
      <w:fldChar w:fldCharType="begin"/>
    </w:r>
    <w:r>
      <w:rPr>
        <w:rStyle w:val="Nmerodepgina"/>
      </w:rPr>
      <w:instrText xml:space="preserve">PAGE  </w:instrText>
    </w:r>
    <w:r>
      <w:rPr>
        <w:rStyle w:val="Nmerodepgina"/>
      </w:rPr>
      <w:fldChar w:fldCharType="separate"/>
    </w:r>
    <w:r w:rsidR="00BE2289">
      <w:rPr>
        <w:rStyle w:val="Nmerodepgina"/>
        <w:noProof/>
      </w:rPr>
      <w:t>42</w:t>
    </w:r>
    <w:r>
      <w:rPr>
        <w:rStyle w:val="Nmerodepgina"/>
      </w:rPr>
      <w:fldChar w:fldCharType="end"/>
    </w:r>
  </w:p>
  <w:p w14:paraId="62EC6632" w14:textId="77777777" w:rsidR="00CF7266" w:rsidRPr="00B564BD" w:rsidRDefault="00CF7266" w:rsidP="00B564BD">
    <w:pPr>
      <w:autoSpaceDE w:val="0"/>
      <w:autoSpaceDN w:val="0"/>
      <w:adjustRightInd w:val="0"/>
      <w:rPr>
        <w:rFonts w:ascii="Arial" w:hAnsi="Arial" w:cs="Arial"/>
        <w:b/>
        <w:bCs/>
        <w:color w:val="000000"/>
        <w:sz w:val="18"/>
        <w:szCs w:val="18"/>
        <w:lang w:val="en-US"/>
      </w:rPr>
    </w:pPr>
    <w:r w:rsidRPr="00B564BD">
      <w:rPr>
        <w:rFonts w:ascii="Arial" w:hAnsi="Arial" w:cs="Arial"/>
        <w:b/>
        <w:bCs/>
        <w:color w:val="000000"/>
        <w:sz w:val="18"/>
        <w:szCs w:val="18"/>
        <w:lang w:val="en-US"/>
      </w:rPr>
      <w:t>Balearic Islands Coastal Ocean Observing and Forecasting System</w:t>
    </w:r>
  </w:p>
  <w:p w14:paraId="2219754A" w14:textId="77777777" w:rsidR="00CF7266" w:rsidRDefault="00CF7266" w:rsidP="00B564BD">
    <w:pPr>
      <w:autoSpaceDE w:val="0"/>
      <w:autoSpaceDN w:val="0"/>
      <w:adjustRightInd w:val="0"/>
      <w:rPr>
        <w:rFonts w:ascii="Tahoma" w:hAnsi="Tahoma" w:cs="Tahoma"/>
        <w:color w:val="808080"/>
        <w:sz w:val="16"/>
        <w:szCs w:val="16"/>
        <w:lang w:val="es-ES"/>
      </w:rPr>
    </w:pPr>
    <w:r>
      <w:rPr>
        <w:rFonts w:ascii="Tahoma" w:hAnsi="Tahoma" w:cs="Tahoma"/>
        <w:color w:val="808080"/>
        <w:sz w:val="16"/>
        <w:szCs w:val="16"/>
        <w:lang w:val="es-ES"/>
      </w:rPr>
      <w:t>Parc Bit, Edifici Naorte, Bloque A, 2ªp. pta. 3</w:t>
    </w:r>
  </w:p>
  <w:p w14:paraId="45B56BA7" w14:textId="77777777" w:rsidR="00CF7266" w:rsidRDefault="00CF7266" w:rsidP="00B564BD">
    <w:pPr>
      <w:autoSpaceDE w:val="0"/>
      <w:autoSpaceDN w:val="0"/>
      <w:adjustRightInd w:val="0"/>
      <w:rPr>
        <w:rFonts w:ascii="Tahoma" w:hAnsi="Tahoma" w:cs="Tahoma"/>
        <w:color w:val="808080"/>
        <w:sz w:val="16"/>
        <w:szCs w:val="16"/>
        <w:lang w:val="es-ES"/>
      </w:rPr>
    </w:pPr>
    <w:r>
      <w:rPr>
        <w:rFonts w:ascii="Tahoma" w:hAnsi="Tahoma" w:cs="Tahoma"/>
        <w:color w:val="808080"/>
        <w:sz w:val="16"/>
        <w:szCs w:val="16"/>
        <w:lang w:val="es-ES"/>
      </w:rPr>
      <w:t>E-07121 Palma de Mallorca</w:t>
    </w:r>
  </w:p>
  <w:p w14:paraId="5BEFC25A" w14:textId="77777777" w:rsidR="00CF7266" w:rsidRDefault="00CF7266" w:rsidP="00B564BD">
    <w:pPr>
      <w:autoSpaceDE w:val="0"/>
      <w:autoSpaceDN w:val="0"/>
      <w:adjustRightInd w:val="0"/>
      <w:rPr>
        <w:rFonts w:ascii="Tahoma" w:hAnsi="Tahoma" w:cs="Tahoma"/>
        <w:color w:val="808080"/>
        <w:sz w:val="16"/>
        <w:szCs w:val="16"/>
        <w:lang w:val="es-ES"/>
      </w:rPr>
    </w:pPr>
    <w:r>
      <w:rPr>
        <w:rFonts w:ascii="Tahoma" w:hAnsi="Tahoma" w:cs="Tahoma"/>
        <w:color w:val="808080"/>
        <w:sz w:val="16"/>
        <w:szCs w:val="16"/>
        <w:lang w:val="es-ES"/>
      </w:rPr>
      <w:t>Spain</w:t>
    </w:r>
  </w:p>
  <w:p w14:paraId="17FFEAFD" w14:textId="77777777" w:rsidR="00CF7266" w:rsidRDefault="00CF7266" w:rsidP="00B564BD">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A61ED" w14:textId="77777777" w:rsidR="00CF7266" w:rsidRDefault="00CF7266" w:rsidP="008E3E83">
      <w:r>
        <w:separator/>
      </w:r>
    </w:p>
  </w:footnote>
  <w:footnote w:type="continuationSeparator" w:id="0">
    <w:p w14:paraId="32ED4494" w14:textId="77777777" w:rsidR="00CF7266" w:rsidRDefault="00CF7266" w:rsidP="008E3E83">
      <w:r>
        <w:continuationSeparator/>
      </w:r>
    </w:p>
  </w:footnote>
  <w:footnote w:id="1">
    <w:p w14:paraId="6CE07AC3" w14:textId="2D33B358" w:rsidR="00CF7266" w:rsidRPr="00AF4EAE" w:rsidRDefault="00CF7266">
      <w:pPr>
        <w:pStyle w:val="Textonotapie"/>
        <w:rPr>
          <w:lang w:val="en-US"/>
        </w:rPr>
      </w:pPr>
      <w:r>
        <w:rPr>
          <w:rStyle w:val="Refdenotaalpie"/>
        </w:rPr>
        <w:footnoteRef/>
      </w:r>
      <w:r>
        <w:t xml:space="preserve"> </w:t>
      </w:r>
      <w:r w:rsidRPr="00D35AF4">
        <w:rPr>
          <w:rFonts w:ascii="Arial" w:hAnsi="Arial" w:cs="Arial"/>
          <w:sz w:val="20"/>
          <w:szCs w:val="20"/>
        </w:rPr>
        <w:t>Although it was partially included in Section 2.6.2 Access: pp.154-156, and Annexes A3: p.241, A4: p.243, A5: p.245</w:t>
      </w:r>
    </w:p>
  </w:footnote>
  <w:footnote w:id="2">
    <w:p w14:paraId="231E8D7D" w14:textId="77777777" w:rsidR="00CF7266" w:rsidRPr="00AF4EAE" w:rsidRDefault="00CF7266" w:rsidP="00C02E75">
      <w:pPr>
        <w:pStyle w:val="Textonotapie"/>
        <w:rPr>
          <w:lang w:val="en-US"/>
        </w:rPr>
      </w:pPr>
      <w:r>
        <w:rPr>
          <w:rStyle w:val="Refdenotaalpie"/>
        </w:rPr>
        <w:footnoteRef/>
      </w:r>
      <w:r>
        <w:t xml:space="preserve"> </w:t>
      </w:r>
      <w:r w:rsidRPr="00AB50AF">
        <w:rPr>
          <w:rFonts w:ascii="Arial" w:hAnsi="Arial" w:cs="Arial"/>
          <w:sz w:val="20"/>
          <w:szCs w:val="20"/>
        </w:rPr>
        <w:t xml:space="preserve">As </w:t>
      </w:r>
      <w:r>
        <w:rPr>
          <w:rFonts w:ascii="Arial" w:hAnsi="Arial" w:cs="Arial"/>
          <w:sz w:val="20"/>
          <w:szCs w:val="20"/>
        </w:rPr>
        <w:t>described</w:t>
      </w:r>
      <w:r w:rsidRPr="00AB50AF">
        <w:rPr>
          <w:rFonts w:ascii="Arial" w:hAnsi="Arial" w:cs="Arial"/>
          <w:sz w:val="20"/>
          <w:szCs w:val="20"/>
        </w:rPr>
        <w:t xml:space="preserve"> in </w:t>
      </w:r>
      <w:r>
        <w:rPr>
          <w:rFonts w:ascii="Arial" w:hAnsi="Arial" w:cs="Arial"/>
          <w:sz w:val="20"/>
          <w:szCs w:val="20"/>
        </w:rPr>
        <w:t xml:space="preserve">2nd </w:t>
      </w:r>
      <w:proofErr w:type="spellStart"/>
      <w:r>
        <w:rPr>
          <w:rFonts w:ascii="Arial" w:hAnsi="Arial" w:cs="Arial"/>
          <w:sz w:val="20"/>
          <w:szCs w:val="20"/>
        </w:rPr>
        <w:t>parag</w:t>
      </w:r>
      <w:proofErr w:type="spellEnd"/>
      <w:r>
        <w:rPr>
          <w:rFonts w:ascii="Arial" w:hAnsi="Arial" w:cs="Arial"/>
          <w:sz w:val="20"/>
          <w:szCs w:val="20"/>
        </w:rPr>
        <w:t xml:space="preserve">. </w:t>
      </w:r>
      <w:proofErr w:type="gramStart"/>
      <w:r>
        <w:rPr>
          <w:rFonts w:ascii="Arial" w:hAnsi="Arial" w:cs="Arial"/>
          <w:sz w:val="20"/>
          <w:szCs w:val="20"/>
        </w:rPr>
        <w:t>from</w:t>
      </w:r>
      <w:proofErr w:type="gramEnd"/>
      <w:r w:rsidRPr="00AB50AF">
        <w:rPr>
          <w:rFonts w:ascii="Arial" w:hAnsi="Arial" w:cs="Arial"/>
          <w:sz w:val="20"/>
          <w:szCs w:val="20"/>
        </w:rPr>
        <w:t xml:space="preserve"> the Executive Summary, p. 6.</w:t>
      </w:r>
      <w:r w:rsidRPr="00AF4EAE">
        <w:rPr>
          <w:lang w:val="en-US"/>
        </w:rPr>
        <w:t xml:space="preserve"> </w:t>
      </w:r>
    </w:p>
  </w:footnote>
  <w:footnote w:id="3">
    <w:p w14:paraId="43C06596" w14:textId="3D1379C9" w:rsidR="00CF7266" w:rsidRPr="00C90F13" w:rsidRDefault="00CF7266">
      <w:pPr>
        <w:pStyle w:val="Textonotapie"/>
        <w:rPr>
          <w:sz w:val="20"/>
        </w:rPr>
      </w:pPr>
      <w:r>
        <w:rPr>
          <w:rStyle w:val="Refdenotaalpie"/>
        </w:rPr>
        <w:footnoteRef/>
      </w:r>
      <w:r>
        <w:t xml:space="preserve"> </w:t>
      </w:r>
      <w:hyperlink r:id="rId1" w:history="1">
        <w:r w:rsidRPr="00C90F13">
          <w:rPr>
            <w:rStyle w:val="Hipervnculo"/>
            <w:rFonts w:ascii="Arial" w:hAnsi="Arial" w:cs="Arial"/>
            <w:sz w:val="20"/>
            <w:szCs w:val="20"/>
          </w:rPr>
          <w:t>Expert Group on Marine Research Infrastructures; 2013: “Towards European Integrated Ocean Observation</w:t>
        </w:r>
      </w:hyperlink>
      <w:r>
        <w:rPr>
          <w:rFonts w:ascii="Arial" w:hAnsi="Arial" w:cs="Arial"/>
          <w:sz w:val="20"/>
          <w:szCs w:val="20"/>
        </w:rPr>
        <w:t xml:space="preserve">. </w:t>
      </w:r>
      <w:proofErr w:type="gramStart"/>
      <w:r w:rsidRPr="00634C89">
        <w:rPr>
          <w:rFonts w:ascii="Arial" w:hAnsi="Arial" w:cs="Arial"/>
          <w:sz w:val="20"/>
          <w:szCs w:val="20"/>
        </w:rPr>
        <w:t>doi</w:t>
      </w:r>
      <w:proofErr w:type="gramEnd"/>
      <w:r w:rsidRPr="00634C89">
        <w:rPr>
          <w:rFonts w:ascii="Arial" w:hAnsi="Arial" w:cs="Arial"/>
          <w:sz w:val="20"/>
          <w:szCs w:val="20"/>
        </w:rPr>
        <w:t xml:space="preserve"> 10.2777/29343. ISBN 978-92-79-27319-3</w:t>
      </w:r>
      <w:r>
        <w:rPr>
          <w:rFonts w:ascii="Arial" w:hAnsi="Arial" w:cs="Arial"/>
          <w:sz w:val="20"/>
          <w:szCs w:val="20"/>
        </w:rPr>
        <w:t>.</w:t>
      </w:r>
    </w:p>
  </w:footnote>
  <w:footnote w:id="4">
    <w:p w14:paraId="30B51ABD" w14:textId="1B80212B" w:rsidR="00CF7266" w:rsidRDefault="00CF7266">
      <w:pPr>
        <w:pStyle w:val="Textonotapie"/>
        <w:rPr>
          <w:rFonts w:ascii="Arial" w:hAnsi="Arial" w:cs="Arial"/>
          <w:sz w:val="20"/>
          <w:szCs w:val="20"/>
        </w:rPr>
      </w:pPr>
      <w:r>
        <w:rPr>
          <w:rStyle w:val="Refdenotaalpie"/>
        </w:rPr>
        <w:footnoteRef/>
      </w:r>
      <w:r>
        <w:t xml:space="preserve"> </w:t>
      </w:r>
      <w:r w:rsidRPr="00A73769">
        <w:rPr>
          <w:rFonts w:ascii="Arial" w:hAnsi="Arial" w:cs="Arial"/>
          <w:sz w:val="20"/>
          <w:szCs w:val="20"/>
        </w:rPr>
        <w:t xml:space="preserve">See 2102 update: </w:t>
      </w:r>
      <w:hyperlink r:id="rId2" w:history="1">
        <w:r w:rsidRPr="00CA40BE">
          <w:rPr>
            <w:rStyle w:val="Hipervnculo"/>
            <w:rFonts w:ascii="Arial" w:hAnsi="Arial" w:cs="Arial"/>
            <w:sz w:val="20"/>
            <w:szCs w:val="20"/>
          </w:rPr>
          <w:t>http://europa.eu/rapid/press-release_MEMO-12-772_en.htm?locale=en</w:t>
        </w:r>
      </w:hyperlink>
      <w:r>
        <w:rPr>
          <w:rFonts w:ascii="Arial" w:hAnsi="Arial" w:cs="Arial"/>
          <w:sz w:val="20"/>
          <w:szCs w:val="20"/>
        </w:rPr>
        <w:t xml:space="preserve"> </w:t>
      </w:r>
    </w:p>
    <w:p w14:paraId="367E0EAF" w14:textId="77777777" w:rsidR="00CF7266" w:rsidRPr="00AF4EAE" w:rsidRDefault="00CF7266">
      <w:pPr>
        <w:pStyle w:val="Textonotapie"/>
        <w:rPr>
          <w:lang w:val="en-US"/>
        </w:rPr>
      </w:pPr>
    </w:p>
  </w:footnote>
  <w:footnote w:id="5">
    <w:p w14:paraId="4D74E1D0" w14:textId="77777777" w:rsidR="00CF7266" w:rsidRPr="005B5E3B" w:rsidRDefault="00CF7266" w:rsidP="005B5E3B">
      <w:pPr>
        <w:pStyle w:val="Textonotapie"/>
        <w:jc w:val="both"/>
        <w:rPr>
          <w:rFonts w:ascii="Arial" w:hAnsi="Arial" w:cs="Arial"/>
          <w:lang w:val="en-US"/>
        </w:rPr>
      </w:pPr>
      <w:r w:rsidRPr="005B5E3B">
        <w:rPr>
          <w:rStyle w:val="Refdenotaalpie"/>
          <w:rFonts w:ascii="Arial" w:hAnsi="Arial" w:cs="Arial"/>
        </w:rPr>
        <w:footnoteRef/>
      </w:r>
      <w:r w:rsidRPr="005B5E3B">
        <w:rPr>
          <w:rFonts w:ascii="Arial" w:hAnsi="Arial" w:cs="Arial"/>
        </w:rPr>
        <w:t xml:space="preserve"> </w:t>
      </w:r>
      <w:r w:rsidRPr="005B5E3B">
        <w:rPr>
          <w:rFonts w:ascii="Arial" w:hAnsi="Arial" w:cs="Arial"/>
          <w:sz w:val="20"/>
          <w:szCs w:val="20"/>
        </w:rPr>
        <w:t>JERICO: Towards a Joint European Research Infrastructure network for Coastal Observatories</w:t>
      </w:r>
    </w:p>
  </w:footnote>
  <w:footnote w:id="6">
    <w:p w14:paraId="0E4D50C4" w14:textId="6E26625A" w:rsidR="00CF7266" w:rsidRPr="005B5E3B" w:rsidRDefault="00CF7266" w:rsidP="005B5E3B">
      <w:pPr>
        <w:pStyle w:val="Textonotapie"/>
        <w:jc w:val="both"/>
        <w:rPr>
          <w:rFonts w:ascii="Arial" w:hAnsi="Arial" w:cs="Arial"/>
          <w:lang w:val="en-US"/>
        </w:rPr>
      </w:pPr>
      <w:r w:rsidRPr="005B5E3B">
        <w:rPr>
          <w:rStyle w:val="Refdenotaalpie"/>
          <w:rFonts w:ascii="Arial" w:hAnsi="Arial" w:cs="Arial"/>
        </w:rPr>
        <w:footnoteRef/>
      </w:r>
      <w:r w:rsidRPr="005B5E3B">
        <w:rPr>
          <w:rFonts w:ascii="Arial" w:hAnsi="Arial" w:cs="Arial"/>
        </w:rPr>
        <w:t xml:space="preserve"> </w:t>
      </w:r>
      <w:r w:rsidRPr="005B5E3B">
        <w:rPr>
          <w:rFonts w:ascii="Arial" w:hAnsi="Arial" w:cs="Arial"/>
          <w:sz w:val="20"/>
          <w:szCs w:val="20"/>
        </w:rPr>
        <w:t>Tentative title: Supporting flagship international cooperation initiatives: Mediterranean and Black Sea Cooperation Research Alliance</w:t>
      </w:r>
    </w:p>
  </w:footnote>
  <w:footnote w:id="7">
    <w:p w14:paraId="1807C327" w14:textId="77777777" w:rsidR="00CF7266" w:rsidRPr="00F811F6" w:rsidRDefault="00CF7266" w:rsidP="00F811F6">
      <w:pPr>
        <w:pStyle w:val="Textonotapie"/>
        <w:rPr>
          <w:rFonts w:ascii="Arial" w:hAnsi="Arial" w:cs="Arial"/>
          <w:lang w:val="es-ES"/>
        </w:rPr>
      </w:pPr>
      <w:r>
        <w:rPr>
          <w:rStyle w:val="Refdenotaalpie"/>
        </w:rPr>
        <w:footnoteRef/>
      </w:r>
      <w:r w:rsidRPr="00F811F6">
        <w:rPr>
          <w:lang w:val="es-ES"/>
        </w:rPr>
        <w:t xml:space="preserve"> </w:t>
      </w:r>
      <w:r w:rsidRPr="00AF4EAE">
        <w:rPr>
          <w:rFonts w:ascii="Arial" w:hAnsi="Arial" w:cs="Arial"/>
          <w:sz w:val="20"/>
          <w:szCs w:val="20"/>
          <w:lang w:val="es-ES"/>
        </w:rPr>
        <w:t xml:space="preserve">COCSABO: </w:t>
      </w:r>
      <w:hyperlink r:id="rId3" w:history="1">
        <w:r w:rsidRPr="00AF4EAE">
          <w:rPr>
            <w:rStyle w:val="Hipervnculo"/>
            <w:rFonts w:ascii="Arial" w:hAnsi="Arial" w:cs="Arial"/>
            <w:sz w:val="20"/>
            <w:szCs w:val="20"/>
            <w:lang w:val="es-ES"/>
          </w:rPr>
          <w:t>Procedimiento del Grupo de Trabajo de Calendarios, Julio 2</w:t>
        </w:r>
      </w:hyperlink>
      <w:r w:rsidRPr="00AF4EAE">
        <w:rPr>
          <w:rFonts w:ascii="Arial" w:hAnsi="Arial" w:cs="Arial"/>
          <w:sz w:val="20"/>
          <w:szCs w:val="20"/>
          <w:lang w:val="es-ES"/>
        </w:rPr>
        <w:t>005</w:t>
      </w:r>
    </w:p>
  </w:footnote>
  <w:footnote w:id="8">
    <w:p w14:paraId="7CD679CB" w14:textId="77777777" w:rsidR="00CF7266" w:rsidRPr="00205674" w:rsidRDefault="00CF7266" w:rsidP="009B55C6">
      <w:pPr>
        <w:pStyle w:val="Textonotapie"/>
        <w:jc w:val="both"/>
        <w:rPr>
          <w:lang w:val="es-ES"/>
        </w:rPr>
      </w:pPr>
      <w:r>
        <w:rPr>
          <w:rStyle w:val="Refdenotaalpie"/>
        </w:rPr>
        <w:footnoteRef/>
      </w:r>
      <w:r w:rsidRPr="009B55C6">
        <w:rPr>
          <w:lang w:val="es-ES"/>
        </w:rPr>
        <w:t xml:space="preserve"> </w:t>
      </w:r>
      <w:r w:rsidRPr="00B727BD">
        <w:rPr>
          <w:sz w:val="20"/>
          <w:lang w:val="es-ES"/>
        </w:rPr>
        <w:t xml:space="preserve">Esta tarifa se entiende para usuarios de los centros públicos de </w:t>
      </w:r>
      <w:proofErr w:type="spellStart"/>
      <w:r w:rsidRPr="00B727BD">
        <w:rPr>
          <w:sz w:val="20"/>
          <w:lang w:val="es-ES"/>
        </w:rPr>
        <w:t>I+D+i</w:t>
      </w:r>
      <w:proofErr w:type="spellEnd"/>
      <w:r w:rsidRPr="00B727BD">
        <w:rPr>
          <w:sz w:val="20"/>
          <w:lang w:val="es-ES"/>
        </w:rPr>
        <w:t xml:space="preserve"> en el marco de proyectos de investigación o convenios con instituciones públicas. En el caso de </w:t>
      </w:r>
      <w:r w:rsidRPr="00B727BD">
        <w:rPr>
          <w:b/>
          <w:sz w:val="20"/>
          <w:lang w:val="es-ES"/>
        </w:rPr>
        <w:t>otros usuarios</w:t>
      </w:r>
      <w:r w:rsidRPr="00B727BD">
        <w:rPr>
          <w:sz w:val="20"/>
          <w:lang w:val="es-ES"/>
        </w:rPr>
        <w:t xml:space="preserve">, en línea con la resolución anual del Director del IEO, la </w:t>
      </w:r>
      <w:r w:rsidRPr="00B727BD">
        <w:rPr>
          <w:b/>
          <w:sz w:val="20"/>
          <w:lang w:val="es-ES"/>
        </w:rPr>
        <w:t>tarifa</w:t>
      </w:r>
      <w:r w:rsidRPr="00B727BD">
        <w:rPr>
          <w:sz w:val="20"/>
          <w:lang w:val="es-ES"/>
        </w:rPr>
        <w:t xml:space="preserve"> se </w:t>
      </w:r>
      <w:r w:rsidRPr="00B727BD">
        <w:rPr>
          <w:b/>
          <w:sz w:val="20"/>
          <w:lang w:val="es-ES"/>
        </w:rPr>
        <w:t>incrementará en un 20%</w:t>
      </w:r>
      <w:r w:rsidRPr="00B727BD">
        <w:rPr>
          <w:sz w:val="20"/>
          <w:lang w:val="es-ES"/>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9DA45" w14:textId="77777777" w:rsidR="00CF7266" w:rsidRDefault="00CF7266">
    <w:pPr>
      <w:pStyle w:val="Encabezado"/>
    </w:pPr>
    <w:r>
      <w:rPr>
        <w:noProof/>
        <w:lang w:val="es-ES"/>
      </w:rPr>
      <w:drawing>
        <wp:inline distT="0" distB="0" distL="0" distR="0" wp14:anchorId="023CEDDB" wp14:editId="767DA6CC">
          <wp:extent cx="1651000" cy="685800"/>
          <wp:effectExtent l="0" t="0" r="0" b="0"/>
          <wp:docPr id="41" name="Imagen 41" descr="SOCI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7FACA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4C40B4"/>
    <w:multiLevelType w:val="hybridMultilevel"/>
    <w:tmpl w:val="FB5CB8A4"/>
    <w:lvl w:ilvl="0" w:tplc="0C0A0001">
      <w:start w:val="1"/>
      <w:numFmt w:val="bullet"/>
      <w:lvlText w:val=""/>
      <w:lvlJc w:val="left"/>
      <w:pPr>
        <w:ind w:left="284" w:hanging="360"/>
      </w:pPr>
      <w:rPr>
        <w:rFonts w:ascii="Symbol" w:hAnsi="Symbol" w:hint="default"/>
      </w:rPr>
    </w:lvl>
    <w:lvl w:ilvl="1" w:tplc="04090003" w:tentative="1">
      <w:start w:val="1"/>
      <w:numFmt w:val="bullet"/>
      <w:lvlText w:val="o"/>
      <w:lvlJc w:val="left"/>
      <w:pPr>
        <w:ind w:left="1004" w:hanging="360"/>
      </w:pPr>
      <w:rPr>
        <w:rFonts w:ascii="Courier New" w:hAnsi="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2">
    <w:nsid w:val="1E1E10B5"/>
    <w:multiLevelType w:val="hybridMultilevel"/>
    <w:tmpl w:val="72F22800"/>
    <w:lvl w:ilvl="0" w:tplc="457ABD94">
      <w:start w:val="1"/>
      <w:numFmt w:val="upp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
    <w:nsid w:val="1E654A5C"/>
    <w:multiLevelType w:val="hybridMultilevel"/>
    <w:tmpl w:val="EEC80AFE"/>
    <w:lvl w:ilvl="0" w:tplc="2A64B088">
      <w:start w:val="5"/>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3A7C41"/>
    <w:multiLevelType w:val="hybridMultilevel"/>
    <w:tmpl w:val="B700F0E8"/>
    <w:lvl w:ilvl="0" w:tplc="BE320366">
      <w:start w:val="1"/>
      <w:numFmt w:val="decimal"/>
      <w:lvlText w:val="(%1)"/>
      <w:lvlJc w:val="left"/>
      <w:pPr>
        <w:tabs>
          <w:tab w:val="num" w:pos="420"/>
        </w:tabs>
        <w:ind w:left="420" w:hanging="360"/>
      </w:pPr>
      <w:rPr>
        <w:rFonts w:hint="default"/>
        <w:b/>
      </w:rPr>
    </w:lvl>
    <w:lvl w:ilvl="1" w:tplc="04100019">
      <w:start w:val="1"/>
      <w:numFmt w:val="lowerLetter"/>
      <w:lvlText w:val="%2."/>
      <w:lvlJc w:val="left"/>
      <w:pPr>
        <w:tabs>
          <w:tab w:val="num" w:pos="1140"/>
        </w:tabs>
        <w:ind w:left="1140" w:hanging="360"/>
      </w:pPr>
    </w:lvl>
    <w:lvl w:ilvl="2" w:tplc="0410001B">
      <w:start w:val="1"/>
      <w:numFmt w:val="lowerRoman"/>
      <w:lvlText w:val="%3."/>
      <w:lvlJc w:val="right"/>
      <w:pPr>
        <w:tabs>
          <w:tab w:val="num" w:pos="1860"/>
        </w:tabs>
        <w:ind w:left="1860" w:hanging="180"/>
      </w:pPr>
    </w:lvl>
    <w:lvl w:ilvl="3" w:tplc="0410000F">
      <w:start w:val="1"/>
      <w:numFmt w:val="decimal"/>
      <w:lvlText w:val="%4."/>
      <w:lvlJc w:val="left"/>
      <w:pPr>
        <w:tabs>
          <w:tab w:val="num" w:pos="2580"/>
        </w:tabs>
        <w:ind w:left="2580" w:hanging="360"/>
      </w:pPr>
    </w:lvl>
    <w:lvl w:ilvl="4" w:tplc="04100019">
      <w:start w:val="1"/>
      <w:numFmt w:val="lowerLetter"/>
      <w:lvlText w:val="%5."/>
      <w:lvlJc w:val="left"/>
      <w:pPr>
        <w:tabs>
          <w:tab w:val="num" w:pos="3300"/>
        </w:tabs>
        <w:ind w:left="3300" w:hanging="360"/>
      </w:pPr>
    </w:lvl>
    <w:lvl w:ilvl="5" w:tplc="0410001B">
      <w:start w:val="1"/>
      <w:numFmt w:val="lowerRoman"/>
      <w:lvlText w:val="%6."/>
      <w:lvlJc w:val="right"/>
      <w:pPr>
        <w:tabs>
          <w:tab w:val="num" w:pos="4020"/>
        </w:tabs>
        <w:ind w:left="4020" w:hanging="180"/>
      </w:pPr>
    </w:lvl>
    <w:lvl w:ilvl="6" w:tplc="0410000F">
      <w:start w:val="1"/>
      <w:numFmt w:val="decimal"/>
      <w:lvlText w:val="%7."/>
      <w:lvlJc w:val="left"/>
      <w:pPr>
        <w:tabs>
          <w:tab w:val="num" w:pos="4740"/>
        </w:tabs>
        <w:ind w:left="4740" w:hanging="360"/>
      </w:pPr>
    </w:lvl>
    <w:lvl w:ilvl="7" w:tplc="04100019">
      <w:start w:val="1"/>
      <w:numFmt w:val="lowerLetter"/>
      <w:lvlText w:val="%8."/>
      <w:lvlJc w:val="left"/>
      <w:pPr>
        <w:tabs>
          <w:tab w:val="num" w:pos="5460"/>
        </w:tabs>
        <w:ind w:left="5460" w:hanging="360"/>
      </w:pPr>
    </w:lvl>
    <w:lvl w:ilvl="8" w:tplc="0410001B">
      <w:start w:val="1"/>
      <w:numFmt w:val="lowerRoman"/>
      <w:lvlText w:val="%9."/>
      <w:lvlJc w:val="right"/>
      <w:pPr>
        <w:tabs>
          <w:tab w:val="num" w:pos="6180"/>
        </w:tabs>
        <w:ind w:left="6180" w:hanging="180"/>
      </w:pPr>
    </w:lvl>
  </w:abstractNum>
  <w:abstractNum w:abstractNumId="5">
    <w:nsid w:val="26A66900"/>
    <w:multiLevelType w:val="multilevel"/>
    <w:tmpl w:val="ED9E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39520F"/>
    <w:multiLevelType w:val="hybridMultilevel"/>
    <w:tmpl w:val="8684D94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08050B8"/>
    <w:multiLevelType w:val="multilevel"/>
    <w:tmpl w:val="AF5E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1E178D"/>
    <w:multiLevelType w:val="hybridMultilevel"/>
    <w:tmpl w:val="733A0E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40467E6E"/>
    <w:multiLevelType w:val="multilevel"/>
    <w:tmpl w:val="3DEA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43A427D9"/>
    <w:multiLevelType w:val="hybridMultilevel"/>
    <w:tmpl w:val="EF9856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92C690E"/>
    <w:multiLevelType w:val="multilevel"/>
    <w:tmpl w:val="26DC50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nsid w:val="4EE27B5F"/>
    <w:multiLevelType w:val="multilevel"/>
    <w:tmpl w:val="934060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59445219"/>
    <w:multiLevelType w:val="hybridMultilevel"/>
    <w:tmpl w:val="9FD05D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AFB138B"/>
    <w:multiLevelType w:val="multilevel"/>
    <w:tmpl w:val="CFF0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5EA3669F"/>
    <w:multiLevelType w:val="multilevel"/>
    <w:tmpl w:val="595CB6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5FDE162E"/>
    <w:multiLevelType w:val="multilevel"/>
    <w:tmpl w:val="1AFA331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nsid w:val="62E662F2"/>
    <w:multiLevelType w:val="hybridMultilevel"/>
    <w:tmpl w:val="22964796"/>
    <w:lvl w:ilvl="0" w:tplc="FFFFFFFF">
      <w:start w:val="1"/>
      <w:numFmt w:val="upperRoman"/>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745C4093"/>
    <w:multiLevelType w:val="hybridMultilevel"/>
    <w:tmpl w:val="1BD2B044"/>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nsid w:val="7EAE37BE"/>
    <w:multiLevelType w:val="multilevel"/>
    <w:tmpl w:val="7932FF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1"/>
  </w:num>
  <w:num w:numId="2">
    <w:abstractNumId w:val="19"/>
  </w:num>
  <w:num w:numId="3">
    <w:abstractNumId w:val="12"/>
  </w:num>
  <w:num w:numId="4">
    <w:abstractNumId w:val="15"/>
  </w:num>
  <w:num w:numId="5">
    <w:abstractNumId w:val="16"/>
  </w:num>
  <w:num w:numId="6">
    <w:abstractNumId w:val="5"/>
  </w:num>
  <w:num w:numId="7">
    <w:abstractNumId w:val="7"/>
  </w:num>
  <w:num w:numId="8">
    <w:abstractNumId w:val="8"/>
  </w:num>
  <w:num w:numId="9">
    <w:abstractNumId w:val="1"/>
  </w:num>
  <w:num w:numId="10">
    <w:abstractNumId w:val="9"/>
  </w:num>
  <w:num w:numId="11">
    <w:abstractNumId w:val="14"/>
  </w:num>
  <w:num w:numId="12">
    <w:abstractNumId w:val="18"/>
  </w:num>
  <w:num w:numId="13">
    <w:abstractNumId w:val="6"/>
  </w:num>
  <w:num w:numId="14">
    <w:abstractNumId w:val="0"/>
  </w:num>
  <w:num w:numId="15">
    <w:abstractNumId w:val="3"/>
  </w:num>
  <w:num w:numId="16">
    <w:abstractNumId w:val="2"/>
  </w:num>
  <w:num w:numId="17">
    <w:abstractNumId w:val="17"/>
  </w:num>
  <w:num w:numId="18">
    <w:abstractNumId w:val="4"/>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4"/>
  <w:proofState w:spelling="clean" w:grammar="clean"/>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5BF"/>
    <w:rsid w:val="0002292C"/>
    <w:rsid w:val="000370E4"/>
    <w:rsid w:val="0005358B"/>
    <w:rsid w:val="00062854"/>
    <w:rsid w:val="00062FED"/>
    <w:rsid w:val="00087D1C"/>
    <w:rsid w:val="00097C83"/>
    <w:rsid w:val="000A41F8"/>
    <w:rsid w:val="000A42F6"/>
    <w:rsid w:val="000E2CC4"/>
    <w:rsid w:val="000E6864"/>
    <w:rsid w:val="00123EC2"/>
    <w:rsid w:val="00134C22"/>
    <w:rsid w:val="00152240"/>
    <w:rsid w:val="00157042"/>
    <w:rsid w:val="001768C1"/>
    <w:rsid w:val="00176E28"/>
    <w:rsid w:val="00177B13"/>
    <w:rsid w:val="001A6DBB"/>
    <w:rsid w:val="00215B86"/>
    <w:rsid w:val="002369F1"/>
    <w:rsid w:val="002463DE"/>
    <w:rsid w:val="00281271"/>
    <w:rsid w:val="00283E9D"/>
    <w:rsid w:val="00291813"/>
    <w:rsid w:val="002B74CA"/>
    <w:rsid w:val="002E64F5"/>
    <w:rsid w:val="002E7C49"/>
    <w:rsid w:val="003025FD"/>
    <w:rsid w:val="0030338D"/>
    <w:rsid w:val="00305D85"/>
    <w:rsid w:val="00331EDA"/>
    <w:rsid w:val="0034526F"/>
    <w:rsid w:val="00357F0C"/>
    <w:rsid w:val="00365078"/>
    <w:rsid w:val="003779A8"/>
    <w:rsid w:val="003A62FA"/>
    <w:rsid w:val="003B4AFA"/>
    <w:rsid w:val="003C7E2F"/>
    <w:rsid w:val="004279FE"/>
    <w:rsid w:val="00441ED4"/>
    <w:rsid w:val="0045312C"/>
    <w:rsid w:val="00455CD2"/>
    <w:rsid w:val="00463614"/>
    <w:rsid w:val="00470ECB"/>
    <w:rsid w:val="004A2525"/>
    <w:rsid w:val="004B591F"/>
    <w:rsid w:val="004F00AE"/>
    <w:rsid w:val="004F0411"/>
    <w:rsid w:val="004F287B"/>
    <w:rsid w:val="00561E76"/>
    <w:rsid w:val="00582FED"/>
    <w:rsid w:val="00586F72"/>
    <w:rsid w:val="005B041F"/>
    <w:rsid w:val="005B5E3B"/>
    <w:rsid w:val="005C43B1"/>
    <w:rsid w:val="005D2CED"/>
    <w:rsid w:val="005D4D08"/>
    <w:rsid w:val="005F4496"/>
    <w:rsid w:val="005F5B2B"/>
    <w:rsid w:val="0060173E"/>
    <w:rsid w:val="00634C89"/>
    <w:rsid w:val="00640BC7"/>
    <w:rsid w:val="00644491"/>
    <w:rsid w:val="00656E24"/>
    <w:rsid w:val="0066224F"/>
    <w:rsid w:val="00663671"/>
    <w:rsid w:val="00672DF6"/>
    <w:rsid w:val="00674827"/>
    <w:rsid w:val="00683CB9"/>
    <w:rsid w:val="006A198F"/>
    <w:rsid w:val="006B07A6"/>
    <w:rsid w:val="006F2AD7"/>
    <w:rsid w:val="006F59FF"/>
    <w:rsid w:val="007A3B0F"/>
    <w:rsid w:val="007C375A"/>
    <w:rsid w:val="007E3F50"/>
    <w:rsid w:val="007F3119"/>
    <w:rsid w:val="008066AB"/>
    <w:rsid w:val="00855DB6"/>
    <w:rsid w:val="008615A5"/>
    <w:rsid w:val="00883B73"/>
    <w:rsid w:val="008A7D84"/>
    <w:rsid w:val="008B0347"/>
    <w:rsid w:val="008D49BC"/>
    <w:rsid w:val="008E3E83"/>
    <w:rsid w:val="008E7858"/>
    <w:rsid w:val="00904DC0"/>
    <w:rsid w:val="0092408A"/>
    <w:rsid w:val="0092750F"/>
    <w:rsid w:val="009352AB"/>
    <w:rsid w:val="009464A5"/>
    <w:rsid w:val="00962E22"/>
    <w:rsid w:val="00966D09"/>
    <w:rsid w:val="00975D29"/>
    <w:rsid w:val="00982AF7"/>
    <w:rsid w:val="00994B06"/>
    <w:rsid w:val="009B428B"/>
    <w:rsid w:val="009B55C6"/>
    <w:rsid w:val="009E1D09"/>
    <w:rsid w:val="009E1E32"/>
    <w:rsid w:val="00A30AC6"/>
    <w:rsid w:val="00A34AA0"/>
    <w:rsid w:val="00A3648B"/>
    <w:rsid w:val="00A61A3F"/>
    <w:rsid w:val="00A73769"/>
    <w:rsid w:val="00A82401"/>
    <w:rsid w:val="00AB50AF"/>
    <w:rsid w:val="00AC72C2"/>
    <w:rsid w:val="00AD766C"/>
    <w:rsid w:val="00AE14B5"/>
    <w:rsid w:val="00AE43DD"/>
    <w:rsid w:val="00AF4EAE"/>
    <w:rsid w:val="00AF65BF"/>
    <w:rsid w:val="00B41B15"/>
    <w:rsid w:val="00B43A29"/>
    <w:rsid w:val="00B55860"/>
    <w:rsid w:val="00B564BD"/>
    <w:rsid w:val="00B56856"/>
    <w:rsid w:val="00B727BD"/>
    <w:rsid w:val="00BA322B"/>
    <w:rsid w:val="00BB2EF3"/>
    <w:rsid w:val="00BE2289"/>
    <w:rsid w:val="00C02E75"/>
    <w:rsid w:val="00C151B6"/>
    <w:rsid w:val="00C26AFD"/>
    <w:rsid w:val="00C364F9"/>
    <w:rsid w:val="00C36D52"/>
    <w:rsid w:val="00C86E43"/>
    <w:rsid w:val="00C90F13"/>
    <w:rsid w:val="00C922ED"/>
    <w:rsid w:val="00C92CBA"/>
    <w:rsid w:val="00CC47B8"/>
    <w:rsid w:val="00CD7F6B"/>
    <w:rsid w:val="00CF2CD4"/>
    <w:rsid w:val="00CF71CE"/>
    <w:rsid w:val="00CF7266"/>
    <w:rsid w:val="00D046A3"/>
    <w:rsid w:val="00D07F2B"/>
    <w:rsid w:val="00D231EF"/>
    <w:rsid w:val="00D35AF4"/>
    <w:rsid w:val="00D55BE0"/>
    <w:rsid w:val="00D67B5C"/>
    <w:rsid w:val="00D73877"/>
    <w:rsid w:val="00D943C6"/>
    <w:rsid w:val="00DC0692"/>
    <w:rsid w:val="00DC46F6"/>
    <w:rsid w:val="00DE35FB"/>
    <w:rsid w:val="00E0306B"/>
    <w:rsid w:val="00E043B6"/>
    <w:rsid w:val="00E3430B"/>
    <w:rsid w:val="00E51EC3"/>
    <w:rsid w:val="00E654DD"/>
    <w:rsid w:val="00E667E8"/>
    <w:rsid w:val="00E7288D"/>
    <w:rsid w:val="00E90E92"/>
    <w:rsid w:val="00E96389"/>
    <w:rsid w:val="00EB43D9"/>
    <w:rsid w:val="00EB6482"/>
    <w:rsid w:val="00EE375E"/>
    <w:rsid w:val="00EF7F58"/>
    <w:rsid w:val="00F14429"/>
    <w:rsid w:val="00F1774F"/>
    <w:rsid w:val="00F31954"/>
    <w:rsid w:val="00F63B63"/>
    <w:rsid w:val="00F72C78"/>
    <w:rsid w:val="00F811F6"/>
    <w:rsid w:val="00F81540"/>
    <w:rsid w:val="00F96420"/>
    <w:rsid w:val="00FC5C49"/>
    <w:rsid w:val="00FF1E31"/>
    <w:rsid w:val="00FF3AD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8EF17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73B"/>
    <w:rPr>
      <w:sz w:val="24"/>
      <w:szCs w:val="24"/>
      <w:lang w:val="en-GB"/>
    </w:rPr>
  </w:style>
  <w:style w:type="paragraph" w:styleId="Ttulo1">
    <w:name w:val="heading 1"/>
    <w:basedOn w:val="Normal"/>
    <w:next w:val="Normal"/>
    <w:link w:val="Ttulo1Car"/>
    <w:uiPriority w:val="9"/>
    <w:qFormat/>
    <w:rsid w:val="00EF7F58"/>
    <w:pPr>
      <w:keepNext/>
      <w:spacing w:before="240" w:after="60"/>
      <w:outlineLvl w:val="0"/>
    </w:pPr>
    <w:rPr>
      <w:rFonts w:eastAsia="Times New Roman"/>
      <w:b/>
      <w:bCs/>
      <w:kern w:val="32"/>
      <w:sz w:val="32"/>
      <w:szCs w:val="32"/>
    </w:rPr>
  </w:style>
  <w:style w:type="paragraph" w:styleId="Ttulo2">
    <w:name w:val="heading 2"/>
    <w:basedOn w:val="Normal"/>
    <w:link w:val="Ttulo2Car"/>
    <w:uiPriority w:val="9"/>
    <w:qFormat/>
    <w:rsid w:val="00AF65BF"/>
    <w:pPr>
      <w:spacing w:before="100" w:beforeAutospacing="1" w:after="100" w:afterAutospacing="1"/>
      <w:outlineLvl w:val="1"/>
    </w:pPr>
    <w:rPr>
      <w:rFonts w:ascii="Times" w:hAnsi="Times"/>
      <w:b/>
      <w:bCs/>
      <w:sz w:val="36"/>
      <w:szCs w:val="36"/>
      <w:lang w:val="x-none" w:eastAsia="x-none"/>
    </w:rPr>
  </w:style>
  <w:style w:type="paragraph" w:styleId="Ttulo8">
    <w:name w:val="heading 8"/>
    <w:basedOn w:val="Normal"/>
    <w:next w:val="Normal"/>
    <w:link w:val="Ttulo8Car"/>
    <w:uiPriority w:val="9"/>
    <w:semiHidden/>
    <w:unhideWhenUsed/>
    <w:qFormat/>
    <w:rsid w:val="009275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2750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AF65BF"/>
    <w:rPr>
      <w:rFonts w:ascii="Times" w:hAnsi="Times"/>
      <w:b/>
      <w:bCs/>
      <w:sz w:val="36"/>
      <w:szCs w:val="36"/>
    </w:rPr>
  </w:style>
  <w:style w:type="paragraph" w:styleId="NormalWeb">
    <w:name w:val="Normal (Web)"/>
    <w:basedOn w:val="Normal"/>
    <w:unhideWhenUsed/>
    <w:rsid w:val="00AF65BF"/>
    <w:pPr>
      <w:spacing w:before="100" w:beforeAutospacing="1" w:after="100" w:afterAutospacing="1"/>
    </w:pPr>
    <w:rPr>
      <w:rFonts w:ascii="Times" w:hAnsi="Times"/>
      <w:sz w:val="20"/>
      <w:szCs w:val="20"/>
    </w:rPr>
  </w:style>
  <w:style w:type="character" w:styleId="Textoennegrita">
    <w:name w:val="Strong"/>
    <w:qFormat/>
    <w:rsid w:val="00AF65BF"/>
    <w:rPr>
      <w:b/>
      <w:bCs/>
    </w:rPr>
  </w:style>
  <w:style w:type="character" w:styleId="Hipervnculo">
    <w:name w:val="Hyperlink"/>
    <w:uiPriority w:val="99"/>
    <w:unhideWhenUsed/>
    <w:rsid w:val="00AF65BF"/>
    <w:rPr>
      <w:color w:val="0000FF"/>
      <w:u w:val="single"/>
    </w:rPr>
  </w:style>
  <w:style w:type="paragraph" w:styleId="Textodeglobo">
    <w:name w:val="Balloon Text"/>
    <w:basedOn w:val="Normal"/>
    <w:link w:val="TextodegloboCar"/>
    <w:uiPriority w:val="99"/>
    <w:semiHidden/>
    <w:unhideWhenUsed/>
    <w:rsid w:val="00AF65BF"/>
    <w:rPr>
      <w:rFonts w:ascii="Lucida Grande" w:hAnsi="Lucida Grande"/>
      <w:sz w:val="18"/>
      <w:szCs w:val="18"/>
      <w:lang w:val="x-none" w:eastAsia="x-none"/>
    </w:rPr>
  </w:style>
  <w:style w:type="character" w:customStyle="1" w:styleId="TextodegloboCar">
    <w:name w:val="Texto de globo Car"/>
    <w:link w:val="Textodeglobo"/>
    <w:uiPriority w:val="99"/>
    <w:semiHidden/>
    <w:rsid w:val="00AF65BF"/>
    <w:rPr>
      <w:rFonts w:ascii="Lucida Grande" w:hAnsi="Lucida Grande" w:cs="Lucida Grande"/>
      <w:sz w:val="18"/>
      <w:szCs w:val="18"/>
    </w:rPr>
  </w:style>
  <w:style w:type="paragraph" w:customStyle="1" w:styleId="Textbody">
    <w:name w:val="Text body"/>
    <w:basedOn w:val="Normal"/>
    <w:link w:val="TextbodyCar"/>
    <w:uiPriority w:val="99"/>
    <w:rsid w:val="003079AB"/>
    <w:pPr>
      <w:jc w:val="both"/>
    </w:pPr>
    <w:rPr>
      <w:rFonts w:ascii="Times" w:eastAsia="Times New Roman" w:hAnsi="Times"/>
      <w:bCs/>
      <w:kern w:val="32"/>
      <w:sz w:val="22"/>
      <w:lang w:val="en-US"/>
    </w:rPr>
  </w:style>
  <w:style w:type="character" w:customStyle="1" w:styleId="TextbodyCar">
    <w:name w:val="Text body Car"/>
    <w:link w:val="Textbody"/>
    <w:uiPriority w:val="99"/>
    <w:rsid w:val="003079AB"/>
    <w:rPr>
      <w:rFonts w:ascii="Times" w:eastAsia="Times New Roman" w:hAnsi="Times" w:cs="Arial"/>
      <w:bCs/>
      <w:kern w:val="32"/>
      <w:sz w:val="22"/>
      <w:szCs w:val="24"/>
      <w:lang w:val="en-US" w:eastAsia="es-ES"/>
    </w:rPr>
  </w:style>
  <w:style w:type="paragraph" w:styleId="Piedepgina">
    <w:name w:val="footer"/>
    <w:basedOn w:val="Normal"/>
    <w:link w:val="PiedepginaCar"/>
    <w:uiPriority w:val="99"/>
    <w:unhideWhenUsed/>
    <w:rsid w:val="008E3E83"/>
    <w:pPr>
      <w:tabs>
        <w:tab w:val="center" w:pos="4252"/>
        <w:tab w:val="right" w:pos="8504"/>
      </w:tabs>
    </w:pPr>
  </w:style>
  <w:style w:type="character" w:customStyle="1" w:styleId="PiedepginaCar">
    <w:name w:val="Pie de página Car"/>
    <w:link w:val="Piedepgina"/>
    <w:uiPriority w:val="99"/>
    <w:rsid w:val="008E3E83"/>
    <w:rPr>
      <w:sz w:val="24"/>
      <w:szCs w:val="24"/>
      <w:lang w:val="en-GB"/>
    </w:rPr>
  </w:style>
  <w:style w:type="character" w:styleId="Nmerodepgina">
    <w:name w:val="page number"/>
    <w:uiPriority w:val="99"/>
    <w:semiHidden/>
    <w:unhideWhenUsed/>
    <w:rsid w:val="008E3E83"/>
  </w:style>
  <w:style w:type="paragraph" w:styleId="Textonotapie">
    <w:name w:val="footnote text"/>
    <w:basedOn w:val="Normal"/>
    <w:link w:val="TextonotapieCar"/>
    <w:unhideWhenUsed/>
    <w:rsid w:val="00087D1C"/>
  </w:style>
  <w:style w:type="character" w:customStyle="1" w:styleId="TextonotapieCar">
    <w:name w:val="Texto nota pie Car"/>
    <w:link w:val="Textonotapie"/>
    <w:uiPriority w:val="99"/>
    <w:rsid w:val="00087D1C"/>
    <w:rPr>
      <w:sz w:val="24"/>
      <w:szCs w:val="24"/>
      <w:lang w:val="en-GB"/>
    </w:rPr>
  </w:style>
  <w:style w:type="character" w:styleId="Refdenotaalpie">
    <w:name w:val="footnote reference"/>
    <w:unhideWhenUsed/>
    <w:rsid w:val="00087D1C"/>
    <w:rPr>
      <w:vertAlign w:val="superscript"/>
    </w:rPr>
  </w:style>
  <w:style w:type="character" w:styleId="Hipervnculovisitado">
    <w:name w:val="FollowedHyperlink"/>
    <w:uiPriority w:val="99"/>
    <w:semiHidden/>
    <w:unhideWhenUsed/>
    <w:rsid w:val="00683CB9"/>
    <w:rPr>
      <w:color w:val="800080"/>
      <w:u w:val="single"/>
    </w:rPr>
  </w:style>
  <w:style w:type="character" w:customStyle="1" w:styleId="Ttulo1Car">
    <w:name w:val="Título 1 Car"/>
    <w:link w:val="Ttulo1"/>
    <w:uiPriority w:val="9"/>
    <w:rsid w:val="00EF7F58"/>
    <w:rPr>
      <w:rFonts w:ascii="Cambria" w:eastAsia="Times New Roman" w:hAnsi="Cambria" w:cs="Times New Roman"/>
      <w:b/>
      <w:bCs/>
      <w:kern w:val="32"/>
      <w:sz w:val="32"/>
      <w:szCs w:val="32"/>
      <w:lang w:val="en-GB"/>
    </w:rPr>
  </w:style>
  <w:style w:type="paragraph" w:styleId="Encabezadodetabladecontenido">
    <w:name w:val="TOC Heading"/>
    <w:basedOn w:val="Ttulo1"/>
    <w:next w:val="Normal"/>
    <w:uiPriority w:val="39"/>
    <w:semiHidden/>
    <w:unhideWhenUsed/>
    <w:qFormat/>
    <w:rsid w:val="00EF7F58"/>
    <w:pPr>
      <w:keepLines/>
      <w:spacing w:before="480" w:after="0" w:line="276" w:lineRule="auto"/>
      <w:outlineLvl w:val="9"/>
    </w:pPr>
    <w:rPr>
      <w:color w:val="365F91"/>
      <w:kern w:val="0"/>
      <w:sz w:val="28"/>
      <w:szCs w:val="28"/>
      <w:lang w:val="es-ES"/>
    </w:rPr>
  </w:style>
  <w:style w:type="paragraph" w:styleId="TDC2">
    <w:name w:val="toc 2"/>
    <w:basedOn w:val="Normal"/>
    <w:next w:val="Normal"/>
    <w:autoRedefine/>
    <w:uiPriority w:val="39"/>
    <w:unhideWhenUsed/>
    <w:rsid w:val="00EF7F58"/>
    <w:pPr>
      <w:ind w:left="240"/>
    </w:pPr>
  </w:style>
  <w:style w:type="paragraph" w:styleId="TDC1">
    <w:name w:val="toc 1"/>
    <w:basedOn w:val="Normal"/>
    <w:next w:val="Normal"/>
    <w:autoRedefine/>
    <w:uiPriority w:val="39"/>
    <w:unhideWhenUsed/>
    <w:rsid w:val="00DC46F6"/>
  </w:style>
  <w:style w:type="paragraph" w:styleId="Encabezado">
    <w:name w:val="header"/>
    <w:basedOn w:val="Normal"/>
    <w:link w:val="EncabezadoCar"/>
    <w:uiPriority w:val="99"/>
    <w:unhideWhenUsed/>
    <w:rsid w:val="00E3430B"/>
    <w:pPr>
      <w:tabs>
        <w:tab w:val="center" w:pos="4252"/>
        <w:tab w:val="right" w:pos="8504"/>
      </w:tabs>
    </w:pPr>
  </w:style>
  <w:style w:type="character" w:customStyle="1" w:styleId="EncabezadoCar">
    <w:name w:val="Encabezado Car"/>
    <w:link w:val="Encabezado"/>
    <w:uiPriority w:val="99"/>
    <w:rsid w:val="00E3430B"/>
    <w:rPr>
      <w:sz w:val="24"/>
      <w:szCs w:val="24"/>
      <w:lang w:val="en-GB"/>
    </w:rPr>
  </w:style>
  <w:style w:type="paragraph" w:customStyle="1" w:styleId="rg4fill">
    <w:name w:val="rg4_fill"/>
    <w:basedOn w:val="Normal"/>
    <w:rsid w:val="00281271"/>
    <w:rPr>
      <w:rFonts w:ascii="Arial" w:eastAsia="Times New Roman" w:hAnsi="Arial" w:cs="Arial"/>
      <w:sz w:val="22"/>
      <w:szCs w:val="22"/>
      <w:lang w:eastAsia="en-GB"/>
    </w:rPr>
  </w:style>
  <w:style w:type="character" w:styleId="AcrnimoHTML">
    <w:name w:val="HTML Acronym"/>
    <w:rsid w:val="009B55C6"/>
    <w:rPr>
      <w:rFonts w:ascii="Arial" w:hAnsi="Arial"/>
    </w:rPr>
  </w:style>
  <w:style w:type="paragraph" w:styleId="Textodecuerpo">
    <w:name w:val="Body Text"/>
    <w:basedOn w:val="Normal"/>
    <w:link w:val="TextodecuerpoCar"/>
    <w:uiPriority w:val="99"/>
    <w:semiHidden/>
    <w:rsid w:val="00883B73"/>
    <w:pPr>
      <w:jc w:val="both"/>
    </w:pPr>
    <w:rPr>
      <w:rFonts w:ascii="Tahoma" w:eastAsia="Times New Roman" w:hAnsi="Tahoma" w:cs="Tahoma"/>
      <w:lang w:val="es-ES"/>
    </w:rPr>
  </w:style>
  <w:style w:type="character" w:customStyle="1" w:styleId="TextodecuerpoCar">
    <w:name w:val="Texto de cuerpo Car"/>
    <w:link w:val="Textodecuerpo"/>
    <w:uiPriority w:val="99"/>
    <w:semiHidden/>
    <w:rsid w:val="00883B73"/>
    <w:rPr>
      <w:rFonts w:ascii="Tahoma" w:eastAsia="Times New Roman" w:hAnsi="Tahoma" w:cs="Tahoma"/>
      <w:sz w:val="24"/>
      <w:szCs w:val="24"/>
    </w:rPr>
  </w:style>
  <w:style w:type="table" w:styleId="Tablaconcuadrcula">
    <w:name w:val="Table Grid"/>
    <w:basedOn w:val="Tablanormal"/>
    <w:uiPriority w:val="59"/>
    <w:rsid w:val="00177B13"/>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8Car">
    <w:name w:val="Título 8 Car"/>
    <w:basedOn w:val="Fuentedeprrafopredeter"/>
    <w:link w:val="Ttulo8"/>
    <w:uiPriority w:val="9"/>
    <w:semiHidden/>
    <w:rsid w:val="0092750F"/>
    <w:rPr>
      <w:rFonts w:asciiTheme="majorHAnsi" w:eastAsiaTheme="majorEastAsia" w:hAnsiTheme="majorHAnsi" w:cstheme="majorBidi"/>
      <w:color w:val="404040" w:themeColor="text1" w:themeTint="BF"/>
      <w:lang w:val="en-GB"/>
    </w:rPr>
  </w:style>
  <w:style w:type="character" w:customStyle="1" w:styleId="Ttulo9Car">
    <w:name w:val="Título 9 Car"/>
    <w:basedOn w:val="Fuentedeprrafopredeter"/>
    <w:link w:val="Ttulo9"/>
    <w:uiPriority w:val="9"/>
    <w:semiHidden/>
    <w:rsid w:val="0092750F"/>
    <w:rPr>
      <w:rFonts w:asciiTheme="majorHAnsi" w:eastAsiaTheme="majorEastAsia" w:hAnsiTheme="majorHAnsi" w:cstheme="majorBidi"/>
      <w:i/>
      <w:iCs/>
      <w:color w:val="404040" w:themeColor="text1" w:themeTint="BF"/>
      <w:lang w:val="en-GB"/>
    </w:rPr>
  </w:style>
  <w:style w:type="paragraph" w:styleId="Sangradetdecuerpo">
    <w:name w:val="Body Text Indent"/>
    <w:basedOn w:val="Normal"/>
    <w:link w:val="SangradetdecuerpoCar"/>
    <w:uiPriority w:val="99"/>
    <w:semiHidden/>
    <w:unhideWhenUsed/>
    <w:rsid w:val="0092750F"/>
    <w:pPr>
      <w:spacing w:after="120"/>
      <w:ind w:left="283"/>
    </w:pPr>
  </w:style>
  <w:style w:type="character" w:customStyle="1" w:styleId="SangradetdecuerpoCar">
    <w:name w:val="Sangría de t. de cuerpo Car"/>
    <w:basedOn w:val="Fuentedeprrafopredeter"/>
    <w:link w:val="Sangradetdecuerpo"/>
    <w:uiPriority w:val="99"/>
    <w:semiHidden/>
    <w:rsid w:val="0092750F"/>
    <w:rPr>
      <w:sz w:val="24"/>
      <w:szCs w:val="24"/>
      <w:lang w:val="en-GB"/>
    </w:rPr>
  </w:style>
  <w:style w:type="paragraph" w:customStyle="1" w:styleId="Sangradetextonormal1">
    <w:name w:val="Sangría de texto normal1"/>
    <w:basedOn w:val="Normal"/>
    <w:rsid w:val="0092750F"/>
    <w:pPr>
      <w:widowControl w:val="0"/>
      <w:spacing w:after="120"/>
      <w:ind w:left="283"/>
      <w:jc w:val="both"/>
    </w:pPr>
    <w:rPr>
      <w:rFonts w:ascii="Times New Roman" w:hAnsi="Times New Roman"/>
      <w:lang w:val="en-US" w:eastAsia="de-DE"/>
    </w:rPr>
  </w:style>
  <w:style w:type="paragraph" w:customStyle="1" w:styleId="Corpsdetexte21">
    <w:name w:val="Corps de texte 21"/>
    <w:basedOn w:val="Normal"/>
    <w:rsid w:val="0092750F"/>
    <w:pPr>
      <w:suppressAutoHyphens/>
      <w:overflowPunct w:val="0"/>
      <w:autoSpaceDE w:val="0"/>
      <w:ind w:right="-426"/>
      <w:textAlignment w:val="baseline"/>
    </w:pPr>
    <w:rPr>
      <w:rFonts w:ascii="Times New Roman" w:hAnsi="Times New Roman"/>
      <w:lang w:eastAsia="ar-SA"/>
    </w:rPr>
  </w:style>
  <w:style w:type="paragraph" w:styleId="Textodebloque">
    <w:name w:val="Block Text"/>
    <w:basedOn w:val="Normal"/>
    <w:rsid w:val="0092750F"/>
    <w:pPr>
      <w:overflowPunct w:val="0"/>
      <w:autoSpaceDE w:val="0"/>
      <w:autoSpaceDN w:val="0"/>
      <w:adjustRightInd w:val="0"/>
      <w:ind w:left="708" w:right="-285" w:hanging="708"/>
      <w:textAlignment w:val="baseline"/>
    </w:pPr>
    <w:rPr>
      <w:rFonts w:ascii="Arial" w:hAnsi="Arial"/>
      <w:sz w:val="20"/>
      <w:szCs w:val="20"/>
      <w:lang w:eastAsia="fr-FR"/>
    </w:rPr>
  </w:style>
  <w:style w:type="paragraph" w:customStyle="1" w:styleId="Default">
    <w:name w:val="Default"/>
    <w:rsid w:val="0092750F"/>
    <w:pPr>
      <w:autoSpaceDE w:val="0"/>
      <w:autoSpaceDN w:val="0"/>
      <w:adjustRightInd w:val="0"/>
    </w:pPr>
    <w:rPr>
      <w:rFonts w:ascii="Times New Roman" w:hAnsi="Times New Roman"/>
      <w:color w:val="000000"/>
      <w:sz w:val="24"/>
      <w:szCs w:val="24"/>
      <w:lang w:val="it-IT" w:eastAsia="it-IT"/>
    </w:rPr>
  </w:style>
  <w:style w:type="character" w:styleId="Refdecomentario">
    <w:name w:val="annotation reference"/>
    <w:basedOn w:val="Fuentedeprrafopredeter"/>
    <w:uiPriority w:val="99"/>
    <w:semiHidden/>
    <w:unhideWhenUsed/>
    <w:rsid w:val="00C90F13"/>
    <w:rPr>
      <w:sz w:val="18"/>
      <w:szCs w:val="18"/>
    </w:rPr>
  </w:style>
  <w:style w:type="paragraph" w:styleId="Textocomentario">
    <w:name w:val="annotation text"/>
    <w:basedOn w:val="Normal"/>
    <w:link w:val="TextocomentarioCar"/>
    <w:uiPriority w:val="99"/>
    <w:semiHidden/>
    <w:unhideWhenUsed/>
    <w:rsid w:val="00C90F13"/>
  </w:style>
  <w:style w:type="character" w:customStyle="1" w:styleId="TextocomentarioCar">
    <w:name w:val="Texto comentario Car"/>
    <w:basedOn w:val="Fuentedeprrafopredeter"/>
    <w:link w:val="Textocomentario"/>
    <w:uiPriority w:val="99"/>
    <w:semiHidden/>
    <w:rsid w:val="00C90F13"/>
    <w:rPr>
      <w:sz w:val="24"/>
      <w:szCs w:val="24"/>
      <w:lang w:val="en-GB"/>
    </w:rPr>
  </w:style>
  <w:style w:type="paragraph" w:styleId="Asuntodelcomentario">
    <w:name w:val="annotation subject"/>
    <w:basedOn w:val="Textocomentario"/>
    <w:next w:val="Textocomentario"/>
    <w:link w:val="AsuntodelcomentarioCar"/>
    <w:uiPriority w:val="99"/>
    <w:semiHidden/>
    <w:unhideWhenUsed/>
    <w:rsid w:val="00C90F13"/>
    <w:rPr>
      <w:b/>
      <w:bCs/>
      <w:sz w:val="20"/>
      <w:szCs w:val="20"/>
    </w:rPr>
  </w:style>
  <w:style w:type="character" w:customStyle="1" w:styleId="AsuntodelcomentarioCar">
    <w:name w:val="Asunto del comentario Car"/>
    <w:basedOn w:val="TextocomentarioCar"/>
    <w:link w:val="Asuntodelcomentario"/>
    <w:uiPriority w:val="99"/>
    <w:semiHidden/>
    <w:rsid w:val="00C90F13"/>
    <w:rPr>
      <w:b/>
      <w:bCs/>
      <w:sz w:val="24"/>
      <w:szCs w:val="24"/>
      <w:lang w:val="en-GB"/>
    </w:rPr>
  </w:style>
  <w:style w:type="paragraph" w:styleId="Prrafodelista">
    <w:name w:val="List Paragraph"/>
    <w:basedOn w:val="Normal"/>
    <w:uiPriority w:val="34"/>
    <w:qFormat/>
    <w:rsid w:val="00097C8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73B"/>
    <w:rPr>
      <w:sz w:val="24"/>
      <w:szCs w:val="24"/>
      <w:lang w:val="en-GB"/>
    </w:rPr>
  </w:style>
  <w:style w:type="paragraph" w:styleId="Ttulo1">
    <w:name w:val="heading 1"/>
    <w:basedOn w:val="Normal"/>
    <w:next w:val="Normal"/>
    <w:link w:val="Ttulo1Car"/>
    <w:uiPriority w:val="9"/>
    <w:qFormat/>
    <w:rsid w:val="00EF7F58"/>
    <w:pPr>
      <w:keepNext/>
      <w:spacing w:before="240" w:after="60"/>
      <w:outlineLvl w:val="0"/>
    </w:pPr>
    <w:rPr>
      <w:rFonts w:eastAsia="Times New Roman"/>
      <w:b/>
      <w:bCs/>
      <w:kern w:val="32"/>
      <w:sz w:val="32"/>
      <w:szCs w:val="32"/>
    </w:rPr>
  </w:style>
  <w:style w:type="paragraph" w:styleId="Ttulo2">
    <w:name w:val="heading 2"/>
    <w:basedOn w:val="Normal"/>
    <w:link w:val="Ttulo2Car"/>
    <w:uiPriority w:val="9"/>
    <w:qFormat/>
    <w:rsid w:val="00AF65BF"/>
    <w:pPr>
      <w:spacing w:before="100" w:beforeAutospacing="1" w:after="100" w:afterAutospacing="1"/>
      <w:outlineLvl w:val="1"/>
    </w:pPr>
    <w:rPr>
      <w:rFonts w:ascii="Times" w:hAnsi="Times"/>
      <w:b/>
      <w:bCs/>
      <w:sz w:val="36"/>
      <w:szCs w:val="36"/>
      <w:lang w:val="x-none" w:eastAsia="x-none"/>
    </w:rPr>
  </w:style>
  <w:style w:type="paragraph" w:styleId="Ttulo8">
    <w:name w:val="heading 8"/>
    <w:basedOn w:val="Normal"/>
    <w:next w:val="Normal"/>
    <w:link w:val="Ttulo8Car"/>
    <w:uiPriority w:val="9"/>
    <w:semiHidden/>
    <w:unhideWhenUsed/>
    <w:qFormat/>
    <w:rsid w:val="009275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2750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AF65BF"/>
    <w:rPr>
      <w:rFonts w:ascii="Times" w:hAnsi="Times"/>
      <w:b/>
      <w:bCs/>
      <w:sz w:val="36"/>
      <w:szCs w:val="36"/>
    </w:rPr>
  </w:style>
  <w:style w:type="paragraph" w:styleId="NormalWeb">
    <w:name w:val="Normal (Web)"/>
    <w:basedOn w:val="Normal"/>
    <w:unhideWhenUsed/>
    <w:rsid w:val="00AF65BF"/>
    <w:pPr>
      <w:spacing w:before="100" w:beforeAutospacing="1" w:after="100" w:afterAutospacing="1"/>
    </w:pPr>
    <w:rPr>
      <w:rFonts w:ascii="Times" w:hAnsi="Times"/>
      <w:sz w:val="20"/>
      <w:szCs w:val="20"/>
    </w:rPr>
  </w:style>
  <w:style w:type="character" w:styleId="Textoennegrita">
    <w:name w:val="Strong"/>
    <w:qFormat/>
    <w:rsid w:val="00AF65BF"/>
    <w:rPr>
      <w:b/>
      <w:bCs/>
    </w:rPr>
  </w:style>
  <w:style w:type="character" w:styleId="Hipervnculo">
    <w:name w:val="Hyperlink"/>
    <w:uiPriority w:val="99"/>
    <w:unhideWhenUsed/>
    <w:rsid w:val="00AF65BF"/>
    <w:rPr>
      <w:color w:val="0000FF"/>
      <w:u w:val="single"/>
    </w:rPr>
  </w:style>
  <w:style w:type="paragraph" w:styleId="Textodeglobo">
    <w:name w:val="Balloon Text"/>
    <w:basedOn w:val="Normal"/>
    <w:link w:val="TextodegloboCar"/>
    <w:uiPriority w:val="99"/>
    <w:semiHidden/>
    <w:unhideWhenUsed/>
    <w:rsid w:val="00AF65BF"/>
    <w:rPr>
      <w:rFonts w:ascii="Lucida Grande" w:hAnsi="Lucida Grande"/>
      <w:sz w:val="18"/>
      <w:szCs w:val="18"/>
      <w:lang w:val="x-none" w:eastAsia="x-none"/>
    </w:rPr>
  </w:style>
  <w:style w:type="character" w:customStyle="1" w:styleId="TextodegloboCar">
    <w:name w:val="Texto de globo Car"/>
    <w:link w:val="Textodeglobo"/>
    <w:uiPriority w:val="99"/>
    <w:semiHidden/>
    <w:rsid w:val="00AF65BF"/>
    <w:rPr>
      <w:rFonts w:ascii="Lucida Grande" w:hAnsi="Lucida Grande" w:cs="Lucida Grande"/>
      <w:sz w:val="18"/>
      <w:szCs w:val="18"/>
    </w:rPr>
  </w:style>
  <w:style w:type="paragraph" w:customStyle="1" w:styleId="Textbody">
    <w:name w:val="Text body"/>
    <w:basedOn w:val="Normal"/>
    <w:link w:val="TextbodyCar"/>
    <w:uiPriority w:val="99"/>
    <w:rsid w:val="003079AB"/>
    <w:pPr>
      <w:jc w:val="both"/>
    </w:pPr>
    <w:rPr>
      <w:rFonts w:ascii="Times" w:eastAsia="Times New Roman" w:hAnsi="Times"/>
      <w:bCs/>
      <w:kern w:val="32"/>
      <w:sz w:val="22"/>
      <w:lang w:val="en-US"/>
    </w:rPr>
  </w:style>
  <w:style w:type="character" w:customStyle="1" w:styleId="TextbodyCar">
    <w:name w:val="Text body Car"/>
    <w:link w:val="Textbody"/>
    <w:uiPriority w:val="99"/>
    <w:rsid w:val="003079AB"/>
    <w:rPr>
      <w:rFonts w:ascii="Times" w:eastAsia="Times New Roman" w:hAnsi="Times" w:cs="Arial"/>
      <w:bCs/>
      <w:kern w:val="32"/>
      <w:sz w:val="22"/>
      <w:szCs w:val="24"/>
      <w:lang w:val="en-US" w:eastAsia="es-ES"/>
    </w:rPr>
  </w:style>
  <w:style w:type="paragraph" w:styleId="Piedepgina">
    <w:name w:val="footer"/>
    <w:basedOn w:val="Normal"/>
    <w:link w:val="PiedepginaCar"/>
    <w:uiPriority w:val="99"/>
    <w:unhideWhenUsed/>
    <w:rsid w:val="008E3E83"/>
    <w:pPr>
      <w:tabs>
        <w:tab w:val="center" w:pos="4252"/>
        <w:tab w:val="right" w:pos="8504"/>
      </w:tabs>
    </w:pPr>
  </w:style>
  <w:style w:type="character" w:customStyle="1" w:styleId="PiedepginaCar">
    <w:name w:val="Pie de página Car"/>
    <w:link w:val="Piedepgina"/>
    <w:uiPriority w:val="99"/>
    <w:rsid w:val="008E3E83"/>
    <w:rPr>
      <w:sz w:val="24"/>
      <w:szCs w:val="24"/>
      <w:lang w:val="en-GB"/>
    </w:rPr>
  </w:style>
  <w:style w:type="character" w:styleId="Nmerodepgina">
    <w:name w:val="page number"/>
    <w:uiPriority w:val="99"/>
    <w:semiHidden/>
    <w:unhideWhenUsed/>
    <w:rsid w:val="008E3E83"/>
  </w:style>
  <w:style w:type="paragraph" w:styleId="Textonotapie">
    <w:name w:val="footnote text"/>
    <w:basedOn w:val="Normal"/>
    <w:link w:val="TextonotapieCar"/>
    <w:unhideWhenUsed/>
    <w:rsid w:val="00087D1C"/>
  </w:style>
  <w:style w:type="character" w:customStyle="1" w:styleId="TextonotapieCar">
    <w:name w:val="Texto nota pie Car"/>
    <w:link w:val="Textonotapie"/>
    <w:uiPriority w:val="99"/>
    <w:rsid w:val="00087D1C"/>
    <w:rPr>
      <w:sz w:val="24"/>
      <w:szCs w:val="24"/>
      <w:lang w:val="en-GB"/>
    </w:rPr>
  </w:style>
  <w:style w:type="character" w:styleId="Refdenotaalpie">
    <w:name w:val="footnote reference"/>
    <w:unhideWhenUsed/>
    <w:rsid w:val="00087D1C"/>
    <w:rPr>
      <w:vertAlign w:val="superscript"/>
    </w:rPr>
  </w:style>
  <w:style w:type="character" w:styleId="Hipervnculovisitado">
    <w:name w:val="FollowedHyperlink"/>
    <w:uiPriority w:val="99"/>
    <w:semiHidden/>
    <w:unhideWhenUsed/>
    <w:rsid w:val="00683CB9"/>
    <w:rPr>
      <w:color w:val="800080"/>
      <w:u w:val="single"/>
    </w:rPr>
  </w:style>
  <w:style w:type="character" w:customStyle="1" w:styleId="Ttulo1Car">
    <w:name w:val="Título 1 Car"/>
    <w:link w:val="Ttulo1"/>
    <w:uiPriority w:val="9"/>
    <w:rsid w:val="00EF7F58"/>
    <w:rPr>
      <w:rFonts w:ascii="Cambria" w:eastAsia="Times New Roman" w:hAnsi="Cambria" w:cs="Times New Roman"/>
      <w:b/>
      <w:bCs/>
      <w:kern w:val="32"/>
      <w:sz w:val="32"/>
      <w:szCs w:val="32"/>
      <w:lang w:val="en-GB"/>
    </w:rPr>
  </w:style>
  <w:style w:type="paragraph" w:styleId="Encabezadodetabladecontenido">
    <w:name w:val="TOC Heading"/>
    <w:basedOn w:val="Ttulo1"/>
    <w:next w:val="Normal"/>
    <w:uiPriority w:val="39"/>
    <w:semiHidden/>
    <w:unhideWhenUsed/>
    <w:qFormat/>
    <w:rsid w:val="00EF7F58"/>
    <w:pPr>
      <w:keepLines/>
      <w:spacing w:before="480" w:after="0" w:line="276" w:lineRule="auto"/>
      <w:outlineLvl w:val="9"/>
    </w:pPr>
    <w:rPr>
      <w:color w:val="365F91"/>
      <w:kern w:val="0"/>
      <w:sz w:val="28"/>
      <w:szCs w:val="28"/>
      <w:lang w:val="es-ES"/>
    </w:rPr>
  </w:style>
  <w:style w:type="paragraph" w:styleId="TDC2">
    <w:name w:val="toc 2"/>
    <w:basedOn w:val="Normal"/>
    <w:next w:val="Normal"/>
    <w:autoRedefine/>
    <w:uiPriority w:val="39"/>
    <w:unhideWhenUsed/>
    <w:rsid w:val="00EF7F58"/>
    <w:pPr>
      <w:ind w:left="240"/>
    </w:pPr>
  </w:style>
  <w:style w:type="paragraph" w:styleId="TDC1">
    <w:name w:val="toc 1"/>
    <w:basedOn w:val="Normal"/>
    <w:next w:val="Normal"/>
    <w:autoRedefine/>
    <w:uiPriority w:val="39"/>
    <w:unhideWhenUsed/>
    <w:rsid w:val="00DC46F6"/>
  </w:style>
  <w:style w:type="paragraph" w:styleId="Encabezado">
    <w:name w:val="header"/>
    <w:basedOn w:val="Normal"/>
    <w:link w:val="EncabezadoCar"/>
    <w:uiPriority w:val="99"/>
    <w:unhideWhenUsed/>
    <w:rsid w:val="00E3430B"/>
    <w:pPr>
      <w:tabs>
        <w:tab w:val="center" w:pos="4252"/>
        <w:tab w:val="right" w:pos="8504"/>
      </w:tabs>
    </w:pPr>
  </w:style>
  <w:style w:type="character" w:customStyle="1" w:styleId="EncabezadoCar">
    <w:name w:val="Encabezado Car"/>
    <w:link w:val="Encabezado"/>
    <w:uiPriority w:val="99"/>
    <w:rsid w:val="00E3430B"/>
    <w:rPr>
      <w:sz w:val="24"/>
      <w:szCs w:val="24"/>
      <w:lang w:val="en-GB"/>
    </w:rPr>
  </w:style>
  <w:style w:type="paragraph" w:customStyle="1" w:styleId="rg4fill">
    <w:name w:val="rg4_fill"/>
    <w:basedOn w:val="Normal"/>
    <w:rsid w:val="00281271"/>
    <w:rPr>
      <w:rFonts w:ascii="Arial" w:eastAsia="Times New Roman" w:hAnsi="Arial" w:cs="Arial"/>
      <w:sz w:val="22"/>
      <w:szCs w:val="22"/>
      <w:lang w:eastAsia="en-GB"/>
    </w:rPr>
  </w:style>
  <w:style w:type="character" w:styleId="AcrnimoHTML">
    <w:name w:val="HTML Acronym"/>
    <w:rsid w:val="009B55C6"/>
    <w:rPr>
      <w:rFonts w:ascii="Arial" w:hAnsi="Arial"/>
    </w:rPr>
  </w:style>
  <w:style w:type="paragraph" w:styleId="Textodecuerpo">
    <w:name w:val="Body Text"/>
    <w:basedOn w:val="Normal"/>
    <w:link w:val="TextodecuerpoCar"/>
    <w:uiPriority w:val="99"/>
    <w:semiHidden/>
    <w:rsid w:val="00883B73"/>
    <w:pPr>
      <w:jc w:val="both"/>
    </w:pPr>
    <w:rPr>
      <w:rFonts w:ascii="Tahoma" w:eastAsia="Times New Roman" w:hAnsi="Tahoma" w:cs="Tahoma"/>
      <w:lang w:val="es-ES"/>
    </w:rPr>
  </w:style>
  <w:style w:type="character" w:customStyle="1" w:styleId="TextodecuerpoCar">
    <w:name w:val="Texto de cuerpo Car"/>
    <w:link w:val="Textodecuerpo"/>
    <w:uiPriority w:val="99"/>
    <w:semiHidden/>
    <w:rsid w:val="00883B73"/>
    <w:rPr>
      <w:rFonts w:ascii="Tahoma" w:eastAsia="Times New Roman" w:hAnsi="Tahoma" w:cs="Tahoma"/>
      <w:sz w:val="24"/>
      <w:szCs w:val="24"/>
    </w:rPr>
  </w:style>
  <w:style w:type="table" w:styleId="Tablaconcuadrcula">
    <w:name w:val="Table Grid"/>
    <w:basedOn w:val="Tablanormal"/>
    <w:uiPriority w:val="59"/>
    <w:rsid w:val="00177B13"/>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8Car">
    <w:name w:val="Título 8 Car"/>
    <w:basedOn w:val="Fuentedeprrafopredeter"/>
    <w:link w:val="Ttulo8"/>
    <w:uiPriority w:val="9"/>
    <w:semiHidden/>
    <w:rsid w:val="0092750F"/>
    <w:rPr>
      <w:rFonts w:asciiTheme="majorHAnsi" w:eastAsiaTheme="majorEastAsia" w:hAnsiTheme="majorHAnsi" w:cstheme="majorBidi"/>
      <w:color w:val="404040" w:themeColor="text1" w:themeTint="BF"/>
      <w:lang w:val="en-GB"/>
    </w:rPr>
  </w:style>
  <w:style w:type="character" w:customStyle="1" w:styleId="Ttulo9Car">
    <w:name w:val="Título 9 Car"/>
    <w:basedOn w:val="Fuentedeprrafopredeter"/>
    <w:link w:val="Ttulo9"/>
    <w:uiPriority w:val="9"/>
    <w:semiHidden/>
    <w:rsid w:val="0092750F"/>
    <w:rPr>
      <w:rFonts w:asciiTheme="majorHAnsi" w:eastAsiaTheme="majorEastAsia" w:hAnsiTheme="majorHAnsi" w:cstheme="majorBidi"/>
      <w:i/>
      <w:iCs/>
      <w:color w:val="404040" w:themeColor="text1" w:themeTint="BF"/>
      <w:lang w:val="en-GB"/>
    </w:rPr>
  </w:style>
  <w:style w:type="paragraph" w:styleId="Sangradetdecuerpo">
    <w:name w:val="Body Text Indent"/>
    <w:basedOn w:val="Normal"/>
    <w:link w:val="SangradetdecuerpoCar"/>
    <w:uiPriority w:val="99"/>
    <w:semiHidden/>
    <w:unhideWhenUsed/>
    <w:rsid w:val="0092750F"/>
    <w:pPr>
      <w:spacing w:after="120"/>
      <w:ind w:left="283"/>
    </w:pPr>
  </w:style>
  <w:style w:type="character" w:customStyle="1" w:styleId="SangradetdecuerpoCar">
    <w:name w:val="Sangría de t. de cuerpo Car"/>
    <w:basedOn w:val="Fuentedeprrafopredeter"/>
    <w:link w:val="Sangradetdecuerpo"/>
    <w:uiPriority w:val="99"/>
    <w:semiHidden/>
    <w:rsid w:val="0092750F"/>
    <w:rPr>
      <w:sz w:val="24"/>
      <w:szCs w:val="24"/>
      <w:lang w:val="en-GB"/>
    </w:rPr>
  </w:style>
  <w:style w:type="paragraph" w:customStyle="1" w:styleId="Sangradetextonormal1">
    <w:name w:val="Sangría de texto normal1"/>
    <w:basedOn w:val="Normal"/>
    <w:rsid w:val="0092750F"/>
    <w:pPr>
      <w:widowControl w:val="0"/>
      <w:spacing w:after="120"/>
      <w:ind w:left="283"/>
      <w:jc w:val="both"/>
    </w:pPr>
    <w:rPr>
      <w:rFonts w:ascii="Times New Roman" w:hAnsi="Times New Roman"/>
      <w:lang w:val="en-US" w:eastAsia="de-DE"/>
    </w:rPr>
  </w:style>
  <w:style w:type="paragraph" w:customStyle="1" w:styleId="Corpsdetexte21">
    <w:name w:val="Corps de texte 21"/>
    <w:basedOn w:val="Normal"/>
    <w:rsid w:val="0092750F"/>
    <w:pPr>
      <w:suppressAutoHyphens/>
      <w:overflowPunct w:val="0"/>
      <w:autoSpaceDE w:val="0"/>
      <w:ind w:right="-426"/>
      <w:textAlignment w:val="baseline"/>
    </w:pPr>
    <w:rPr>
      <w:rFonts w:ascii="Times New Roman" w:hAnsi="Times New Roman"/>
      <w:lang w:eastAsia="ar-SA"/>
    </w:rPr>
  </w:style>
  <w:style w:type="paragraph" w:styleId="Textodebloque">
    <w:name w:val="Block Text"/>
    <w:basedOn w:val="Normal"/>
    <w:rsid w:val="0092750F"/>
    <w:pPr>
      <w:overflowPunct w:val="0"/>
      <w:autoSpaceDE w:val="0"/>
      <w:autoSpaceDN w:val="0"/>
      <w:adjustRightInd w:val="0"/>
      <w:ind w:left="708" w:right="-285" w:hanging="708"/>
      <w:textAlignment w:val="baseline"/>
    </w:pPr>
    <w:rPr>
      <w:rFonts w:ascii="Arial" w:hAnsi="Arial"/>
      <w:sz w:val="20"/>
      <w:szCs w:val="20"/>
      <w:lang w:eastAsia="fr-FR"/>
    </w:rPr>
  </w:style>
  <w:style w:type="paragraph" w:customStyle="1" w:styleId="Default">
    <w:name w:val="Default"/>
    <w:rsid w:val="0092750F"/>
    <w:pPr>
      <w:autoSpaceDE w:val="0"/>
      <w:autoSpaceDN w:val="0"/>
      <w:adjustRightInd w:val="0"/>
    </w:pPr>
    <w:rPr>
      <w:rFonts w:ascii="Times New Roman" w:hAnsi="Times New Roman"/>
      <w:color w:val="000000"/>
      <w:sz w:val="24"/>
      <w:szCs w:val="24"/>
      <w:lang w:val="it-IT" w:eastAsia="it-IT"/>
    </w:rPr>
  </w:style>
  <w:style w:type="character" w:styleId="Refdecomentario">
    <w:name w:val="annotation reference"/>
    <w:basedOn w:val="Fuentedeprrafopredeter"/>
    <w:uiPriority w:val="99"/>
    <w:semiHidden/>
    <w:unhideWhenUsed/>
    <w:rsid w:val="00C90F13"/>
    <w:rPr>
      <w:sz w:val="18"/>
      <w:szCs w:val="18"/>
    </w:rPr>
  </w:style>
  <w:style w:type="paragraph" w:styleId="Textocomentario">
    <w:name w:val="annotation text"/>
    <w:basedOn w:val="Normal"/>
    <w:link w:val="TextocomentarioCar"/>
    <w:uiPriority w:val="99"/>
    <w:semiHidden/>
    <w:unhideWhenUsed/>
    <w:rsid w:val="00C90F13"/>
  </w:style>
  <w:style w:type="character" w:customStyle="1" w:styleId="TextocomentarioCar">
    <w:name w:val="Texto comentario Car"/>
    <w:basedOn w:val="Fuentedeprrafopredeter"/>
    <w:link w:val="Textocomentario"/>
    <w:uiPriority w:val="99"/>
    <w:semiHidden/>
    <w:rsid w:val="00C90F13"/>
    <w:rPr>
      <w:sz w:val="24"/>
      <w:szCs w:val="24"/>
      <w:lang w:val="en-GB"/>
    </w:rPr>
  </w:style>
  <w:style w:type="paragraph" w:styleId="Asuntodelcomentario">
    <w:name w:val="annotation subject"/>
    <w:basedOn w:val="Textocomentario"/>
    <w:next w:val="Textocomentario"/>
    <w:link w:val="AsuntodelcomentarioCar"/>
    <w:uiPriority w:val="99"/>
    <w:semiHidden/>
    <w:unhideWhenUsed/>
    <w:rsid w:val="00C90F13"/>
    <w:rPr>
      <w:b/>
      <w:bCs/>
      <w:sz w:val="20"/>
      <w:szCs w:val="20"/>
    </w:rPr>
  </w:style>
  <w:style w:type="character" w:customStyle="1" w:styleId="AsuntodelcomentarioCar">
    <w:name w:val="Asunto del comentario Car"/>
    <w:basedOn w:val="TextocomentarioCar"/>
    <w:link w:val="Asuntodelcomentario"/>
    <w:uiPriority w:val="99"/>
    <w:semiHidden/>
    <w:rsid w:val="00C90F13"/>
    <w:rPr>
      <w:b/>
      <w:bCs/>
      <w:sz w:val="24"/>
      <w:szCs w:val="24"/>
      <w:lang w:val="en-GB"/>
    </w:rPr>
  </w:style>
  <w:style w:type="paragraph" w:styleId="Prrafodelista">
    <w:name w:val="List Paragraph"/>
    <w:basedOn w:val="Normal"/>
    <w:uiPriority w:val="34"/>
    <w:qFormat/>
    <w:rsid w:val="00097C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18667">
      <w:bodyDiv w:val="1"/>
      <w:marLeft w:val="0"/>
      <w:marRight w:val="0"/>
      <w:marTop w:val="0"/>
      <w:marBottom w:val="0"/>
      <w:divBdr>
        <w:top w:val="none" w:sz="0" w:space="0" w:color="auto"/>
        <w:left w:val="none" w:sz="0" w:space="0" w:color="auto"/>
        <w:bottom w:val="none" w:sz="0" w:space="0" w:color="auto"/>
        <w:right w:val="none" w:sz="0" w:space="0" w:color="auto"/>
      </w:divBdr>
    </w:div>
    <w:div w:id="1477258883">
      <w:bodyDiv w:val="1"/>
      <w:marLeft w:val="0"/>
      <w:marRight w:val="0"/>
      <w:marTop w:val="0"/>
      <w:marBottom w:val="0"/>
      <w:divBdr>
        <w:top w:val="none" w:sz="0" w:space="0" w:color="auto"/>
        <w:left w:val="none" w:sz="0" w:space="0" w:color="auto"/>
        <w:bottom w:val="none" w:sz="0" w:space="0" w:color="auto"/>
        <w:right w:val="none" w:sz="0" w:space="0" w:color="auto"/>
      </w:divBdr>
    </w:div>
    <w:div w:id="2094890259">
      <w:bodyDiv w:val="1"/>
      <w:marLeft w:val="0"/>
      <w:marRight w:val="0"/>
      <w:marTop w:val="0"/>
      <w:marBottom w:val="0"/>
      <w:divBdr>
        <w:top w:val="none" w:sz="0" w:space="0" w:color="auto"/>
        <w:left w:val="none" w:sz="0" w:space="0" w:color="auto"/>
        <w:bottom w:val="none" w:sz="0" w:space="0" w:color="auto"/>
        <w:right w:val="none" w:sz="0" w:space="0" w:color="auto"/>
      </w:divBdr>
      <w:divsChild>
        <w:div w:id="288248434">
          <w:marLeft w:val="0"/>
          <w:marRight w:val="0"/>
          <w:marTop w:val="0"/>
          <w:marBottom w:val="0"/>
          <w:divBdr>
            <w:top w:val="none" w:sz="0" w:space="0" w:color="auto"/>
            <w:left w:val="none" w:sz="0" w:space="0" w:color="auto"/>
            <w:bottom w:val="none" w:sz="0" w:space="0" w:color="auto"/>
            <w:right w:val="none" w:sz="0" w:space="0" w:color="auto"/>
          </w:divBdr>
          <w:divsChild>
            <w:div w:id="1819345000">
              <w:marLeft w:val="0"/>
              <w:marRight w:val="0"/>
              <w:marTop w:val="0"/>
              <w:marBottom w:val="0"/>
              <w:divBdr>
                <w:top w:val="none" w:sz="0" w:space="0" w:color="auto"/>
                <w:left w:val="none" w:sz="0" w:space="0" w:color="auto"/>
                <w:bottom w:val="none" w:sz="0" w:space="0" w:color="auto"/>
                <w:right w:val="none" w:sz="0" w:space="0" w:color="auto"/>
              </w:divBdr>
              <w:divsChild>
                <w:div w:id="6391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2.bin"/><Relationship Id="rId21" Type="http://schemas.openxmlformats.org/officeDocument/2006/relationships/image" Target="media/image7.jpeg"/><Relationship Id="rId22" Type="http://schemas.openxmlformats.org/officeDocument/2006/relationships/hyperlink" Target="http://repository.socib.es/repository/entry/get/Top/Public%20Staff/tcanyellas/Diptic_catamaran_web.pdf?entryid=a862756d-faba-492e-a5f2-50b3fe512291" TargetMode="External"/><Relationship Id="rId23" Type="http://schemas.openxmlformats.org/officeDocument/2006/relationships/hyperlink" Target="http://www.rvinfobase.eurocean.org" TargetMode="External"/><Relationship Id="rId24" Type="http://schemas.openxmlformats.org/officeDocument/2006/relationships/hyperlink" Target="http://www.idi.mineco.gob.es/portal/site/MICINN/menuitem.8ce192e94ba842bea3bc811001432ea0/?vgnextoid=9ae9f0865a455210VgnVCM1000001d04140aRCRD&amp;vgnextchannel=39ecedd435c25210VgnVCM1000001d04140aRCRD" TargetMode="External"/><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jpeg"/><Relationship Id="rId31" Type="http://schemas.openxmlformats.org/officeDocument/2006/relationships/image" Target="media/image14.png"/><Relationship Id="rId32" Type="http://schemas.openxmlformats.org/officeDocument/2006/relationships/image" Target="media/image15.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socib.es/~ksebastian/test_www/?seccion=gliderCompetitiveAccess" TargetMode="External"/><Relationship Id="rId13" Type="http://schemas.openxmlformats.org/officeDocument/2006/relationships/image" Target="media/image4.jpeg"/><Relationship Id="rId14" Type="http://schemas.openxmlformats.org/officeDocument/2006/relationships/hyperlink" Target="http://www.socib.es" TargetMode="External"/><Relationship Id="rId15" Type="http://schemas.openxmlformats.org/officeDocument/2006/relationships/hyperlink" Target="http://www.jerico-fp7.eu" TargetMode="External"/><Relationship Id="rId16" Type="http://schemas.openxmlformats.org/officeDocument/2006/relationships/hyperlink" Target="mailto:GliderAccess_1_2014@socib.es" TargetMode="External"/><Relationship Id="rId17" Type="http://schemas.openxmlformats.org/officeDocument/2006/relationships/image" Target="media/image5.png"/><Relationship Id="rId18" Type="http://schemas.openxmlformats.org/officeDocument/2006/relationships/oleObject" Target="embeddings/oleObject1.bin"/><Relationship Id="rId19" Type="http://schemas.openxmlformats.org/officeDocument/2006/relationships/image" Target="media/image6.png"/><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research/infrastructures/pdf/toward-european-intagrated-ocean-observation-b5_allbrochure_web.pdf" TargetMode="External"/><Relationship Id="rId2" Type="http://schemas.openxmlformats.org/officeDocument/2006/relationships/hyperlink" Target="http://europa.eu/rapid/press-release_MEMO-12-772_en.htm?locale=en" TargetMode="External"/><Relationship Id="rId3" Type="http://schemas.openxmlformats.org/officeDocument/2006/relationships/hyperlink" Target="http://www.idi.mineco.gob.es/stfls/MICINN/Ayudas/PN_2008_2011/LIA_Infraestructuras_Cient%C3%ADficas_Tecnol%C3%B3gicas/FICHERO/icts_anterioresplan/Procedimiento_GTCalendari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663AE-12DB-6F4B-A46A-0060130D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7667</Words>
  <Characters>42174</Characters>
  <Application>Microsoft Macintosh Word</Application>
  <DocSecurity>0</DocSecurity>
  <Lines>351</Lines>
  <Paragraphs>99</Paragraphs>
  <ScaleCrop>false</ScaleCrop>
  <HeadingPairs>
    <vt:vector size="4" baseType="variant">
      <vt:variant>
        <vt:lpstr>Título</vt:lpstr>
      </vt:variant>
      <vt:variant>
        <vt:i4>1</vt:i4>
      </vt:variant>
      <vt:variant>
        <vt:lpstr>Headings</vt:lpstr>
      </vt:variant>
      <vt:variant>
        <vt:i4>48</vt:i4>
      </vt:variant>
    </vt:vector>
  </HeadingPairs>
  <TitlesOfParts>
    <vt:vector size="49" baseType="lpstr">
      <vt:lpstr/>
      <vt:lpstr>    </vt:lpstr>
      <vt:lpstr>    </vt:lpstr>
      <vt:lpstr>    </vt:lpstr>
      <vt:lpstr>    SOCIB External Users Portal</vt:lpstr>
      <vt:lpstr>    </vt:lpstr>
      <vt:lpstr>    </vt:lpstr>
      <vt:lpstr>    </vt:lpstr>
      <vt:lpstr>    </vt:lpstr>
      <vt:lpstr>    </vt:lpstr>
      <vt:lpstr>    Glider Facility</vt:lpstr>
      <vt:lpstr>    User Access Protocol and Guidelines (V0)</vt:lpstr>
      <vt:lpstr>    </vt:lpstr>
      <vt:lpstr>    </vt:lpstr>
      <vt:lpstr>    </vt:lpstr>
      <vt:lpstr>    </vt:lpstr>
      <vt:lpstr>    </vt:lpstr>
      <vt:lpstr>    </vt:lpstr>
      <vt:lpstr>    </vt:lpstr>
      <vt:lpstr>    </vt:lpstr>
      <vt:lpstr>    </vt:lpstr>
      <vt:lpstr>    </vt:lpstr>
      <vt:lpstr>    March 10, 2014</vt:lpstr>
      <vt:lpstr>    </vt:lpstr>
      <vt:lpstr>    </vt:lpstr>
      <vt:lpstr>    Contents: </vt:lpstr>
      <vt:lpstr>    </vt:lpstr>
      <vt:lpstr>    </vt:lpstr>
      <vt:lpstr>    1 Access Rules </vt:lpstr>
      <vt:lpstr>    2 Access costs</vt:lpstr>
      <vt:lpstr>    3 Calls </vt:lpstr>
      <vt:lpstr>    4 Project Selection</vt:lpstr>
      <vt:lpstr>    6 Annexes</vt:lpstr>
      <vt:lpstr>    6.1: Proposal Template for External Users Application to SOCIB Glider Facility </vt:lpstr>
      <vt:lpstr>    6.2:  Contract Template External User-Socib</vt:lpstr>
      <vt:lpstr>    6.3:  Cost for External Users Access </vt:lpstr>
      <vt:lpstr>    </vt:lpstr>
      <vt:lpstr>    </vt:lpstr>
      <vt:lpstr>    </vt:lpstr>
      <vt:lpstr>    </vt:lpstr>
      <vt:lpstr>    </vt:lpstr>
      <vt:lpstr>    </vt:lpstr>
      <vt:lpstr>    </vt:lpstr>
      <vt:lpstr>    </vt:lpstr>
      <vt:lpstr>    </vt:lpstr>
      <vt:lpstr>    1 Access Rules </vt:lpstr>
      <vt:lpstr>    2 Access costs</vt:lpstr>
      <vt:lpstr>    3 Calls  </vt:lpstr>
      <vt:lpstr>    4 Project Selection</vt:lpstr>
    </vt:vector>
  </TitlesOfParts>
  <Company>CSIC</Company>
  <LinksUpToDate>false</LinksUpToDate>
  <CharactersWithSpaces>49742</CharactersWithSpaces>
  <SharedDoc>false</SharedDoc>
  <HLinks>
    <vt:vector size="180" baseType="variant">
      <vt:variant>
        <vt:i4>4718598</vt:i4>
      </vt:variant>
      <vt:variant>
        <vt:i4>159</vt:i4>
      </vt:variant>
      <vt:variant>
        <vt:i4>0</vt:i4>
      </vt:variant>
      <vt:variant>
        <vt:i4>5</vt:i4>
      </vt:variant>
      <vt:variant>
        <vt:lpwstr>http://www.idi.mineco.gob.es/portal/site/MICINN/menuitem.8ce192e94ba842bea3bc811001432ea0/?vgnextoid=9ae9f0865a455210VgnVCM1000001d04140aRCRD&amp;vgnextchannel=39ecedd435c25210VgnVCM1000001d04140aRCRD</vt:lpwstr>
      </vt:variant>
      <vt:variant>
        <vt:lpwstr/>
      </vt:variant>
      <vt:variant>
        <vt:i4>4653083</vt:i4>
      </vt:variant>
      <vt:variant>
        <vt:i4>156</vt:i4>
      </vt:variant>
      <vt:variant>
        <vt:i4>0</vt:i4>
      </vt:variant>
      <vt:variant>
        <vt:i4>5</vt:i4>
      </vt:variant>
      <vt:variant>
        <vt:lpwstr>http://repository.socib.es/repository/entry/get/Top/Public Staff/tcanyellas/Diptic_catamaran_web.pdf?entryid=a862756d-faba-492e-a5f2-50b3fe512291</vt:lpwstr>
      </vt:variant>
      <vt:variant>
        <vt:lpwstr/>
      </vt:variant>
      <vt:variant>
        <vt:i4>7012383</vt:i4>
      </vt:variant>
      <vt:variant>
        <vt:i4>153</vt:i4>
      </vt:variant>
      <vt:variant>
        <vt:i4>0</vt:i4>
      </vt:variant>
      <vt:variant>
        <vt:i4>5</vt:i4>
      </vt:variant>
      <vt:variant>
        <vt:lpwstr>mailto:GliderAccess_1_2014@socib.es</vt:lpwstr>
      </vt:variant>
      <vt:variant>
        <vt:lpwstr/>
      </vt:variant>
      <vt:variant>
        <vt:i4>5636103</vt:i4>
      </vt:variant>
      <vt:variant>
        <vt:i4>150</vt:i4>
      </vt:variant>
      <vt:variant>
        <vt:i4>0</vt:i4>
      </vt:variant>
      <vt:variant>
        <vt:i4>5</vt:i4>
      </vt:variant>
      <vt:variant>
        <vt:lpwstr>http://www.jerico-fp7.eu/</vt:lpwstr>
      </vt:variant>
      <vt:variant>
        <vt:lpwstr/>
      </vt:variant>
      <vt:variant>
        <vt:i4>1245195</vt:i4>
      </vt:variant>
      <vt:variant>
        <vt:i4>147</vt:i4>
      </vt:variant>
      <vt:variant>
        <vt:i4>0</vt:i4>
      </vt:variant>
      <vt:variant>
        <vt:i4>5</vt:i4>
      </vt:variant>
      <vt:variant>
        <vt:lpwstr>http://www.socib.es/</vt:lpwstr>
      </vt:variant>
      <vt:variant>
        <vt:lpwstr/>
      </vt:variant>
      <vt:variant>
        <vt:i4>1638452</vt:i4>
      </vt:variant>
      <vt:variant>
        <vt:i4>140</vt:i4>
      </vt:variant>
      <vt:variant>
        <vt:i4>0</vt:i4>
      </vt:variant>
      <vt:variant>
        <vt:i4>5</vt:i4>
      </vt:variant>
      <vt:variant>
        <vt:lpwstr/>
      </vt:variant>
      <vt:variant>
        <vt:lpwstr>_Toc382226728</vt:lpwstr>
      </vt:variant>
      <vt:variant>
        <vt:i4>1638452</vt:i4>
      </vt:variant>
      <vt:variant>
        <vt:i4>134</vt:i4>
      </vt:variant>
      <vt:variant>
        <vt:i4>0</vt:i4>
      </vt:variant>
      <vt:variant>
        <vt:i4>5</vt:i4>
      </vt:variant>
      <vt:variant>
        <vt:lpwstr/>
      </vt:variant>
      <vt:variant>
        <vt:lpwstr>_Toc382226726</vt:lpwstr>
      </vt:variant>
      <vt:variant>
        <vt:i4>1638452</vt:i4>
      </vt:variant>
      <vt:variant>
        <vt:i4>128</vt:i4>
      </vt:variant>
      <vt:variant>
        <vt:i4>0</vt:i4>
      </vt:variant>
      <vt:variant>
        <vt:i4>5</vt:i4>
      </vt:variant>
      <vt:variant>
        <vt:lpwstr/>
      </vt:variant>
      <vt:variant>
        <vt:lpwstr>_Toc382226725</vt:lpwstr>
      </vt:variant>
      <vt:variant>
        <vt:i4>1638452</vt:i4>
      </vt:variant>
      <vt:variant>
        <vt:i4>122</vt:i4>
      </vt:variant>
      <vt:variant>
        <vt:i4>0</vt:i4>
      </vt:variant>
      <vt:variant>
        <vt:i4>5</vt:i4>
      </vt:variant>
      <vt:variant>
        <vt:lpwstr/>
      </vt:variant>
      <vt:variant>
        <vt:lpwstr>_Toc382226724</vt:lpwstr>
      </vt:variant>
      <vt:variant>
        <vt:i4>1638452</vt:i4>
      </vt:variant>
      <vt:variant>
        <vt:i4>116</vt:i4>
      </vt:variant>
      <vt:variant>
        <vt:i4>0</vt:i4>
      </vt:variant>
      <vt:variant>
        <vt:i4>5</vt:i4>
      </vt:variant>
      <vt:variant>
        <vt:lpwstr/>
      </vt:variant>
      <vt:variant>
        <vt:lpwstr>_Toc382226723</vt:lpwstr>
      </vt:variant>
      <vt:variant>
        <vt:i4>1638452</vt:i4>
      </vt:variant>
      <vt:variant>
        <vt:i4>110</vt:i4>
      </vt:variant>
      <vt:variant>
        <vt:i4>0</vt:i4>
      </vt:variant>
      <vt:variant>
        <vt:i4>5</vt:i4>
      </vt:variant>
      <vt:variant>
        <vt:lpwstr/>
      </vt:variant>
      <vt:variant>
        <vt:lpwstr>_Toc382226722</vt:lpwstr>
      </vt:variant>
      <vt:variant>
        <vt:i4>1638452</vt:i4>
      </vt:variant>
      <vt:variant>
        <vt:i4>104</vt:i4>
      </vt:variant>
      <vt:variant>
        <vt:i4>0</vt:i4>
      </vt:variant>
      <vt:variant>
        <vt:i4>5</vt:i4>
      </vt:variant>
      <vt:variant>
        <vt:lpwstr/>
      </vt:variant>
      <vt:variant>
        <vt:lpwstr>_Toc382226720</vt:lpwstr>
      </vt:variant>
      <vt:variant>
        <vt:i4>1703988</vt:i4>
      </vt:variant>
      <vt:variant>
        <vt:i4>98</vt:i4>
      </vt:variant>
      <vt:variant>
        <vt:i4>0</vt:i4>
      </vt:variant>
      <vt:variant>
        <vt:i4>5</vt:i4>
      </vt:variant>
      <vt:variant>
        <vt:lpwstr/>
      </vt:variant>
      <vt:variant>
        <vt:lpwstr>_Toc382226719</vt:lpwstr>
      </vt:variant>
      <vt:variant>
        <vt:i4>1703988</vt:i4>
      </vt:variant>
      <vt:variant>
        <vt:i4>92</vt:i4>
      </vt:variant>
      <vt:variant>
        <vt:i4>0</vt:i4>
      </vt:variant>
      <vt:variant>
        <vt:i4>5</vt:i4>
      </vt:variant>
      <vt:variant>
        <vt:lpwstr/>
      </vt:variant>
      <vt:variant>
        <vt:lpwstr>_Toc382226718</vt:lpwstr>
      </vt:variant>
      <vt:variant>
        <vt:i4>1703988</vt:i4>
      </vt:variant>
      <vt:variant>
        <vt:i4>86</vt:i4>
      </vt:variant>
      <vt:variant>
        <vt:i4>0</vt:i4>
      </vt:variant>
      <vt:variant>
        <vt:i4>5</vt:i4>
      </vt:variant>
      <vt:variant>
        <vt:lpwstr/>
      </vt:variant>
      <vt:variant>
        <vt:lpwstr>_Toc382226717</vt:lpwstr>
      </vt:variant>
      <vt:variant>
        <vt:i4>1703988</vt:i4>
      </vt:variant>
      <vt:variant>
        <vt:i4>80</vt:i4>
      </vt:variant>
      <vt:variant>
        <vt:i4>0</vt:i4>
      </vt:variant>
      <vt:variant>
        <vt:i4>5</vt:i4>
      </vt:variant>
      <vt:variant>
        <vt:lpwstr/>
      </vt:variant>
      <vt:variant>
        <vt:lpwstr>_Toc382226716</vt:lpwstr>
      </vt:variant>
      <vt:variant>
        <vt:i4>1703988</vt:i4>
      </vt:variant>
      <vt:variant>
        <vt:i4>74</vt:i4>
      </vt:variant>
      <vt:variant>
        <vt:i4>0</vt:i4>
      </vt:variant>
      <vt:variant>
        <vt:i4>5</vt:i4>
      </vt:variant>
      <vt:variant>
        <vt:lpwstr/>
      </vt:variant>
      <vt:variant>
        <vt:lpwstr>_Toc382226715</vt:lpwstr>
      </vt:variant>
      <vt:variant>
        <vt:i4>1703988</vt:i4>
      </vt:variant>
      <vt:variant>
        <vt:i4>68</vt:i4>
      </vt:variant>
      <vt:variant>
        <vt:i4>0</vt:i4>
      </vt:variant>
      <vt:variant>
        <vt:i4>5</vt:i4>
      </vt:variant>
      <vt:variant>
        <vt:lpwstr/>
      </vt:variant>
      <vt:variant>
        <vt:lpwstr>_Toc382226714</vt:lpwstr>
      </vt:variant>
      <vt:variant>
        <vt:i4>1703988</vt:i4>
      </vt:variant>
      <vt:variant>
        <vt:i4>62</vt:i4>
      </vt:variant>
      <vt:variant>
        <vt:i4>0</vt:i4>
      </vt:variant>
      <vt:variant>
        <vt:i4>5</vt:i4>
      </vt:variant>
      <vt:variant>
        <vt:lpwstr/>
      </vt:variant>
      <vt:variant>
        <vt:lpwstr>_Toc382226713</vt:lpwstr>
      </vt:variant>
      <vt:variant>
        <vt:i4>1703988</vt:i4>
      </vt:variant>
      <vt:variant>
        <vt:i4>56</vt:i4>
      </vt:variant>
      <vt:variant>
        <vt:i4>0</vt:i4>
      </vt:variant>
      <vt:variant>
        <vt:i4>5</vt:i4>
      </vt:variant>
      <vt:variant>
        <vt:lpwstr/>
      </vt:variant>
      <vt:variant>
        <vt:lpwstr>_Toc382226712</vt:lpwstr>
      </vt:variant>
      <vt:variant>
        <vt:i4>1703988</vt:i4>
      </vt:variant>
      <vt:variant>
        <vt:i4>50</vt:i4>
      </vt:variant>
      <vt:variant>
        <vt:i4>0</vt:i4>
      </vt:variant>
      <vt:variant>
        <vt:i4>5</vt:i4>
      </vt:variant>
      <vt:variant>
        <vt:lpwstr/>
      </vt:variant>
      <vt:variant>
        <vt:lpwstr>_Toc382226711</vt:lpwstr>
      </vt:variant>
      <vt:variant>
        <vt:i4>1703988</vt:i4>
      </vt:variant>
      <vt:variant>
        <vt:i4>44</vt:i4>
      </vt:variant>
      <vt:variant>
        <vt:i4>0</vt:i4>
      </vt:variant>
      <vt:variant>
        <vt:i4>5</vt:i4>
      </vt:variant>
      <vt:variant>
        <vt:lpwstr/>
      </vt:variant>
      <vt:variant>
        <vt:lpwstr>_Toc382226710</vt:lpwstr>
      </vt:variant>
      <vt:variant>
        <vt:i4>1769524</vt:i4>
      </vt:variant>
      <vt:variant>
        <vt:i4>38</vt:i4>
      </vt:variant>
      <vt:variant>
        <vt:i4>0</vt:i4>
      </vt:variant>
      <vt:variant>
        <vt:i4>5</vt:i4>
      </vt:variant>
      <vt:variant>
        <vt:lpwstr/>
      </vt:variant>
      <vt:variant>
        <vt:lpwstr>_Toc382226709</vt:lpwstr>
      </vt:variant>
      <vt:variant>
        <vt:i4>1769524</vt:i4>
      </vt:variant>
      <vt:variant>
        <vt:i4>32</vt:i4>
      </vt:variant>
      <vt:variant>
        <vt:i4>0</vt:i4>
      </vt:variant>
      <vt:variant>
        <vt:i4>5</vt:i4>
      </vt:variant>
      <vt:variant>
        <vt:lpwstr/>
      </vt:variant>
      <vt:variant>
        <vt:lpwstr>_Toc382226708</vt:lpwstr>
      </vt:variant>
      <vt:variant>
        <vt:i4>1769524</vt:i4>
      </vt:variant>
      <vt:variant>
        <vt:i4>26</vt:i4>
      </vt:variant>
      <vt:variant>
        <vt:i4>0</vt:i4>
      </vt:variant>
      <vt:variant>
        <vt:i4>5</vt:i4>
      </vt:variant>
      <vt:variant>
        <vt:lpwstr/>
      </vt:variant>
      <vt:variant>
        <vt:lpwstr>_Toc382226707</vt:lpwstr>
      </vt:variant>
      <vt:variant>
        <vt:i4>1769524</vt:i4>
      </vt:variant>
      <vt:variant>
        <vt:i4>20</vt:i4>
      </vt:variant>
      <vt:variant>
        <vt:i4>0</vt:i4>
      </vt:variant>
      <vt:variant>
        <vt:i4>5</vt:i4>
      </vt:variant>
      <vt:variant>
        <vt:lpwstr/>
      </vt:variant>
      <vt:variant>
        <vt:lpwstr>_Toc382226706</vt:lpwstr>
      </vt:variant>
      <vt:variant>
        <vt:i4>1769524</vt:i4>
      </vt:variant>
      <vt:variant>
        <vt:i4>14</vt:i4>
      </vt:variant>
      <vt:variant>
        <vt:i4>0</vt:i4>
      </vt:variant>
      <vt:variant>
        <vt:i4>5</vt:i4>
      </vt:variant>
      <vt:variant>
        <vt:lpwstr/>
      </vt:variant>
      <vt:variant>
        <vt:lpwstr>_Toc382226705</vt:lpwstr>
      </vt:variant>
      <vt:variant>
        <vt:i4>1769524</vt:i4>
      </vt:variant>
      <vt:variant>
        <vt:i4>8</vt:i4>
      </vt:variant>
      <vt:variant>
        <vt:i4>0</vt:i4>
      </vt:variant>
      <vt:variant>
        <vt:i4>5</vt:i4>
      </vt:variant>
      <vt:variant>
        <vt:lpwstr/>
      </vt:variant>
      <vt:variant>
        <vt:lpwstr>_Toc382226704</vt:lpwstr>
      </vt:variant>
      <vt:variant>
        <vt:i4>1769524</vt:i4>
      </vt:variant>
      <vt:variant>
        <vt:i4>2</vt:i4>
      </vt:variant>
      <vt:variant>
        <vt:i4>0</vt:i4>
      </vt:variant>
      <vt:variant>
        <vt:i4>5</vt:i4>
      </vt:variant>
      <vt:variant>
        <vt:lpwstr/>
      </vt:variant>
      <vt:variant>
        <vt:lpwstr>_Toc382226703</vt:lpwstr>
      </vt:variant>
      <vt:variant>
        <vt:i4>1572970</vt:i4>
      </vt:variant>
      <vt:variant>
        <vt:i4>0</vt:i4>
      </vt:variant>
      <vt:variant>
        <vt:i4>0</vt:i4>
      </vt:variant>
      <vt:variant>
        <vt:i4>5</vt:i4>
      </vt:variant>
      <vt:variant>
        <vt:lpwstr>http://www.idi.mineco.gob.es/stfls/MICINN/Ayudas/PN_2008_2011/LIA_Infraestructuras_Cient%C3%ADficas_Tecnol%C3%B3gicas/FICHERO/icts_anterioresplan/Procedimiento_GTCalendarios.pdf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Saül Pitarch</dc:creator>
  <cp:lastModifiedBy>Joaquín Tintoré Subirana</cp:lastModifiedBy>
  <cp:revision>3</cp:revision>
  <cp:lastPrinted>2014-03-13T10:11:00Z</cp:lastPrinted>
  <dcterms:created xsi:type="dcterms:W3CDTF">2014-03-13T10:11:00Z</dcterms:created>
  <dcterms:modified xsi:type="dcterms:W3CDTF">2014-03-13T10:11:00Z</dcterms:modified>
</cp:coreProperties>
</file>